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D60A2D" w:rsidRPr="00A24DE9" w:rsidRDefault="00322F87">
      <w:pPr>
        <w:jc w:val="center"/>
        <w:rPr>
          <w:rFonts w:cs="Times New Roman"/>
          <w:sz w:val="22"/>
          <w:szCs w:val="22"/>
        </w:rPr>
      </w:pPr>
      <w:r w:rsidRPr="00A24DE9">
        <w:rPr>
          <w:rFonts w:cs="Times New Roman"/>
          <w:b/>
          <w:sz w:val="22"/>
          <w:szCs w:val="22"/>
        </w:rPr>
        <w:t>ZAPISNIK</w:t>
      </w:r>
    </w:p>
    <w:p w14:paraId="00000002" w14:textId="77777777" w:rsidR="00D60A2D" w:rsidRPr="00A24DE9" w:rsidRDefault="00D60A2D">
      <w:pPr>
        <w:jc w:val="center"/>
        <w:rPr>
          <w:rFonts w:cs="Times New Roman"/>
          <w:sz w:val="22"/>
          <w:szCs w:val="22"/>
        </w:rPr>
      </w:pPr>
    </w:p>
    <w:p w14:paraId="00000003" w14:textId="2D8848CC" w:rsidR="00D60A2D" w:rsidRPr="00A24DE9" w:rsidRDefault="00322F87">
      <w:pPr>
        <w:spacing w:after="80"/>
        <w:jc w:val="both"/>
        <w:rPr>
          <w:rFonts w:cs="Times New Roman"/>
          <w:sz w:val="22"/>
          <w:szCs w:val="22"/>
        </w:rPr>
      </w:pPr>
      <w:r w:rsidRPr="00A24DE9">
        <w:rPr>
          <w:rFonts w:cs="Times New Roman"/>
          <w:sz w:val="22"/>
          <w:szCs w:val="22"/>
        </w:rPr>
        <w:t>sa XX</w:t>
      </w:r>
      <w:r w:rsidR="00BA7F2F" w:rsidRPr="00A24DE9">
        <w:rPr>
          <w:rFonts w:cs="Times New Roman"/>
          <w:sz w:val="22"/>
          <w:szCs w:val="22"/>
        </w:rPr>
        <w:t>V</w:t>
      </w:r>
      <w:r w:rsidR="00F64476">
        <w:rPr>
          <w:rFonts w:cs="Times New Roman"/>
          <w:sz w:val="22"/>
          <w:szCs w:val="22"/>
        </w:rPr>
        <w:t>I</w:t>
      </w:r>
      <w:r w:rsidR="00902E0F">
        <w:rPr>
          <w:rFonts w:cs="Times New Roman"/>
          <w:sz w:val="22"/>
          <w:szCs w:val="22"/>
        </w:rPr>
        <w:t>I</w:t>
      </w:r>
      <w:r w:rsidR="008966E3" w:rsidRPr="00A24DE9">
        <w:rPr>
          <w:rFonts w:cs="Times New Roman"/>
          <w:sz w:val="22"/>
          <w:szCs w:val="22"/>
        </w:rPr>
        <w:t>.</w:t>
      </w:r>
      <w:r w:rsidRPr="00A24DE9">
        <w:rPr>
          <w:rFonts w:cs="Times New Roman"/>
          <w:sz w:val="22"/>
          <w:szCs w:val="22"/>
        </w:rPr>
        <w:t xml:space="preserve"> sjednice Gradskog vijeća Grada Staroga Grada održane dana </w:t>
      </w:r>
      <w:r w:rsidR="00902E0F">
        <w:rPr>
          <w:rFonts w:cs="Times New Roman"/>
          <w:sz w:val="22"/>
          <w:szCs w:val="22"/>
        </w:rPr>
        <w:t>26.</w:t>
      </w:r>
      <w:r w:rsidR="00BA7F2F" w:rsidRPr="00A24DE9">
        <w:rPr>
          <w:rFonts w:cs="Times New Roman"/>
          <w:sz w:val="22"/>
          <w:szCs w:val="22"/>
        </w:rPr>
        <w:t xml:space="preserve"> </w:t>
      </w:r>
      <w:r w:rsidR="00F64476">
        <w:rPr>
          <w:rFonts w:cs="Times New Roman"/>
          <w:sz w:val="22"/>
          <w:szCs w:val="22"/>
        </w:rPr>
        <w:t>veljače</w:t>
      </w:r>
      <w:r w:rsidR="00BA7F2F" w:rsidRPr="00A24DE9">
        <w:rPr>
          <w:rFonts w:cs="Times New Roman"/>
          <w:sz w:val="22"/>
          <w:szCs w:val="22"/>
        </w:rPr>
        <w:t xml:space="preserve"> </w:t>
      </w:r>
      <w:r w:rsidRPr="00A24DE9">
        <w:rPr>
          <w:rFonts w:cs="Times New Roman"/>
          <w:sz w:val="22"/>
          <w:szCs w:val="22"/>
        </w:rPr>
        <w:t>202</w:t>
      </w:r>
      <w:r w:rsidR="00F64476">
        <w:rPr>
          <w:rFonts w:cs="Times New Roman"/>
          <w:sz w:val="22"/>
          <w:szCs w:val="22"/>
        </w:rPr>
        <w:t>5</w:t>
      </w:r>
      <w:r w:rsidRPr="00A24DE9">
        <w:rPr>
          <w:rFonts w:cs="Times New Roman"/>
          <w:sz w:val="22"/>
          <w:szCs w:val="22"/>
        </w:rPr>
        <w:t>. godine u Gradskoj vijećnici.</w:t>
      </w:r>
    </w:p>
    <w:p w14:paraId="00000004" w14:textId="4973EE68" w:rsidR="00D60A2D" w:rsidRPr="00A24DE9" w:rsidRDefault="00CD2011">
      <w:pPr>
        <w:spacing w:after="80"/>
        <w:rPr>
          <w:rFonts w:cs="Times New Roman"/>
          <w:sz w:val="22"/>
          <w:szCs w:val="22"/>
        </w:rPr>
      </w:pPr>
      <w:r w:rsidRPr="00A24DE9">
        <w:rPr>
          <w:rFonts w:cs="Times New Roman"/>
          <w:sz w:val="22"/>
          <w:szCs w:val="22"/>
        </w:rPr>
        <w:t xml:space="preserve">Započeto u </w:t>
      </w:r>
      <w:r w:rsidR="00BA7F2F" w:rsidRPr="00A24DE9">
        <w:rPr>
          <w:rFonts w:cs="Times New Roman"/>
          <w:sz w:val="22"/>
          <w:szCs w:val="22"/>
        </w:rPr>
        <w:t>19</w:t>
      </w:r>
      <w:r w:rsidR="00322F87" w:rsidRPr="00A24DE9">
        <w:rPr>
          <w:rFonts w:cs="Times New Roman"/>
          <w:sz w:val="22"/>
          <w:szCs w:val="22"/>
        </w:rPr>
        <w:t>:</w:t>
      </w:r>
      <w:r w:rsidR="00BA7F2F" w:rsidRPr="00A24DE9">
        <w:rPr>
          <w:rFonts w:cs="Times New Roman"/>
          <w:sz w:val="22"/>
          <w:szCs w:val="22"/>
        </w:rPr>
        <w:t>00</w:t>
      </w:r>
      <w:r w:rsidR="00322F87" w:rsidRPr="00A24DE9">
        <w:rPr>
          <w:rFonts w:cs="Times New Roman"/>
          <w:sz w:val="22"/>
          <w:szCs w:val="22"/>
        </w:rPr>
        <w:t xml:space="preserve"> sati. </w:t>
      </w:r>
    </w:p>
    <w:p w14:paraId="00000005" w14:textId="77777777" w:rsidR="00D60A2D" w:rsidRPr="00A24DE9" w:rsidRDefault="00322F87">
      <w:pPr>
        <w:spacing w:after="80"/>
        <w:rPr>
          <w:rFonts w:cs="Times New Roman"/>
          <w:sz w:val="22"/>
          <w:szCs w:val="22"/>
        </w:rPr>
      </w:pPr>
      <w:r w:rsidRPr="00A24DE9">
        <w:rPr>
          <w:rFonts w:cs="Times New Roman"/>
          <w:sz w:val="22"/>
          <w:szCs w:val="22"/>
        </w:rPr>
        <w:t xml:space="preserve">Sjednicu otvara i njome predsjedava gosp. Teo </w:t>
      </w:r>
      <w:proofErr w:type="spellStart"/>
      <w:r w:rsidRPr="00A24DE9">
        <w:rPr>
          <w:rFonts w:cs="Times New Roman"/>
          <w:sz w:val="22"/>
          <w:szCs w:val="22"/>
        </w:rPr>
        <w:t>Bratanić</w:t>
      </w:r>
      <w:proofErr w:type="spellEnd"/>
      <w:r w:rsidRPr="00A24DE9">
        <w:rPr>
          <w:rFonts w:cs="Times New Roman"/>
          <w:sz w:val="22"/>
          <w:szCs w:val="22"/>
        </w:rPr>
        <w:t>, predsjednik Gradskog vijeća Grada Staroga Grada.</w:t>
      </w:r>
    </w:p>
    <w:p w14:paraId="00000006" w14:textId="77777777" w:rsidR="00D60A2D" w:rsidRPr="00A24DE9" w:rsidRDefault="00322F87">
      <w:pPr>
        <w:spacing w:after="80"/>
        <w:jc w:val="both"/>
        <w:rPr>
          <w:rFonts w:cs="Times New Roman"/>
          <w:sz w:val="22"/>
          <w:szCs w:val="22"/>
        </w:rPr>
      </w:pPr>
      <w:r w:rsidRPr="00A24DE9">
        <w:rPr>
          <w:rFonts w:cs="Times New Roman"/>
          <w:sz w:val="22"/>
          <w:szCs w:val="22"/>
        </w:rPr>
        <w:t xml:space="preserve">Konstatira se da su na današnju sjednicu Gradskog vijeća uredno pozvani vijećnici: </w:t>
      </w:r>
    </w:p>
    <w:p w14:paraId="00000007" w14:textId="77777777" w:rsidR="00D60A2D" w:rsidRPr="00A24DE9" w:rsidRDefault="00322F87">
      <w:pPr>
        <w:pBdr>
          <w:top w:val="nil"/>
          <w:left w:val="nil"/>
          <w:bottom w:val="nil"/>
          <w:right w:val="nil"/>
          <w:between w:val="nil"/>
        </w:pBdr>
        <w:spacing w:after="80"/>
        <w:jc w:val="both"/>
        <w:rPr>
          <w:rFonts w:eastAsia="Times New Roman" w:cs="Times New Roman"/>
          <w:color w:val="000000"/>
          <w:sz w:val="22"/>
          <w:szCs w:val="22"/>
        </w:rPr>
      </w:pPr>
      <w:bookmarkStart w:id="0" w:name="bookmark=id.gjdgxs" w:colFirst="0" w:colLast="0"/>
      <w:bookmarkEnd w:id="0"/>
      <w:r w:rsidRPr="00A24DE9">
        <w:rPr>
          <w:rFonts w:eastAsia="Times New Roman" w:cs="Times New Roman"/>
          <w:color w:val="000000"/>
          <w:sz w:val="22"/>
          <w:szCs w:val="22"/>
        </w:rPr>
        <w:t xml:space="preserve">Bogdanić Petra, </w:t>
      </w:r>
      <w:proofErr w:type="spellStart"/>
      <w:r w:rsidRPr="00A24DE9">
        <w:rPr>
          <w:rFonts w:eastAsia="Times New Roman" w:cs="Times New Roman"/>
          <w:color w:val="000000"/>
          <w:sz w:val="22"/>
          <w:szCs w:val="22"/>
        </w:rPr>
        <w:t>Bratanić</w:t>
      </w:r>
      <w:proofErr w:type="spellEnd"/>
      <w:r w:rsidRPr="00A24DE9">
        <w:rPr>
          <w:rFonts w:eastAsia="Times New Roman" w:cs="Times New Roman"/>
          <w:color w:val="000000"/>
          <w:sz w:val="22"/>
          <w:szCs w:val="22"/>
        </w:rPr>
        <w:t xml:space="preserve"> Teo, </w:t>
      </w:r>
      <w:proofErr w:type="spellStart"/>
      <w:r w:rsidRPr="00A24DE9">
        <w:rPr>
          <w:rFonts w:eastAsia="Times New Roman" w:cs="Times New Roman"/>
          <w:color w:val="000000"/>
          <w:sz w:val="22"/>
          <w:szCs w:val="22"/>
        </w:rPr>
        <w:t>Fredotović</w:t>
      </w:r>
      <w:proofErr w:type="spellEnd"/>
      <w:r w:rsidRPr="00A24DE9">
        <w:rPr>
          <w:rFonts w:eastAsia="Times New Roman" w:cs="Times New Roman"/>
          <w:color w:val="000000"/>
          <w:sz w:val="22"/>
          <w:szCs w:val="22"/>
        </w:rPr>
        <w:t xml:space="preserve"> Pero, </w:t>
      </w:r>
      <w:proofErr w:type="spellStart"/>
      <w:r w:rsidRPr="00A24DE9">
        <w:rPr>
          <w:rFonts w:eastAsia="Times New Roman" w:cs="Times New Roman"/>
          <w:color w:val="000000"/>
          <w:sz w:val="22"/>
          <w:szCs w:val="22"/>
        </w:rPr>
        <w:t>Moscatello</w:t>
      </w:r>
      <w:proofErr w:type="spellEnd"/>
      <w:r w:rsidRPr="00A24DE9">
        <w:rPr>
          <w:rFonts w:eastAsia="Times New Roman" w:cs="Times New Roman"/>
          <w:color w:val="000000"/>
          <w:sz w:val="22"/>
          <w:szCs w:val="22"/>
        </w:rPr>
        <w:t xml:space="preserve"> Amalija, Moškatelo Ivica, Moškatelo Jure, Novak Marija, Petrić Perislav, Račić Stjepko, </w:t>
      </w:r>
      <w:proofErr w:type="spellStart"/>
      <w:r w:rsidRPr="00A24DE9">
        <w:rPr>
          <w:rFonts w:eastAsia="Times New Roman" w:cs="Times New Roman"/>
          <w:color w:val="000000"/>
          <w:sz w:val="22"/>
          <w:szCs w:val="22"/>
        </w:rPr>
        <w:t>Radonić</w:t>
      </w:r>
      <w:proofErr w:type="spellEnd"/>
      <w:r w:rsidRPr="00A24DE9">
        <w:rPr>
          <w:rFonts w:eastAsia="Times New Roman" w:cs="Times New Roman"/>
          <w:color w:val="000000"/>
          <w:sz w:val="22"/>
          <w:szCs w:val="22"/>
        </w:rPr>
        <w:t xml:space="preserve"> </w:t>
      </w:r>
      <w:proofErr w:type="spellStart"/>
      <w:r w:rsidRPr="00A24DE9">
        <w:rPr>
          <w:rFonts w:eastAsia="Times New Roman" w:cs="Times New Roman"/>
          <w:color w:val="000000"/>
          <w:sz w:val="22"/>
          <w:szCs w:val="22"/>
        </w:rPr>
        <w:t>Tarita</w:t>
      </w:r>
      <w:proofErr w:type="spellEnd"/>
      <w:r w:rsidRPr="00A24DE9">
        <w:rPr>
          <w:rFonts w:eastAsia="Times New Roman" w:cs="Times New Roman"/>
          <w:color w:val="000000"/>
          <w:sz w:val="22"/>
          <w:szCs w:val="22"/>
        </w:rPr>
        <w:t>, Sansević Davor, Sanseović Silvana i Šurjak Nikša.</w:t>
      </w:r>
    </w:p>
    <w:p w14:paraId="00000008" w14:textId="48389F1D" w:rsidR="00D60A2D" w:rsidRPr="00A24DE9" w:rsidRDefault="00322F87">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Poziv s</w:t>
      </w:r>
      <w:r w:rsidR="00F72C3B" w:rsidRPr="00A24DE9">
        <w:rPr>
          <w:rFonts w:eastAsia="Times New Roman" w:cs="Times New Roman"/>
          <w:color w:val="000000"/>
          <w:sz w:val="22"/>
          <w:szCs w:val="22"/>
        </w:rPr>
        <w:t>a prijedlogom Dnevnog reda za X</w:t>
      </w:r>
      <w:r w:rsidRPr="00A24DE9">
        <w:rPr>
          <w:rFonts w:eastAsia="Times New Roman" w:cs="Times New Roman"/>
          <w:color w:val="000000"/>
          <w:sz w:val="22"/>
          <w:szCs w:val="22"/>
        </w:rPr>
        <w:t>X</w:t>
      </w:r>
      <w:r w:rsidR="00BA7F2F" w:rsidRPr="00A24DE9">
        <w:rPr>
          <w:rFonts w:eastAsia="Times New Roman" w:cs="Times New Roman"/>
          <w:color w:val="000000"/>
          <w:sz w:val="22"/>
          <w:szCs w:val="22"/>
        </w:rPr>
        <w:t>V</w:t>
      </w:r>
      <w:r w:rsidR="00F64476">
        <w:rPr>
          <w:rFonts w:eastAsia="Times New Roman" w:cs="Times New Roman"/>
          <w:color w:val="000000"/>
          <w:sz w:val="22"/>
          <w:szCs w:val="22"/>
        </w:rPr>
        <w:t>I</w:t>
      </w:r>
      <w:r w:rsidR="00902E0F">
        <w:rPr>
          <w:rFonts w:eastAsia="Times New Roman" w:cs="Times New Roman"/>
          <w:color w:val="000000"/>
          <w:sz w:val="22"/>
          <w:szCs w:val="22"/>
        </w:rPr>
        <w:t>I</w:t>
      </w:r>
      <w:r w:rsidRPr="00A24DE9">
        <w:rPr>
          <w:rFonts w:eastAsia="Times New Roman" w:cs="Times New Roman"/>
          <w:color w:val="000000"/>
          <w:sz w:val="22"/>
          <w:szCs w:val="22"/>
        </w:rPr>
        <w:t>. sjednicu Gradskog vijeća Grada</w:t>
      </w:r>
      <w:r w:rsidR="00F72C3B" w:rsidRPr="00A24DE9">
        <w:rPr>
          <w:rFonts w:eastAsia="Times New Roman" w:cs="Times New Roman"/>
          <w:color w:val="000000"/>
          <w:sz w:val="22"/>
          <w:szCs w:val="22"/>
        </w:rPr>
        <w:t xml:space="preserve"> Staroga Grada, Klasa: </w:t>
      </w:r>
      <w:r w:rsidR="008966E3" w:rsidRPr="00A24DE9">
        <w:rPr>
          <w:rFonts w:eastAsia="Times New Roman" w:cs="Times New Roman"/>
          <w:color w:val="000000"/>
          <w:sz w:val="22"/>
          <w:szCs w:val="22"/>
        </w:rPr>
        <w:t>024-04/2</w:t>
      </w:r>
      <w:r w:rsidR="00F64476">
        <w:rPr>
          <w:rFonts w:eastAsia="Times New Roman" w:cs="Times New Roman"/>
          <w:color w:val="000000"/>
          <w:sz w:val="22"/>
          <w:szCs w:val="22"/>
        </w:rPr>
        <w:t>5</w:t>
      </w:r>
      <w:r w:rsidR="008966E3" w:rsidRPr="00A24DE9">
        <w:rPr>
          <w:rFonts w:eastAsia="Times New Roman" w:cs="Times New Roman"/>
          <w:color w:val="000000"/>
          <w:sz w:val="22"/>
          <w:szCs w:val="22"/>
        </w:rPr>
        <w:t>-01/0</w:t>
      </w:r>
      <w:r w:rsidR="00902E0F">
        <w:rPr>
          <w:rFonts w:eastAsia="Times New Roman" w:cs="Times New Roman"/>
          <w:color w:val="000000"/>
          <w:sz w:val="22"/>
          <w:szCs w:val="22"/>
        </w:rPr>
        <w:t>2</w:t>
      </w:r>
      <w:r w:rsidR="00F72C3B" w:rsidRPr="00A24DE9">
        <w:rPr>
          <w:rFonts w:eastAsia="Times New Roman" w:cs="Times New Roman"/>
          <w:color w:val="000000"/>
          <w:sz w:val="22"/>
          <w:szCs w:val="22"/>
        </w:rPr>
        <w:t xml:space="preserve"> </w:t>
      </w:r>
      <w:proofErr w:type="spellStart"/>
      <w:r w:rsidR="00F72C3B" w:rsidRPr="00A24DE9">
        <w:rPr>
          <w:rFonts w:eastAsia="Times New Roman" w:cs="Times New Roman"/>
          <w:color w:val="000000"/>
          <w:sz w:val="22"/>
          <w:szCs w:val="22"/>
        </w:rPr>
        <w:t>Urbroj</w:t>
      </w:r>
      <w:proofErr w:type="spellEnd"/>
      <w:r w:rsidR="00F72C3B" w:rsidRPr="00A24DE9">
        <w:rPr>
          <w:rFonts w:eastAsia="Times New Roman" w:cs="Times New Roman"/>
          <w:color w:val="000000"/>
          <w:sz w:val="22"/>
          <w:szCs w:val="22"/>
        </w:rPr>
        <w:t>: 2181-10-01-2</w:t>
      </w:r>
      <w:r w:rsidR="00F64476">
        <w:rPr>
          <w:rFonts w:eastAsia="Times New Roman" w:cs="Times New Roman"/>
          <w:color w:val="000000"/>
          <w:sz w:val="22"/>
          <w:szCs w:val="22"/>
        </w:rPr>
        <w:t>5</w:t>
      </w:r>
      <w:r w:rsidRPr="00A24DE9">
        <w:rPr>
          <w:rFonts w:eastAsia="Times New Roman" w:cs="Times New Roman"/>
          <w:color w:val="000000"/>
          <w:sz w:val="22"/>
          <w:szCs w:val="22"/>
        </w:rPr>
        <w:t xml:space="preserve">-1 od </w:t>
      </w:r>
      <w:r w:rsidR="00902E0F">
        <w:rPr>
          <w:rFonts w:eastAsia="Times New Roman" w:cs="Times New Roman"/>
          <w:color w:val="000000"/>
          <w:sz w:val="22"/>
          <w:szCs w:val="22"/>
        </w:rPr>
        <w:t>21</w:t>
      </w:r>
      <w:r w:rsidRPr="00A24DE9">
        <w:rPr>
          <w:rFonts w:eastAsia="Times New Roman" w:cs="Times New Roman"/>
          <w:color w:val="000000"/>
          <w:sz w:val="22"/>
          <w:szCs w:val="22"/>
        </w:rPr>
        <w:t xml:space="preserve">. </w:t>
      </w:r>
      <w:r w:rsidR="00F64476">
        <w:rPr>
          <w:rFonts w:eastAsia="Times New Roman" w:cs="Times New Roman"/>
          <w:color w:val="000000"/>
          <w:sz w:val="22"/>
          <w:szCs w:val="22"/>
        </w:rPr>
        <w:t>veljače</w:t>
      </w:r>
      <w:r w:rsidRPr="00A24DE9">
        <w:rPr>
          <w:rFonts w:eastAsia="Times New Roman" w:cs="Times New Roman"/>
          <w:color w:val="000000"/>
          <w:sz w:val="22"/>
          <w:szCs w:val="22"/>
        </w:rPr>
        <w:t xml:space="preserve"> 202</w:t>
      </w:r>
      <w:r w:rsidR="00F64476">
        <w:rPr>
          <w:rFonts w:eastAsia="Times New Roman" w:cs="Times New Roman"/>
          <w:color w:val="000000"/>
          <w:sz w:val="22"/>
          <w:szCs w:val="22"/>
        </w:rPr>
        <w:t>5</w:t>
      </w:r>
      <w:r w:rsidR="008966E3" w:rsidRPr="00A24DE9">
        <w:rPr>
          <w:rFonts w:eastAsia="Times New Roman" w:cs="Times New Roman"/>
          <w:color w:val="000000"/>
          <w:sz w:val="22"/>
          <w:szCs w:val="22"/>
        </w:rPr>
        <w:t>.</w:t>
      </w:r>
      <w:r w:rsidRPr="00A24DE9">
        <w:rPr>
          <w:rFonts w:eastAsia="Times New Roman" w:cs="Times New Roman"/>
          <w:color w:val="000000"/>
          <w:sz w:val="22"/>
          <w:szCs w:val="22"/>
        </w:rPr>
        <w:t xml:space="preserve"> godine priloži ovom Zapisniku.</w:t>
      </w:r>
    </w:p>
    <w:p w14:paraId="00000009" w14:textId="77777777" w:rsidR="00D60A2D" w:rsidRPr="00A24DE9" w:rsidRDefault="00322F87">
      <w:pPr>
        <w:spacing w:after="80"/>
        <w:rPr>
          <w:rFonts w:cs="Times New Roman"/>
          <w:sz w:val="22"/>
          <w:szCs w:val="22"/>
        </w:rPr>
      </w:pPr>
      <w:r w:rsidRPr="00A24DE9">
        <w:rPr>
          <w:rFonts w:cs="Times New Roman"/>
          <w:sz w:val="22"/>
          <w:szCs w:val="22"/>
        </w:rPr>
        <w:t xml:space="preserve">Sjednici Vijeća nazočni su vijećnici: </w:t>
      </w:r>
    </w:p>
    <w:p w14:paraId="0000000A" w14:textId="7A65B880" w:rsidR="00D60A2D" w:rsidRPr="00A24DE9" w:rsidRDefault="00322F87">
      <w:pPr>
        <w:spacing w:after="80"/>
        <w:jc w:val="both"/>
        <w:rPr>
          <w:rFonts w:cs="Times New Roman"/>
          <w:sz w:val="22"/>
          <w:szCs w:val="22"/>
        </w:rPr>
      </w:pPr>
      <w:proofErr w:type="spellStart"/>
      <w:r w:rsidRPr="00A24DE9">
        <w:rPr>
          <w:rFonts w:cs="Times New Roman"/>
          <w:sz w:val="22"/>
          <w:szCs w:val="22"/>
        </w:rPr>
        <w:t>Bratanić</w:t>
      </w:r>
      <w:proofErr w:type="spellEnd"/>
      <w:r w:rsidRPr="00A24DE9">
        <w:rPr>
          <w:rFonts w:cs="Times New Roman"/>
          <w:sz w:val="22"/>
          <w:szCs w:val="22"/>
        </w:rPr>
        <w:t xml:space="preserve"> Teo, Bogdanić Petra, Moškatelo Ivica,</w:t>
      </w:r>
      <w:r w:rsidR="00F64476">
        <w:rPr>
          <w:rFonts w:cs="Times New Roman"/>
          <w:sz w:val="22"/>
          <w:szCs w:val="22"/>
        </w:rPr>
        <w:t xml:space="preserve"> </w:t>
      </w:r>
      <w:r w:rsidR="00902E0F" w:rsidRPr="00F64476">
        <w:rPr>
          <w:rFonts w:cs="Times New Roman"/>
          <w:sz w:val="22"/>
          <w:szCs w:val="22"/>
        </w:rPr>
        <w:t>Moškatelo Jure</w:t>
      </w:r>
      <w:r w:rsidR="00902E0F">
        <w:rPr>
          <w:rFonts w:cs="Times New Roman"/>
          <w:sz w:val="22"/>
          <w:szCs w:val="22"/>
        </w:rPr>
        <w:t xml:space="preserve">, </w:t>
      </w:r>
      <w:r w:rsidR="00902E0F" w:rsidRPr="00902E0F">
        <w:rPr>
          <w:rFonts w:cs="Times New Roman"/>
          <w:sz w:val="22"/>
          <w:szCs w:val="22"/>
        </w:rPr>
        <w:t>Petrić Perislav, Račić Stjepko</w:t>
      </w:r>
      <w:r w:rsidR="00902E0F">
        <w:rPr>
          <w:rFonts w:cs="Times New Roman"/>
          <w:sz w:val="22"/>
          <w:szCs w:val="22"/>
        </w:rPr>
        <w:t xml:space="preserve">, </w:t>
      </w:r>
      <w:r w:rsidR="0090119F" w:rsidRPr="0090119F">
        <w:rPr>
          <w:rFonts w:cs="Times New Roman"/>
          <w:sz w:val="22"/>
          <w:szCs w:val="22"/>
        </w:rPr>
        <w:t>Sansević Davor</w:t>
      </w:r>
      <w:r w:rsidR="00902E0F">
        <w:rPr>
          <w:rFonts w:cs="Times New Roman"/>
          <w:sz w:val="22"/>
          <w:szCs w:val="22"/>
        </w:rPr>
        <w:t xml:space="preserve"> i</w:t>
      </w:r>
      <w:r w:rsidR="0090119F" w:rsidRPr="0090119F">
        <w:rPr>
          <w:rFonts w:cs="Times New Roman"/>
          <w:sz w:val="22"/>
          <w:szCs w:val="22"/>
        </w:rPr>
        <w:t xml:space="preserve"> </w:t>
      </w:r>
      <w:r w:rsidR="00BA7F2F" w:rsidRPr="00A24DE9">
        <w:rPr>
          <w:rFonts w:cs="Times New Roman"/>
          <w:sz w:val="22"/>
          <w:szCs w:val="22"/>
        </w:rPr>
        <w:t>Sanseović Silvana</w:t>
      </w:r>
      <w:r w:rsidR="00902E0F">
        <w:rPr>
          <w:rFonts w:cs="Times New Roman"/>
          <w:sz w:val="22"/>
          <w:szCs w:val="22"/>
        </w:rPr>
        <w:t>.</w:t>
      </w:r>
    </w:p>
    <w:p w14:paraId="0000000B" w14:textId="77777777" w:rsidR="00D60A2D" w:rsidRPr="00A24DE9" w:rsidRDefault="00322F87">
      <w:pPr>
        <w:spacing w:after="80"/>
        <w:rPr>
          <w:rFonts w:cs="Times New Roman"/>
          <w:sz w:val="22"/>
          <w:szCs w:val="22"/>
        </w:rPr>
      </w:pPr>
      <w:r w:rsidRPr="00A24DE9">
        <w:rPr>
          <w:rFonts w:cs="Times New Roman"/>
          <w:sz w:val="22"/>
          <w:szCs w:val="22"/>
        </w:rPr>
        <w:t>Odsutni vijećnici su:</w:t>
      </w:r>
    </w:p>
    <w:p w14:paraId="0000000C" w14:textId="60BDCFD2" w:rsidR="00D60A2D" w:rsidRPr="00A24DE9" w:rsidRDefault="00902E0F">
      <w:pPr>
        <w:spacing w:after="80"/>
        <w:rPr>
          <w:rFonts w:cs="Times New Roman"/>
          <w:sz w:val="22"/>
          <w:szCs w:val="22"/>
        </w:rPr>
      </w:pPr>
      <w:proofErr w:type="spellStart"/>
      <w:r w:rsidRPr="00902E0F">
        <w:rPr>
          <w:rFonts w:cs="Times New Roman"/>
          <w:sz w:val="22"/>
          <w:szCs w:val="22"/>
        </w:rPr>
        <w:t>Fredotović</w:t>
      </w:r>
      <w:proofErr w:type="spellEnd"/>
      <w:r w:rsidRPr="00902E0F">
        <w:rPr>
          <w:rFonts w:cs="Times New Roman"/>
          <w:sz w:val="22"/>
          <w:szCs w:val="22"/>
        </w:rPr>
        <w:t xml:space="preserve"> Pero</w:t>
      </w:r>
      <w:r>
        <w:rPr>
          <w:rFonts w:cs="Times New Roman"/>
          <w:sz w:val="22"/>
          <w:szCs w:val="22"/>
        </w:rPr>
        <w:t xml:space="preserve">, </w:t>
      </w:r>
      <w:proofErr w:type="spellStart"/>
      <w:r w:rsidRPr="00A24DE9">
        <w:rPr>
          <w:rFonts w:cs="Times New Roman"/>
          <w:sz w:val="22"/>
          <w:szCs w:val="22"/>
        </w:rPr>
        <w:t>Moscatello</w:t>
      </w:r>
      <w:proofErr w:type="spellEnd"/>
      <w:r w:rsidRPr="00A24DE9">
        <w:rPr>
          <w:rFonts w:cs="Times New Roman"/>
          <w:sz w:val="22"/>
          <w:szCs w:val="22"/>
        </w:rPr>
        <w:t xml:space="preserve"> Amalija</w:t>
      </w:r>
      <w:r>
        <w:rPr>
          <w:rFonts w:cs="Times New Roman"/>
          <w:sz w:val="22"/>
          <w:szCs w:val="22"/>
        </w:rPr>
        <w:t xml:space="preserve">, </w:t>
      </w:r>
      <w:r w:rsidRPr="00902E0F">
        <w:rPr>
          <w:rFonts w:cs="Times New Roman"/>
          <w:sz w:val="22"/>
          <w:szCs w:val="22"/>
        </w:rPr>
        <w:t>Novak Marija,</w:t>
      </w:r>
      <w:r>
        <w:rPr>
          <w:rFonts w:cs="Times New Roman"/>
          <w:sz w:val="22"/>
          <w:szCs w:val="22"/>
        </w:rPr>
        <w:t xml:space="preserve"> </w:t>
      </w:r>
      <w:proofErr w:type="spellStart"/>
      <w:r w:rsidR="00F64476" w:rsidRPr="0090119F">
        <w:rPr>
          <w:rFonts w:cs="Times New Roman"/>
          <w:sz w:val="22"/>
          <w:szCs w:val="22"/>
        </w:rPr>
        <w:t>Radonić</w:t>
      </w:r>
      <w:proofErr w:type="spellEnd"/>
      <w:r w:rsidR="00F64476" w:rsidRPr="0090119F">
        <w:rPr>
          <w:rFonts w:cs="Times New Roman"/>
          <w:sz w:val="22"/>
          <w:szCs w:val="22"/>
        </w:rPr>
        <w:t xml:space="preserve"> </w:t>
      </w:r>
      <w:proofErr w:type="spellStart"/>
      <w:r w:rsidR="00F64476" w:rsidRPr="0090119F">
        <w:rPr>
          <w:rFonts w:cs="Times New Roman"/>
          <w:sz w:val="22"/>
          <w:szCs w:val="22"/>
        </w:rPr>
        <w:t>Tarita</w:t>
      </w:r>
      <w:proofErr w:type="spellEnd"/>
      <w:r w:rsidR="00F64476" w:rsidRPr="00F64476">
        <w:rPr>
          <w:rFonts w:cs="Times New Roman"/>
          <w:sz w:val="22"/>
          <w:szCs w:val="22"/>
        </w:rPr>
        <w:t xml:space="preserve"> </w:t>
      </w:r>
      <w:r>
        <w:rPr>
          <w:rFonts w:cs="Times New Roman"/>
          <w:sz w:val="22"/>
          <w:szCs w:val="22"/>
        </w:rPr>
        <w:t xml:space="preserve"> </w:t>
      </w:r>
      <w:r w:rsidRPr="00902E0F">
        <w:rPr>
          <w:rFonts w:cs="Times New Roman"/>
          <w:sz w:val="22"/>
          <w:szCs w:val="22"/>
        </w:rPr>
        <w:t>i Šurjak Nikša</w:t>
      </w:r>
      <w:r>
        <w:rPr>
          <w:rFonts w:cs="Times New Roman"/>
          <w:sz w:val="22"/>
          <w:szCs w:val="22"/>
        </w:rPr>
        <w:t xml:space="preserve"> </w:t>
      </w:r>
      <w:r w:rsidR="00BA7F2F" w:rsidRPr="00A24DE9">
        <w:rPr>
          <w:rFonts w:cs="Times New Roman"/>
          <w:sz w:val="22"/>
          <w:szCs w:val="22"/>
        </w:rPr>
        <w:t>- opravda</w:t>
      </w:r>
      <w:r w:rsidR="00F64476">
        <w:rPr>
          <w:rFonts w:cs="Times New Roman"/>
          <w:sz w:val="22"/>
          <w:szCs w:val="22"/>
        </w:rPr>
        <w:t>li</w:t>
      </w:r>
      <w:r w:rsidR="00BA7F2F" w:rsidRPr="00A24DE9">
        <w:rPr>
          <w:rFonts w:cs="Times New Roman"/>
          <w:sz w:val="22"/>
          <w:szCs w:val="22"/>
        </w:rPr>
        <w:t xml:space="preserve"> izostanak</w:t>
      </w:r>
      <w:r>
        <w:rPr>
          <w:rFonts w:cs="Times New Roman"/>
          <w:sz w:val="22"/>
          <w:szCs w:val="22"/>
        </w:rPr>
        <w:t>.</w:t>
      </w:r>
    </w:p>
    <w:p w14:paraId="0000000D" w14:textId="77777777" w:rsidR="00D60A2D" w:rsidRPr="00A24DE9" w:rsidRDefault="00322F87">
      <w:pPr>
        <w:spacing w:after="80"/>
        <w:rPr>
          <w:rFonts w:cs="Times New Roman"/>
          <w:sz w:val="22"/>
          <w:szCs w:val="22"/>
        </w:rPr>
      </w:pPr>
      <w:r w:rsidRPr="00A24DE9">
        <w:rPr>
          <w:rFonts w:cs="Times New Roman"/>
          <w:sz w:val="22"/>
          <w:szCs w:val="22"/>
        </w:rPr>
        <w:t>Ostali nazočni:</w:t>
      </w:r>
    </w:p>
    <w:p w14:paraId="0000000F" w14:textId="77777777" w:rsidR="00D60A2D" w:rsidRPr="00A24DE9" w:rsidRDefault="00322F87">
      <w:pPr>
        <w:spacing w:after="80"/>
        <w:rPr>
          <w:rFonts w:cs="Times New Roman"/>
          <w:sz w:val="22"/>
          <w:szCs w:val="22"/>
        </w:rPr>
      </w:pPr>
      <w:r w:rsidRPr="00A24DE9">
        <w:rPr>
          <w:rFonts w:cs="Times New Roman"/>
          <w:sz w:val="22"/>
          <w:szCs w:val="22"/>
        </w:rPr>
        <w:t>Toni Damjanić - Pročelnik Jedinstvenog upravnog odjela,</w:t>
      </w:r>
    </w:p>
    <w:p w14:paraId="7B5CAC8D" w14:textId="2D548E97" w:rsidR="00BA7F2F" w:rsidRPr="00A24DE9" w:rsidRDefault="00322F87">
      <w:pPr>
        <w:spacing w:after="80"/>
        <w:rPr>
          <w:rFonts w:cs="Times New Roman"/>
          <w:sz w:val="22"/>
          <w:szCs w:val="22"/>
        </w:rPr>
      </w:pPr>
      <w:r w:rsidRPr="00A24DE9">
        <w:rPr>
          <w:rFonts w:cs="Times New Roman"/>
          <w:sz w:val="22"/>
          <w:szCs w:val="22"/>
        </w:rPr>
        <w:t>Luki Ljubić – tehnička podrška</w:t>
      </w:r>
    </w:p>
    <w:p w14:paraId="00000012" w14:textId="6CDA8E58" w:rsidR="00D60A2D" w:rsidRPr="00A24DE9" w:rsidRDefault="00322F87">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Konstatirano je da kvorum tj. većinu potrebitu za pravovaljano održavanje sjednice i</w:t>
      </w:r>
      <w:r w:rsidR="00F72C3B" w:rsidRPr="00A24DE9">
        <w:rPr>
          <w:rFonts w:eastAsia="Times New Roman" w:cs="Times New Roman"/>
          <w:color w:val="000000"/>
          <w:sz w:val="22"/>
          <w:szCs w:val="22"/>
        </w:rPr>
        <w:t xml:space="preserve"> donošenje odluka, na početku X</w:t>
      </w:r>
      <w:r w:rsidRPr="00A24DE9">
        <w:rPr>
          <w:rFonts w:eastAsia="Times New Roman" w:cs="Times New Roman"/>
          <w:color w:val="000000"/>
          <w:sz w:val="22"/>
          <w:szCs w:val="22"/>
        </w:rPr>
        <w:t>X</w:t>
      </w:r>
      <w:r w:rsidR="00BA7F2F" w:rsidRPr="00A24DE9">
        <w:rPr>
          <w:rFonts w:eastAsia="Times New Roman" w:cs="Times New Roman"/>
          <w:color w:val="000000"/>
          <w:sz w:val="22"/>
          <w:szCs w:val="22"/>
        </w:rPr>
        <w:t>V</w:t>
      </w:r>
      <w:r w:rsidR="00F64476">
        <w:rPr>
          <w:rFonts w:eastAsia="Times New Roman" w:cs="Times New Roman"/>
          <w:color w:val="000000"/>
          <w:sz w:val="22"/>
          <w:szCs w:val="22"/>
        </w:rPr>
        <w:t>I</w:t>
      </w:r>
      <w:r w:rsidR="00902E0F">
        <w:rPr>
          <w:rFonts w:eastAsia="Times New Roman" w:cs="Times New Roman"/>
          <w:color w:val="000000"/>
          <w:sz w:val="22"/>
          <w:szCs w:val="22"/>
        </w:rPr>
        <w:t>I</w:t>
      </w:r>
      <w:r w:rsidR="00BA7F2F" w:rsidRPr="00A24DE9">
        <w:rPr>
          <w:rFonts w:eastAsia="Times New Roman" w:cs="Times New Roman"/>
          <w:color w:val="000000"/>
          <w:sz w:val="22"/>
          <w:szCs w:val="22"/>
        </w:rPr>
        <w:t>.</w:t>
      </w:r>
      <w:r w:rsidRPr="00A24DE9">
        <w:rPr>
          <w:rFonts w:eastAsia="Times New Roman" w:cs="Times New Roman"/>
          <w:color w:val="000000"/>
          <w:sz w:val="22"/>
          <w:szCs w:val="22"/>
        </w:rPr>
        <w:t xml:space="preserve"> sjednice Vijeća čini </w:t>
      </w:r>
      <w:r w:rsidR="00F64476">
        <w:rPr>
          <w:rFonts w:eastAsia="Times New Roman" w:cs="Times New Roman"/>
          <w:color w:val="000000"/>
          <w:sz w:val="22"/>
          <w:szCs w:val="22"/>
        </w:rPr>
        <w:t>8</w:t>
      </w:r>
      <w:r w:rsidRPr="00A24DE9">
        <w:rPr>
          <w:rFonts w:eastAsia="Times New Roman" w:cs="Times New Roman"/>
          <w:color w:val="000000"/>
          <w:sz w:val="22"/>
          <w:szCs w:val="22"/>
        </w:rPr>
        <w:t xml:space="preserve"> (</w:t>
      </w:r>
      <w:r w:rsidR="00F64476">
        <w:rPr>
          <w:rFonts w:eastAsia="Times New Roman" w:cs="Times New Roman"/>
          <w:color w:val="000000"/>
          <w:sz w:val="22"/>
          <w:szCs w:val="22"/>
        </w:rPr>
        <w:t>osam</w:t>
      </w:r>
      <w:r w:rsidRPr="00A24DE9">
        <w:rPr>
          <w:rFonts w:eastAsia="Times New Roman" w:cs="Times New Roman"/>
          <w:color w:val="000000"/>
          <w:sz w:val="22"/>
          <w:szCs w:val="22"/>
        </w:rPr>
        <w:t>) nazočnih vijećnika od ukupnog broja od 13 vijećnika na početku sjednice, čime su ispunjeni zakonski (članak 36. stavak 1. Zakona o lokalnoj i područnoj /regionalnoj/ samoupravi («NN», br. 33/01, 60/01, 129/05, 109/07, 125/08, 36/09, 150/11, 144/12, 123/17, 98/19 i 144/20) i poslovnički (članak 67. i 68. Poslovnika Gradskog vijeća Grada Staroga Grada (“Službeni glasnik Grada Starog Grada“, broj: 12/09, 4/13, 5/13, 7/19 i 2/20 – dalje u tekstu: Poslovnik) uvjeti za pravovaljani rad i odlučivanje.</w:t>
      </w:r>
    </w:p>
    <w:p w14:paraId="00000013" w14:textId="77777777" w:rsidR="00D60A2D" w:rsidRPr="00A24DE9" w:rsidRDefault="00322F87">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 xml:space="preserve">Za današnju sjednicu Vijeća predložen je slijedeći </w:t>
      </w:r>
    </w:p>
    <w:p w14:paraId="1E3226BB" w14:textId="77777777" w:rsidR="009206FB" w:rsidRPr="00A24DE9" w:rsidRDefault="009206FB">
      <w:pPr>
        <w:pBdr>
          <w:top w:val="nil"/>
          <w:left w:val="nil"/>
          <w:bottom w:val="nil"/>
          <w:right w:val="nil"/>
          <w:between w:val="nil"/>
        </w:pBdr>
        <w:spacing w:after="80"/>
        <w:jc w:val="both"/>
        <w:rPr>
          <w:rFonts w:eastAsia="Times New Roman" w:cs="Times New Roman"/>
          <w:color w:val="000000"/>
          <w:sz w:val="22"/>
          <w:szCs w:val="22"/>
        </w:rPr>
      </w:pPr>
    </w:p>
    <w:p w14:paraId="00000014" w14:textId="05D35D24" w:rsidR="00D60A2D" w:rsidRDefault="00322F87">
      <w:pPr>
        <w:widowControl/>
        <w:spacing w:line="276" w:lineRule="auto"/>
        <w:ind w:left="567" w:hanging="283"/>
        <w:jc w:val="center"/>
        <w:rPr>
          <w:rFonts w:cs="Times New Roman"/>
          <w:b/>
          <w:sz w:val="22"/>
          <w:szCs w:val="22"/>
        </w:rPr>
      </w:pPr>
      <w:r w:rsidRPr="00A24DE9">
        <w:rPr>
          <w:rFonts w:cs="Times New Roman"/>
          <w:b/>
          <w:sz w:val="22"/>
          <w:szCs w:val="22"/>
        </w:rPr>
        <w:t>Dnevni red:</w:t>
      </w:r>
    </w:p>
    <w:p w14:paraId="18A8D39F" w14:textId="77777777" w:rsidR="00317B42" w:rsidRPr="00A24DE9" w:rsidRDefault="00317B42">
      <w:pPr>
        <w:widowControl/>
        <w:spacing w:line="276" w:lineRule="auto"/>
        <w:ind w:left="567" w:hanging="283"/>
        <w:jc w:val="center"/>
        <w:rPr>
          <w:rFonts w:cs="Times New Roman"/>
          <w:b/>
          <w:sz w:val="22"/>
          <w:szCs w:val="22"/>
        </w:rPr>
      </w:pPr>
    </w:p>
    <w:p w14:paraId="0B8EAA05" w14:textId="54ECF917" w:rsidR="00317B42" w:rsidRPr="0070015F" w:rsidRDefault="00317B42" w:rsidP="00317B42">
      <w:pPr>
        <w:pStyle w:val="Odlomakpopisa"/>
        <w:numPr>
          <w:ilvl w:val="0"/>
          <w:numId w:val="24"/>
        </w:numPr>
        <w:ind w:right="-142"/>
        <w:rPr>
          <w:sz w:val="22"/>
          <w:szCs w:val="22"/>
        </w:rPr>
      </w:pPr>
      <w:r w:rsidRPr="0070015F">
        <w:rPr>
          <w:sz w:val="22"/>
          <w:szCs w:val="22"/>
        </w:rPr>
        <w:t xml:space="preserve">Usvajanje zapisnika sa </w:t>
      </w:r>
      <w:r w:rsidR="00902E0F">
        <w:rPr>
          <w:sz w:val="22"/>
          <w:szCs w:val="22"/>
        </w:rPr>
        <w:t xml:space="preserve">XXV. i </w:t>
      </w:r>
      <w:r>
        <w:rPr>
          <w:sz w:val="22"/>
          <w:szCs w:val="22"/>
        </w:rPr>
        <w:t>XX</w:t>
      </w:r>
      <w:r w:rsidR="00F64476">
        <w:rPr>
          <w:sz w:val="22"/>
          <w:szCs w:val="22"/>
        </w:rPr>
        <w:t>V</w:t>
      </w:r>
      <w:r w:rsidR="00902E0F">
        <w:rPr>
          <w:sz w:val="22"/>
          <w:szCs w:val="22"/>
        </w:rPr>
        <w:t>I</w:t>
      </w:r>
      <w:r>
        <w:rPr>
          <w:sz w:val="22"/>
          <w:szCs w:val="22"/>
        </w:rPr>
        <w:t>.</w:t>
      </w:r>
      <w:r w:rsidRPr="0070015F">
        <w:rPr>
          <w:sz w:val="22"/>
          <w:szCs w:val="22"/>
        </w:rPr>
        <w:t xml:space="preserve"> sjednice Gradskog vijeća održan</w:t>
      </w:r>
      <w:r w:rsidR="00902E0F">
        <w:rPr>
          <w:sz w:val="22"/>
          <w:szCs w:val="22"/>
        </w:rPr>
        <w:t>ih</w:t>
      </w:r>
      <w:r w:rsidRPr="0070015F">
        <w:rPr>
          <w:sz w:val="22"/>
          <w:szCs w:val="22"/>
        </w:rPr>
        <w:t xml:space="preserve"> dana </w:t>
      </w:r>
      <w:r w:rsidR="00F64476">
        <w:rPr>
          <w:sz w:val="22"/>
          <w:szCs w:val="22"/>
        </w:rPr>
        <w:t>19</w:t>
      </w:r>
      <w:r w:rsidRPr="00524896">
        <w:rPr>
          <w:sz w:val="22"/>
          <w:szCs w:val="22"/>
        </w:rPr>
        <w:t xml:space="preserve">. </w:t>
      </w:r>
      <w:r w:rsidR="00F64476">
        <w:rPr>
          <w:sz w:val="22"/>
          <w:szCs w:val="22"/>
        </w:rPr>
        <w:t>prosinca</w:t>
      </w:r>
      <w:r w:rsidRPr="00524896">
        <w:rPr>
          <w:sz w:val="22"/>
          <w:szCs w:val="22"/>
        </w:rPr>
        <w:t xml:space="preserve"> 2024.</w:t>
      </w:r>
      <w:r w:rsidRPr="0070015F">
        <w:rPr>
          <w:sz w:val="22"/>
          <w:szCs w:val="22"/>
        </w:rPr>
        <w:t xml:space="preserve"> godine</w:t>
      </w:r>
      <w:r w:rsidR="00902E0F">
        <w:rPr>
          <w:sz w:val="22"/>
          <w:szCs w:val="22"/>
        </w:rPr>
        <w:t xml:space="preserve"> i 14. veljače 2025. godine</w:t>
      </w:r>
    </w:p>
    <w:p w14:paraId="7B1D301E" w14:textId="77777777" w:rsidR="00317B42" w:rsidRPr="00FB1115" w:rsidRDefault="00317B42" w:rsidP="00317B42">
      <w:pPr>
        <w:rPr>
          <w:sz w:val="22"/>
          <w:szCs w:val="22"/>
        </w:rPr>
      </w:pPr>
    </w:p>
    <w:p w14:paraId="2A9FF8D0" w14:textId="77777777" w:rsidR="00902E0F" w:rsidRDefault="00317B42" w:rsidP="00902E0F">
      <w:pPr>
        <w:pStyle w:val="Odlomakpopisa"/>
        <w:numPr>
          <w:ilvl w:val="0"/>
          <w:numId w:val="24"/>
        </w:numPr>
        <w:rPr>
          <w:sz w:val="22"/>
          <w:szCs w:val="22"/>
        </w:rPr>
      </w:pPr>
      <w:r w:rsidRPr="005B13D3">
        <w:rPr>
          <w:sz w:val="22"/>
          <w:szCs w:val="22"/>
        </w:rPr>
        <w:t>V i j e ć n i č k a  p i t a n j a,</w:t>
      </w:r>
    </w:p>
    <w:p w14:paraId="56190247" w14:textId="77777777" w:rsidR="00902E0F" w:rsidRPr="00902E0F" w:rsidRDefault="00902E0F" w:rsidP="00902E0F">
      <w:pPr>
        <w:pStyle w:val="Odlomakpopisa"/>
        <w:rPr>
          <w:color w:val="000000"/>
          <w:sz w:val="22"/>
          <w:szCs w:val="22"/>
        </w:rPr>
      </w:pPr>
    </w:p>
    <w:p w14:paraId="0FE59EB7" w14:textId="77777777" w:rsidR="00902E0F" w:rsidRDefault="00902E0F" w:rsidP="00902E0F">
      <w:pPr>
        <w:pStyle w:val="Odlomakpopisa"/>
        <w:numPr>
          <w:ilvl w:val="0"/>
          <w:numId w:val="24"/>
        </w:numPr>
        <w:pBdr>
          <w:top w:val="nil"/>
          <w:left w:val="nil"/>
          <w:bottom w:val="nil"/>
          <w:right w:val="nil"/>
          <w:between w:val="nil"/>
        </w:pBdr>
        <w:jc w:val="both"/>
        <w:rPr>
          <w:color w:val="000000"/>
          <w:sz w:val="22"/>
          <w:szCs w:val="22"/>
        </w:rPr>
      </w:pPr>
      <w:r w:rsidRPr="00902E0F">
        <w:rPr>
          <w:color w:val="000000"/>
          <w:sz w:val="22"/>
          <w:szCs w:val="22"/>
        </w:rPr>
        <w:t>Prijedlog Odluke o visini poreznih stopa godišnjeg poreza na dohodak na području Grada Staroga</w:t>
      </w:r>
      <w:r>
        <w:rPr>
          <w:color w:val="000000"/>
          <w:sz w:val="22"/>
          <w:szCs w:val="22"/>
        </w:rPr>
        <w:t xml:space="preserve"> </w:t>
      </w:r>
      <w:r w:rsidRPr="00902E0F">
        <w:rPr>
          <w:color w:val="000000"/>
          <w:sz w:val="22"/>
          <w:szCs w:val="22"/>
        </w:rPr>
        <w:t xml:space="preserve">Grada, </w:t>
      </w:r>
    </w:p>
    <w:p w14:paraId="7706820F" w14:textId="77777777" w:rsidR="00902E0F" w:rsidRPr="00902E0F" w:rsidRDefault="00902E0F" w:rsidP="00902E0F">
      <w:pPr>
        <w:pStyle w:val="Odlomakpopisa"/>
        <w:rPr>
          <w:color w:val="000000"/>
          <w:sz w:val="22"/>
          <w:szCs w:val="22"/>
        </w:rPr>
      </w:pPr>
    </w:p>
    <w:p w14:paraId="6BA350D8" w14:textId="77777777" w:rsidR="00902E0F" w:rsidRDefault="00902E0F" w:rsidP="00902E0F">
      <w:pPr>
        <w:pStyle w:val="Odlomakpopisa"/>
        <w:numPr>
          <w:ilvl w:val="0"/>
          <w:numId w:val="24"/>
        </w:numPr>
        <w:pBdr>
          <w:top w:val="nil"/>
          <w:left w:val="nil"/>
          <w:bottom w:val="nil"/>
          <w:right w:val="nil"/>
          <w:between w:val="nil"/>
        </w:pBdr>
        <w:jc w:val="both"/>
        <w:rPr>
          <w:color w:val="000000"/>
          <w:sz w:val="22"/>
          <w:szCs w:val="22"/>
        </w:rPr>
      </w:pPr>
      <w:bookmarkStart w:id="1" w:name="_Hlk192507530"/>
      <w:r w:rsidRPr="00902E0F">
        <w:rPr>
          <w:color w:val="000000"/>
          <w:sz w:val="22"/>
          <w:szCs w:val="22"/>
        </w:rPr>
        <w:t>Prijedlog Odluke o lokalnim porezima Grada Staroga Grada</w:t>
      </w:r>
      <w:bookmarkEnd w:id="1"/>
      <w:r w:rsidRPr="00902E0F">
        <w:rPr>
          <w:color w:val="000000"/>
          <w:sz w:val="22"/>
          <w:szCs w:val="22"/>
        </w:rPr>
        <w:t xml:space="preserve">, </w:t>
      </w:r>
    </w:p>
    <w:p w14:paraId="73616A53" w14:textId="77777777" w:rsidR="00902E0F" w:rsidRPr="00902E0F" w:rsidRDefault="00902E0F" w:rsidP="00902E0F">
      <w:pPr>
        <w:pStyle w:val="Odlomakpopisa"/>
        <w:rPr>
          <w:color w:val="000000"/>
          <w:sz w:val="22"/>
          <w:szCs w:val="22"/>
        </w:rPr>
      </w:pPr>
    </w:p>
    <w:p w14:paraId="468251F0" w14:textId="25ACF517" w:rsidR="00902E0F" w:rsidRPr="00902E0F" w:rsidRDefault="00902E0F" w:rsidP="00902E0F">
      <w:pPr>
        <w:pStyle w:val="Odlomakpopisa"/>
        <w:numPr>
          <w:ilvl w:val="0"/>
          <w:numId w:val="24"/>
        </w:numPr>
        <w:pBdr>
          <w:top w:val="nil"/>
          <w:left w:val="nil"/>
          <w:bottom w:val="nil"/>
          <w:right w:val="nil"/>
          <w:between w:val="nil"/>
        </w:pBdr>
        <w:jc w:val="both"/>
        <w:rPr>
          <w:color w:val="000000"/>
          <w:sz w:val="22"/>
          <w:szCs w:val="22"/>
        </w:rPr>
      </w:pPr>
      <w:r w:rsidRPr="00902E0F">
        <w:rPr>
          <w:color w:val="000000"/>
          <w:sz w:val="22"/>
          <w:szCs w:val="22"/>
        </w:rPr>
        <w:t>Prijedlog Odluke o visini paušalnog poreza po krevetu odnosno po smještajnoj jedinici u kampu odnosno po smještajnoj jedinici u objektu za robinzonski smještaj na području Grada Staroga Grada</w:t>
      </w:r>
    </w:p>
    <w:p w14:paraId="39E33BC1" w14:textId="77777777" w:rsidR="00902E0F" w:rsidRDefault="00902E0F">
      <w:pPr>
        <w:pBdr>
          <w:top w:val="nil"/>
          <w:left w:val="nil"/>
          <w:bottom w:val="nil"/>
          <w:right w:val="nil"/>
          <w:between w:val="nil"/>
        </w:pBdr>
        <w:jc w:val="both"/>
        <w:rPr>
          <w:rFonts w:eastAsia="Times New Roman" w:cs="Times New Roman"/>
          <w:color w:val="000000"/>
          <w:sz w:val="22"/>
          <w:szCs w:val="22"/>
        </w:rPr>
      </w:pPr>
    </w:p>
    <w:p w14:paraId="00000040" w14:textId="5D782345" w:rsidR="00D60A2D" w:rsidRDefault="00322F87" w:rsidP="00594718">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Predsjednik Gradskog vijeća (GV), nakon prozivke nazočnih i utvrđivanja kvoruma, konstatira da je u prilogu s materijalima dostavljen prijedlog Dnevnog reda.</w:t>
      </w:r>
    </w:p>
    <w:p w14:paraId="00000041" w14:textId="2CA2CE3F" w:rsidR="00D60A2D" w:rsidRDefault="00322F87" w:rsidP="00594718">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 xml:space="preserve">Prije stavljanja Dnevnog reda </w:t>
      </w:r>
      <w:r w:rsidR="00803B97" w:rsidRPr="00A24DE9">
        <w:rPr>
          <w:rFonts w:eastAsia="Times New Roman" w:cs="Times New Roman"/>
          <w:color w:val="000000"/>
          <w:sz w:val="22"/>
          <w:szCs w:val="22"/>
        </w:rPr>
        <w:t xml:space="preserve">na glasovanje </w:t>
      </w:r>
      <w:r w:rsidRPr="00A24DE9">
        <w:rPr>
          <w:rFonts w:eastAsia="Times New Roman" w:cs="Times New Roman"/>
          <w:color w:val="000000"/>
          <w:sz w:val="22"/>
          <w:szCs w:val="22"/>
        </w:rPr>
        <w:t>Predsjednik GV pita ovlaštene predlagatelje imaju li još koji prijedlog za izmjene i dopune Dnevnog reda</w:t>
      </w:r>
      <w:r w:rsidR="00594718">
        <w:rPr>
          <w:rFonts w:eastAsia="Times New Roman" w:cs="Times New Roman"/>
          <w:color w:val="000000"/>
          <w:sz w:val="22"/>
          <w:szCs w:val="22"/>
        </w:rPr>
        <w:t xml:space="preserve">. </w:t>
      </w:r>
      <w:r w:rsidR="00F64476">
        <w:rPr>
          <w:rFonts w:eastAsia="Times New Roman" w:cs="Times New Roman"/>
          <w:color w:val="000000"/>
          <w:sz w:val="22"/>
          <w:szCs w:val="22"/>
        </w:rPr>
        <w:t xml:space="preserve"> </w:t>
      </w:r>
    </w:p>
    <w:p w14:paraId="18B7FD44" w14:textId="7E3005E5" w:rsidR="00874D32" w:rsidRDefault="00322F87" w:rsidP="00594718">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 xml:space="preserve">Pošto nije bilo prijedloga za izmjene i dopune dnevnog reda Predsjednik GV </w:t>
      </w:r>
      <w:r w:rsidR="00803B97" w:rsidRPr="00A24DE9">
        <w:rPr>
          <w:rFonts w:eastAsia="Times New Roman" w:cs="Times New Roman"/>
          <w:color w:val="000000"/>
          <w:sz w:val="22"/>
          <w:szCs w:val="22"/>
        </w:rPr>
        <w:t>s</w:t>
      </w:r>
      <w:r w:rsidR="00874D32" w:rsidRPr="00A24DE9">
        <w:rPr>
          <w:rFonts w:eastAsia="Times New Roman" w:cs="Times New Roman"/>
          <w:color w:val="000000"/>
          <w:sz w:val="22"/>
          <w:szCs w:val="22"/>
        </w:rPr>
        <w:t>tavlja na glasanje prij</w:t>
      </w:r>
      <w:r w:rsidR="00444ACF" w:rsidRPr="00A24DE9">
        <w:rPr>
          <w:rFonts w:eastAsia="Times New Roman" w:cs="Times New Roman"/>
          <w:color w:val="000000"/>
          <w:sz w:val="22"/>
          <w:szCs w:val="22"/>
        </w:rPr>
        <w:t>edlog</w:t>
      </w:r>
      <w:r w:rsidR="00594718">
        <w:rPr>
          <w:rFonts w:eastAsia="Times New Roman" w:cs="Times New Roman"/>
          <w:color w:val="000000"/>
          <w:sz w:val="22"/>
          <w:szCs w:val="22"/>
        </w:rPr>
        <w:t xml:space="preserve"> </w:t>
      </w:r>
      <w:r w:rsidR="00444ACF" w:rsidRPr="00A24DE9">
        <w:rPr>
          <w:rFonts w:eastAsia="Times New Roman" w:cs="Times New Roman"/>
          <w:color w:val="000000"/>
          <w:sz w:val="22"/>
          <w:szCs w:val="22"/>
        </w:rPr>
        <w:t xml:space="preserve">dnevnog reda </w:t>
      </w:r>
      <w:r w:rsidR="00874D32" w:rsidRPr="00A24DE9">
        <w:rPr>
          <w:rFonts w:eastAsia="Times New Roman" w:cs="Times New Roman"/>
          <w:color w:val="000000"/>
          <w:sz w:val="22"/>
          <w:szCs w:val="22"/>
        </w:rPr>
        <w:t>te se isti usvaja jednoglasnom odlukom s</w:t>
      </w:r>
      <w:r w:rsidR="00317B42">
        <w:rPr>
          <w:rFonts w:eastAsia="Times New Roman" w:cs="Times New Roman"/>
          <w:color w:val="000000"/>
          <w:sz w:val="22"/>
          <w:szCs w:val="22"/>
        </w:rPr>
        <w:t>a</w:t>
      </w:r>
      <w:r w:rsidR="00874D32" w:rsidRPr="00A24DE9">
        <w:rPr>
          <w:rFonts w:eastAsia="Times New Roman" w:cs="Times New Roman"/>
          <w:color w:val="000000"/>
          <w:sz w:val="22"/>
          <w:szCs w:val="22"/>
        </w:rPr>
        <w:t xml:space="preserve"> </w:t>
      </w:r>
      <w:r w:rsidR="00E90192">
        <w:rPr>
          <w:rFonts w:eastAsia="Times New Roman" w:cs="Times New Roman"/>
          <w:color w:val="000000"/>
          <w:sz w:val="22"/>
          <w:szCs w:val="22"/>
        </w:rPr>
        <w:t>8</w:t>
      </w:r>
      <w:r w:rsidR="00444ACF" w:rsidRPr="00A24DE9">
        <w:rPr>
          <w:rFonts w:eastAsia="Times New Roman" w:cs="Times New Roman"/>
          <w:color w:val="000000"/>
          <w:sz w:val="22"/>
          <w:szCs w:val="22"/>
        </w:rPr>
        <w:t xml:space="preserve"> (</w:t>
      </w:r>
      <w:r w:rsidR="00E90192">
        <w:rPr>
          <w:rFonts w:eastAsia="Times New Roman" w:cs="Times New Roman"/>
          <w:color w:val="000000"/>
          <w:sz w:val="22"/>
          <w:szCs w:val="22"/>
        </w:rPr>
        <w:t>osam</w:t>
      </w:r>
      <w:r w:rsidR="00444ACF" w:rsidRPr="00A24DE9">
        <w:rPr>
          <w:rFonts w:eastAsia="Times New Roman" w:cs="Times New Roman"/>
          <w:color w:val="000000"/>
          <w:sz w:val="22"/>
          <w:szCs w:val="22"/>
        </w:rPr>
        <w:t>) glasova „za“.</w:t>
      </w:r>
      <w:r w:rsidR="00874D32" w:rsidRPr="00A24DE9">
        <w:rPr>
          <w:rFonts w:eastAsia="Times New Roman" w:cs="Times New Roman"/>
          <w:color w:val="000000"/>
          <w:sz w:val="22"/>
          <w:szCs w:val="22"/>
        </w:rPr>
        <w:t xml:space="preserve">  </w:t>
      </w:r>
    </w:p>
    <w:p w14:paraId="00000044" w14:textId="77777777" w:rsidR="00D60A2D" w:rsidRPr="00A24DE9" w:rsidRDefault="00322F87" w:rsidP="00594718">
      <w:pPr>
        <w:pBdr>
          <w:top w:val="nil"/>
          <w:left w:val="nil"/>
          <w:bottom w:val="nil"/>
          <w:right w:val="nil"/>
          <w:between w:val="nil"/>
        </w:pBdr>
        <w:spacing w:after="80"/>
        <w:rPr>
          <w:rFonts w:eastAsia="Times New Roman" w:cs="Times New Roman"/>
          <w:color w:val="000000"/>
          <w:sz w:val="22"/>
          <w:szCs w:val="22"/>
        </w:rPr>
      </w:pPr>
      <w:r w:rsidRPr="00A24DE9">
        <w:rPr>
          <w:rFonts w:eastAsia="Times New Roman" w:cs="Times New Roman"/>
          <w:color w:val="000000"/>
          <w:sz w:val="22"/>
          <w:szCs w:val="22"/>
        </w:rPr>
        <w:lastRenderedPageBreak/>
        <w:t>Prelazi se na rad po točkama dnevnog reda.</w:t>
      </w:r>
    </w:p>
    <w:p w14:paraId="18062397" w14:textId="77777777" w:rsidR="00317B42" w:rsidRDefault="00317B42">
      <w:pPr>
        <w:pBdr>
          <w:top w:val="nil"/>
          <w:left w:val="nil"/>
          <w:bottom w:val="nil"/>
          <w:right w:val="nil"/>
          <w:between w:val="nil"/>
        </w:pBdr>
        <w:jc w:val="center"/>
        <w:rPr>
          <w:rFonts w:eastAsia="Times New Roman" w:cs="Times New Roman"/>
          <w:b/>
          <w:color w:val="000000"/>
          <w:sz w:val="22"/>
          <w:szCs w:val="22"/>
        </w:rPr>
      </w:pPr>
    </w:p>
    <w:p w14:paraId="00000046" w14:textId="20BC0538" w:rsidR="00D60A2D" w:rsidRDefault="00322F87">
      <w:pPr>
        <w:pBdr>
          <w:top w:val="nil"/>
          <w:left w:val="nil"/>
          <w:bottom w:val="nil"/>
          <w:right w:val="nil"/>
          <w:between w:val="nil"/>
        </w:pBdr>
        <w:jc w:val="center"/>
        <w:rPr>
          <w:rFonts w:eastAsia="Times New Roman" w:cs="Times New Roman"/>
          <w:b/>
          <w:color w:val="000000"/>
          <w:sz w:val="22"/>
          <w:szCs w:val="22"/>
        </w:rPr>
      </w:pPr>
      <w:r w:rsidRPr="00A24DE9">
        <w:rPr>
          <w:rFonts w:eastAsia="Times New Roman" w:cs="Times New Roman"/>
          <w:b/>
          <w:color w:val="000000"/>
          <w:sz w:val="22"/>
          <w:szCs w:val="22"/>
        </w:rPr>
        <w:t>Točka 1.</w:t>
      </w:r>
    </w:p>
    <w:p w14:paraId="6820EBD1" w14:textId="52038CC9" w:rsidR="00025FDE" w:rsidRDefault="00025FDE">
      <w:pPr>
        <w:pBdr>
          <w:top w:val="nil"/>
          <w:left w:val="nil"/>
          <w:bottom w:val="nil"/>
          <w:right w:val="nil"/>
          <w:between w:val="nil"/>
        </w:pBdr>
        <w:jc w:val="center"/>
        <w:rPr>
          <w:rFonts w:eastAsia="Times New Roman" w:cs="Times New Roman"/>
          <w:b/>
          <w:color w:val="000000"/>
          <w:sz w:val="22"/>
          <w:szCs w:val="22"/>
        </w:rPr>
      </w:pPr>
    </w:p>
    <w:p w14:paraId="4DE5038D" w14:textId="0ED033DF" w:rsidR="00025FDE" w:rsidRDefault="00025FDE" w:rsidP="00025FDE">
      <w:pPr>
        <w:pBdr>
          <w:top w:val="nil"/>
          <w:left w:val="nil"/>
          <w:bottom w:val="nil"/>
          <w:right w:val="nil"/>
          <w:between w:val="nil"/>
        </w:pBdr>
        <w:jc w:val="both"/>
        <w:rPr>
          <w:rFonts w:eastAsia="Times New Roman" w:cs="Times New Roman"/>
          <w:color w:val="000000"/>
          <w:sz w:val="22"/>
          <w:szCs w:val="22"/>
        </w:rPr>
      </w:pPr>
      <w:r w:rsidRPr="00025FDE">
        <w:rPr>
          <w:rFonts w:eastAsia="Times New Roman" w:cs="Times New Roman"/>
          <w:color w:val="000000"/>
          <w:sz w:val="22"/>
          <w:szCs w:val="22"/>
        </w:rPr>
        <w:t xml:space="preserve">Vijećnicima </w:t>
      </w:r>
      <w:r>
        <w:rPr>
          <w:rFonts w:eastAsia="Times New Roman" w:cs="Times New Roman"/>
          <w:color w:val="000000"/>
          <w:sz w:val="22"/>
          <w:szCs w:val="22"/>
        </w:rPr>
        <w:t xml:space="preserve">su </w:t>
      </w:r>
      <w:r w:rsidRPr="00025FDE">
        <w:rPr>
          <w:rFonts w:eastAsia="Times New Roman" w:cs="Times New Roman"/>
          <w:color w:val="000000"/>
          <w:sz w:val="22"/>
          <w:szCs w:val="22"/>
        </w:rPr>
        <w:t>je dostavljen</w:t>
      </w:r>
      <w:r>
        <w:rPr>
          <w:rFonts w:eastAsia="Times New Roman" w:cs="Times New Roman"/>
          <w:color w:val="000000"/>
          <w:sz w:val="22"/>
          <w:szCs w:val="22"/>
        </w:rPr>
        <w:t>i</w:t>
      </w:r>
      <w:r w:rsidRPr="00025FDE">
        <w:rPr>
          <w:rFonts w:eastAsia="Times New Roman" w:cs="Times New Roman"/>
          <w:color w:val="000000"/>
          <w:sz w:val="22"/>
          <w:szCs w:val="22"/>
        </w:rPr>
        <w:t xml:space="preserve"> zapisn</w:t>
      </w:r>
      <w:r>
        <w:rPr>
          <w:rFonts w:eastAsia="Times New Roman" w:cs="Times New Roman"/>
          <w:color w:val="000000"/>
          <w:sz w:val="22"/>
          <w:szCs w:val="22"/>
        </w:rPr>
        <w:t xml:space="preserve">ici </w:t>
      </w:r>
      <w:r w:rsidRPr="00025FDE">
        <w:rPr>
          <w:rFonts w:eastAsia="Times New Roman" w:cs="Times New Roman"/>
          <w:color w:val="000000"/>
          <w:sz w:val="22"/>
          <w:szCs w:val="22"/>
        </w:rPr>
        <w:t>sa XXV. i XXVI. sjednice Gradskog vijeća održanih dana 19.</w:t>
      </w:r>
      <w:r>
        <w:rPr>
          <w:rFonts w:eastAsia="Times New Roman" w:cs="Times New Roman"/>
          <w:color w:val="000000"/>
          <w:sz w:val="22"/>
          <w:szCs w:val="22"/>
        </w:rPr>
        <w:t xml:space="preserve"> </w:t>
      </w:r>
      <w:r w:rsidRPr="00025FDE">
        <w:rPr>
          <w:rFonts w:eastAsia="Times New Roman" w:cs="Times New Roman"/>
          <w:color w:val="000000"/>
          <w:sz w:val="22"/>
          <w:szCs w:val="22"/>
        </w:rPr>
        <w:t>prosinca 2024. godine i 14. veljače 2025. godine</w:t>
      </w:r>
      <w:r>
        <w:rPr>
          <w:rFonts w:eastAsia="Times New Roman" w:cs="Times New Roman"/>
          <w:color w:val="000000"/>
          <w:sz w:val="22"/>
          <w:szCs w:val="22"/>
        </w:rPr>
        <w:t xml:space="preserve"> </w:t>
      </w:r>
    </w:p>
    <w:p w14:paraId="3BC2B1BE" w14:textId="77777777" w:rsidR="00025FDE" w:rsidRDefault="00025FDE" w:rsidP="00025FDE">
      <w:pPr>
        <w:pBdr>
          <w:top w:val="nil"/>
          <w:left w:val="nil"/>
          <w:bottom w:val="nil"/>
          <w:right w:val="nil"/>
          <w:between w:val="nil"/>
        </w:pBdr>
        <w:rPr>
          <w:rFonts w:eastAsia="Times New Roman" w:cs="Times New Roman"/>
          <w:color w:val="000000"/>
          <w:sz w:val="22"/>
          <w:szCs w:val="22"/>
        </w:rPr>
      </w:pPr>
      <w:r>
        <w:rPr>
          <w:rFonts w:eastAsia="Times New Roman" w:cs="Times New Roman"/>
          <w:color w:val="000000"/>
          <w:sz w:val="22"/>
          <w:szCs w:val="22"/>
        </w:rPr>
        <w:t>Predsjednik pita ima li primjedbi na zapisnik sa XXV. sjednice Gradskog vijeća i pošto nije bilo primjedbi isti stavlja na glasanje o usvajanju.</w:t>
      </w:r>
    </w:p>
    <w:p w14:paraId="52BB9BB0" w14:textId="77777777" w:rsidR="00025FDE" w:rsidRDefault="00025FDE" w:rsidP="00025FDE">
      <w:pPr>
        <w:pBdr>
          <w:top w:val="nil"/>
          <w:left w:val="nil"/>
          <w:bottom w:val="nil"/>
          <w:right w:val="nil"/>
          <w:between w:val="nil"/>
        </w:pBdr>
        <w:jc w:val="both"/>
        <w:rPr>
          <w:rFonts w:eastAsia="Times New Roman" w:cs="Times New Roman"/>
          <w:color w:val="000000"/>
          <w:sz w:val="22"/>
          <w:szCs w:val="22"/>
        </w:rPr>
      </w:pPr>
      <w:r>
        <w:rPr>
          <w:rFonts w:eastAsia="Times New Roman" w:cs="Times New Roman"/>
          <w:color w:val="000000"/>
          <w:sz w:val="22"/>
          <w:szCs w:val="22"/>
        </w:rPr>
        <w:t>Zapisnik sa XXV. sjednice Gradskog vijeća održane dana 19. prosinca 2024. godine usvaja se jednoglasnom odlukom nazočnih vijećnika sa 8 (osam) glasova „za“.</w:t>
      </w:r>
    </w:p>
    <w:p w14:paraId="7C463DF0" w14:textId="77777777" w:rsidR="00025FDE" w:rsidRDefault="00025FDE" w:rsidP="00025FDE">
      <w:pPr>
        <w:pBdr>
          <w:top w:val="nil"/>
          <w:left w:val="nil"/>
          <w:bottom w:val="nil"/>
          <w:right w:val="nil"/>
          <w:between w:val="nil"/>
        </w:pBdr>
        <w:rPr>
          <w:rFonts w:eastAsia="Times New Roman" w:cs="Times New Roman"/>
          <w:color w:val="000000"/>
          <w:sz w:val="22"/>
          <w:szCs w:val="22"/>
        </w:rPr>
      </w:pPr>
    </w:p>
    <w:p w14:paraId="22779BE6" w14:textId="1D097889" w:rsidR="00025FDE" w:rsidRPr="00025FDE" w:rsidRDefault="00025FDE" w:rsidP="00025FDE">
      <w:pPr>
        <w:pBdr>
          <w:top w:val="nil"/>
          <w:left w:val="nil"/>
          <w:bottom w:val="nil"/>
          <w:right w:val="nil"/>
          <w:between w:val="nil"/>
        </w:pBdr>
        <w:jc w:val="both"/>
        <w:rPr>
          <w:rFonts w:eastAsia="Times New Roman" w:cs="Times New Roman"/>
          <w:color w:val="000000"/>
          <w:sz w:val="22"/>
          <w:szCs w:val="22"/>
        </w:rPr>
      </w:pPr>
      <w:r w:rsidRPr="00025FDE">
        <w:rPr>
          <w:rFonts w:eastAsia="Times New Roman" w:cs="Times New Roman"/>
          <w:color w:val="000000"/>
          <w:sz w:val="22"/>
          <w:szCs w:val="22"/>
        </w:rPr>
        <w:t>Zapisnik sa XX</w:t>
      </w:r>
      <w:r>
        <w:rPr>
          <w:rFonts w:eastAsia="Times New Roman" w:cs="Times New Roman"/>
          <w:color w:val="000000"/>
          <w:sz w:val="22"/>
          <w:szCs w:val="22"/>
        </w:rPr>
        <w:t>VI</w:t>
      </w:r>
      <w:r w:rsidRPr="00025FDE">
        <w:rPr>
          <w:rFonts w:eastAsia="Times New Roman" w:cs="Times New Roman"/>
          <w:color w:val="000000"/>
          <w:sz w:val="22"/>
          <w:szCs w:val="22"/>
        </w:rPr>
        <w:t>. sjednice dostavljen je u materijalima za sjednicu te Predsjednik pita nazočne vijećnike ima li kakvih primjedbi na sam zapisnik?</w:t>
      </w:r>
    </w:p>
    <w:p w14:paraId="6D3CEF61" w14:textId="72426331" w:rsidR="00025FDE" w:rsidRPr="0089399D" w:rsidRDefault="00025FDE" w:rsidP="00025FDE">
      <w:pPr>
        <w:pBdr>
          <w:top w:val="nil"/>
          <w:left w:val="nil"/>
          <w:bottom w:val="nil"/>
          <w:right w:val="nil"/>
          <w:between w:val="nil"/>
        </w:pBdr>
        <w:jc w:val="both"/>
        <w:rPr>
          <w:rFonts w:eastAsia="Times New Roman" w:cs="Times New Roman"/>
          <w:sz w:val="22"/>
          <w:szCs w:val="22"/>
        </w:rPr>
      </w:pPr>
      <w:r w:rsidRPr="0089399D">
        <w:rPr>
          <w:rFonts w:eastAsia="Times New Roman" w:cs="Times New Roman"/>
          <w:sz w:val="22"/>
          <w:szCs w:val="22"/>
        </w:rPr>
        <w:t>Pošto nije bilo prijava prelazi se na usvajanje zapisnika</w:t>
      </w:r>
      <w:r w:rsidR="0089399D" w:rsidRPr="0089399D">
        <w:rPr>
          <w:rFonts w:eastAsia="Times New Roman" w:cs="Times New Roman"/>
          <w:sz w:val="22"/>
          <w:szCs w:val="22"/>
        </w:rPr>
        <w:t xml:space="preserve"> t</w:t>
      </w:r>
      <w:r w:rsidRPr="0089399D">
        <w:rPr>
          <w:rFonts w:eastAsia="Times New Roman" w:cs="Times New Roman"/>
          <w:sz w:val="22"/>
          <w:szCs w:val="22"/>
        </w:rPr>
        <w:t xml:space="preserve">e se isti usvaja jednoglasnom odlukom nazočnih vijećnika sa </w:t>
      </w:r>
      <w:r w:rsidR="0089399D" w:rsidRPr="0089399D">
        <w:rPr>
          <w:rFonts w:eastAsia="Times New Roman" w:cs="Times New Roman"/>
          <w:sz w:val="22"/>
          <w:szCs w:val="22"/>
        </w:rPr>
        <w:t>8</w:t>
      </w:r>
      <w:r w:rsidRPr="0089399D">
        <w:rPr>
          <w:rFonts w:eastAsia="Times New Roman" w:cs="Times New Roman"/>
          <w:sz w:val="22"/>
          <w:szCs w:val="22"/>
        </w:rPr>
        <w:t xml:space="preserve"> (</w:t>
      </w:r>
      <w:r w:rsidR="0089399D" w:rsidRPr="0089399D">
        <w:rPr>
          <w:rFonts w:eastAsia="Times New Roman" w:cs="Times New Roman"/>
          <w:sz w:val="22"/>
          <w:szCs w:val="22"/>
        </w:rPr>
        <w:t>osam</w:t>
      </w:r>
      <w:r w:rsidRPr="0089399D">
        <w:rPr>
          <w:rFonts w:eastAsia="Times New Roman" w:cs="Times New Roman"/>
          <w:sz w:val="22"/>
          <w:szCs w:val="22"/>
        </w:rPr>
        <w:t>) glas</w:t>
      </w:r>
      <w:r w:rsidR="0089399D" w:rsidRPr="0089399D">
        <w:rPr>
          <w:rFonts w:eastAsia="Times New Roman" w:cs="Times New Roman"/>
          <w:sz w:val="22"/>
          <w:szCs w:val="22"/>
        </w:rPr>
        <w:t>ova</w:t>
      </w:r>
      <w:r w:rsidRPr="0089399D">
        <w:rPr>
          <w:rFonts w:eastAsia="Times New Roman" w:cs="Times New Roman"/>
          <w:sz w:val="22"/>
          <w:szCs w:val="22"/>
        </w:rPr>
        <w:t xml:space="preserve"> „za“.</w:t>
      </w:r>
    </w:p>
    <w:p w14:paraId="1D4086E8" w14:textId="77777777" w:rsidR="00025FDE" w:rsidRDefault="00025FDE">
      <w:pPr>
        <w:pBdr>
          <w:top w:val="nil"/>
          <w:left w:val="nil"/>
          <w:bottom w:val="nil"/>
          <w:right w:val="nil"/>
          <w:between w:val="nil"/>
        </w:pBdr>
        <w:jc w:val="center"/>
        <w:rPr>
          <w:rFonts w:eastAsia="Times New Roman" w:cs="Times New Roman"/>
          <w:b/>
          <w:color w:val="000000"/>
          <w:sz w:val="22"/>
          <w:szCs w:val="22"/>
        </w:rPr>
      </w:pPr>
      <w:bookmarkStart w:id="2" w:name="_GoBack"/>
      <w:bookmarkEnd w:id="2"/>
    </w:p>
    <w:p w14:paraId="3840D5A0" w14:textId="17D0C1FA" w:rsidR="00594718" w:rsidRDefault="00025FDE">
      <w:pPr>
        <w:pBdr>
          <w:top w:val="nil"/>
          <w:left w:val="nil"/>
          <w:bottom w:val="nil"/>
          <w:right w:val="nil"/>
          <w:between w:val="nil"/>
        </w:pBdr>
        <w:jc w:val="center"/>
        <w:rPr>
          <w:rFonts w:eastAsia="Times New Roman" w:cs="Times New Roman"/>
          <w:b/>
          <w:color w:val="000000"/>
          <w:sz w:val="22"/>
          <w:szCs w:val="22"/>
        </w:rPr>
      </w:pPr>
      <w:r>
        <w:rPr>
          <w:rFonts w:eastAsia="Times New Roman" w:cs="Times New Roman"/>
          <w:b/>
          <w:color w:val="000000"/>
          <w:sz w:val="22"/>
          <w:szCs w:val="22"/>
        </w:rPr>
        <w:t>Točka 2.</w:t>
      </w:r>
    </w:p>
    <w:p w14:paraId="3EAE43A0" w14:textId="77777777" w:rsidR="00025FDE" w:rsidRPr="00025FDE" w:rsidRDefault="00025FDE">
      <w:pPr>
        <w:pBdr>
          <w:top w:val="nil"/>
          <w:left w:val="nil"/>
          <w:bottom w:val="nil"/>
          <w:right w:val="nil"/>
          <w:between w:val="nil"/>
        </w:pBdr>
        <w:jc w:val="center"/>
        <w:rPr>
          <w:rFonts w:eastAsia="Times New Roman" w:cs="Times New Roman"/>
          <w:b/>
          <w:color w:val="000000"/>
          <w:sz w:val="22"/>
          <w:szCs w:val="22"/>
        </w:rPr>
      </w:pPr>
    </w:p>
    <w:p w14:paraId="0000004C" w14:textId="45B9BC9F" w:rsidR="00D60A2D" w:rsidRDefault="00322F87">
      <w:pPr>
        <w:pBdr>
          <w:top w:val="nil"/>
          <w:left w:val="nil"/>
          <w:bottom w:val="nil"/>
          <w:right w:val="nil"/>
          <w:between w:val="nil"/>
        </w:pBdr>
        <w:jc w:val="both"/>
        <w:rPr>
          <w:rFonts w:eastAsia="Times New Roman" w:cs="Times New Roman"/>
          <w:color w:val="000000"/>
          <w:sz w:val="22"/>
          <w:szCs w:val="22"/>
        </w:rPr>
      </w:pPr>
      <w:r w:rsidRPr="007610FA">
        <w:rPr>
          <w:rFonts w:eastAsia="Times New Roman" w:cs="Times New Roman"/>
          <w:color w:val="000000"/>
          <w:sz w:val="22"/>
          <w:szCs w:val="22"/>
        </w:rPr>
        <w:t xml:space="preserve">Pod točkom </w:t>
      </w:r>
      <w:r w:rsidR="00E2223D">
        <w:rPr>
          <w:rFonts w:eastAsia="Times New Roman" w:cs="Times New Roman"/>
          <w:color w:val="000000"/>
          <w:sz w:val="22"/>
          <w:szCs w:val="22"/>
        </w:rPr>
        <w:t>2</w:t>
      </w:r>
      <w:r w:rsidRPr="007610FA">
        <w:rPr>
          <w:rFonts w:eastAsia="Times New Roman" w:cs="Times New Roman"/>
          <w:color w:val="000000"/>
          <w:sz w:val="22"/>
          <w:szCs w:val="22"/>
        </w:rPr>
        <w:t xml:space="preserve">. dnevnog reda predviđena su vijećnička pitanja. </w:t>
      </w:r>
    </w:p>
    <w:p w14:paraId="0000004D" w14:textId="77777777" w:rsidR="00D60A2D" w:rsidRPr="007610FA" w:rsidRDefault="00D60A2D">
      <w:pPr>
        <w:pBdr>
          <w:top w:val="nil"/>
          <w:left w:val="nil"/>
          <w:bottom w:val="nil"/>
          <w:right w:val="nil"/>
          <w:between w:val="nil"/>
        </w:pBdr>
        <w:jc w:val="both"/>
        <w:rPr>
          <w:rFonts w:eastAsia="Times New Roman" w:cs="Times New Roman"/>
          <w:color w:val="000000"/>
          <w:sz w:val="22"/>
          <w:szCs w:val="22"/>
        </w:rPr>
      </w:pPr>
    </w:p>
    <w:p w14:paraId="0000004E" w14:textId="73127D0E" w:rsidR="00D60A2D" w:rsidRPr="007610FA" w:rsidRDefault="00322F87">
      <w:pPr>
        <w:numPr>
          <w:ilvl w:val="0"/>
          <w:numId w:val="2"/>
        </w:numPr>
        <w:pBdr>
          <w:top w:val="nil"/>
          <w:left w:val="nil"/>
          <w:bottom w:val="nil"/>
          <w:right w:val="nil"/>
          <w:between w:val="nil"/>
        </w:pBdr>
        <w:jc w:val="both"/>
        <w:rPr>
          <w:rFonts w:eastAsia="Times New Roman" w:cs="Times New Roman"/>
          <w:color w:val="000000"/>
          <w:sz w:val="22"/>
          <w:szCs w:val="22"/>
        </w:rPr>
      </w:pPr>
      <w:r w:rsidRPr="007610FA">
        <w:rPr>
          <w:rFonts w:eastAsia="Times New Roman" w:cs="Times New Roman"/>
          <w:color w:val="000000"/>
          <w:sz w:val="22"/>
          <w:szCs w:val="22"/>
        </w:rPr>
        <w:t xml:space="preserve">Za pitanje se javio vijećnik </w:t>
      </w:r>
      <w:r w:rsidR="00E2223D">
        <w:rPr>
          <w:rFonts w:eastAsia="Times New Roman" w:cs="Times New Roman"/>
          <w:color w:val="000000"/>
          <w:sz w:val="22"/>
          <w:szCs w:val="22"/>
          <w:u w:val="single"/>
        </w:rPr>
        <w:t>Perislav Petrić</w:t>
      </w:r>
      <w:r w:rsidRPr="007610FA">
        <w:rPr>
          <w:rFonts w:eastAsia="Times New Roman" w:cs="Times New Roman"/>
          <w:color w:val="000000"/>
          <w:sz w:val="22"/>
          <w:szCs w:val="22"/>
        </w:rPr>
        <w:t xml:space="preserve"> </w:t>
      </w:r>
    </w:p>
    <w:p w14:paraId="6D6541AA" w14:textId="45F05BAB" w:rsidR="00E2223D" w:rsidRDefault="00E2223D">
      <w:pPr>
        <w:pBdr>
          <w:top w:val="nil"/>
          <w:left w:val="nil"/>
          <w:bottom w:val="nil"/>
          <w:right w:val="nil"/>
          <w:between w:val="nil"/>
        </w:pBdr>
        <w:ind w:left="720"/>
        <w:jc w:val="both"/>
        <w:rPr>
          <w:rFonts w:eastAsia="Times New Roman" w:cs="Times New Roman"/>
          <w:color w:val="000000"/>
          <w:sz w:val="22"/>
          <w:szCs w:val="22"/>
        </w:rPr>
      </w:pPr>
      <w:r>
        <w:rPr>
          <w:rFonts w:eastAsia="Times New Roman" w:cs="Times New Roman"/>
          <w:color w:val="000000"/>
          <w:sz w:val="22"/>
          <w:szCs w:val="22"/>
        </w:rPr>
        <w:t xml:space="preserve">Uz konstataciju da je prošlo nešto više od godine dana od kada je preminuo naš cijenjeni sugrađanin Vicko Šoljan zanima ga je li dovršena ostavinska rasprava? </w:t>
      </w:r>
    </w:p>
    <w:p w14:paraId="704FF3CE" w14:textId="77777777" w:rsidR="00E2223D" w:rsidRDefault="00E2223D">
      <w:pPr>
        <w:pBdr>
          <w:top w:val="nil"/>
          <w:left w:val="nil"/>
          <w:bottom w:val="nil"/>
          <w:right w:val="nil"/>
          <w:between w:val="nil"/>
        </w:pBdr>
        <w:ind w:left="720"/>
        <w:jc w:val="both"/>
        <w:rPr>
          <w:rFonts w:eastAsia="Times New Roman" w:cs="Times New Roman"/>
          <w:color w:val="000000"/>
          <w:sz w:val="22"/>
          <w:szCs w:val="22"/>
        </w:rPr>
      </w:pPr>
    </w:p>
    <w:p w14:paraId="393B5B19" w14:textId="1728C55F" w:rsidR="00E2223D" w:rsidRDefault="00E2223D">
      <w:pPr>
        <w:pBdr>
          <w:top w:val="nil"/>
          <w:left w:val="nil"/>
          <w:bottom w:val="nil"/>
          <w:right w:val="nil"/>
          <w:between w:val="nil"/>
        </w:pBdr>
        <w:ind w:left="720"/>
        <w:jc w:val="both"/>
        <w:rPr>
          <w:rFonts w:eastAsia="Times New Roman" w:cs="Times New Roman"/>
          <w:color w:val="000000"/>
          <w:sz w:val="22"/>
          <w:szCs w:val="22"/>
        </w:rPr>
      </w:pPr>
      <w:r>
        <w:rPr>
          <w:rFonts w:eastAsia="Times New Roman" w:cs="Times New Roman"/>
          <w:color w:val="000000"/>
          <w:sz w:val="22"/>
          <w:szCs w:val="22"/>
        </w:rPr>
        <w:t>Gradona</w:t>
      </w:r>
      <w:r w:rsidR="00E91205">
        <w:rPr>
          <w:rFonts w:eastAsia="Times New Roman" w:cs="Times New Roman"/>
          <w:color w:val="000000"/>
          <w:sz w:val="22"/>
          <w:szCs w:val="22"/>
        </w:rPr>
        <w:t xml:space="preserve">čelnik odgovara da </w:t>
      </w:r>
      <w:r>
        <w:rPr>
          <w:rFonts w:eastAsia="Times New Roman" w:cs="Times New Roman"/>
          <w:color w:val="000000"/>
          <w:sz w:val="22"/>
          <w:szCs w:val="22"/>
        </w:rPr>
        <w:t>je tzv. „</w:t>
      </w:r>
      <w:proofErr w:type="spellStart"/>
      <w:r>
        <w:rPr>
          <w:rFonts w:eastAsia="Times New Roman" w:cs="Times New Roman"/>
          <w:color w:val="000000"/>
          <w:sz w:val="22"/>
          <w:szCs w:val="22"/>
        </w:rPr>
        <w:t>ošasnom</w:t>
      </w:r>
      <w:proofErr w:type="spellEnd"/>
      <w:r>
        <w:rPr>
          <w:rFonts w:eastAsia="Times New Roman" w:cs="Times New Roman"/>
          <w:color w:val="000000"/>
          <w:sz w:val="22"/>
          <w:szCs w:val="22"/>
        </w:rPr>
        <w:t xml:space="preserve"> imovinom“ sva imovina gospodina Šoljana pripala Gradu Starom Gradu uz napomenu da rješenje još nije pravomoćno. Uz navedeno postoje i neki sudski sporovi koji su trenutno u tijeku tako da bi na nekoj od narednih sjednica Gradskog vijeća jedna od točaka bila vezana uz imovinu Vicka Šoljana i sudske sporove koji se vode u tom predmetu. Bitno je naglasiti da je Grad u tim sporovima odgovoran isključivo </w:t>
      </w:r>
      <w:proofErr w:type="spellStart"/>
      <w:r>
        <w:rPr>
          <w:rFonts w:eastAsia="Times New Roman" w:cs="Times New Roman"/>
          <w:color w:val="000000"/>
          <w:sz w:val="22"/>
          <w:szCs w:val="22"/>
        </w:rPr>
        <w:t>ošasnom</w:t>
      </w:r>
      <w:proofErr w:type="spellEnd"/>
      <w:r>
        <w:rPr>
          <w:rFonts w:eastAsia="Times New Roman" w:cs="Times New Roman"/>
          <w:color w:val="000000"/>
          <w:sz w:val="22"/>
          <w:szCs w:val="22"/>
        </w:rPr>
        <w:t xml:space="preserve"> imovinom i sve što bi Grad mogao izgubiti u sporovima je vrijednost imovine koju je dobio od nasljedstva Vicka Šoljana. </w:t>
      </w:r>
    </w:p>
    <w:p w14:paraId="34026A17" w14:textId="5BACB76A" w:rsidR="000D095B" w:rsidRDefault="000D095B" w:rsidP="000D095B">
      <w:pPr>
        <w:pBdr>
          <w:top w:val="nil"/>
          <w:left w:val="nil"/>
          <w:bottom w:val="nil"/>
          <w:right w:val="nil"/>
          <w:between w:val="nil"/>
        </w:pBdr>
        <w:jc w:val="both"/>
        <w:rPr>
          <w:rFonts w:eastAsia="Times New Roman" w:cs="Times New Roman"/>
          <w:color w:val="000000"/>
          <w:sz w:val="22"/>
          <w:szCs w:val="22"/>
        </w:rPr>
      </w:pPr>
    </w:p>
    <w:p w14:paraId="355B5D01" w14:textId="7B28CA9E" w:rsidR="005778A2" w:rsidRPr="00A24DE9" w:rsidRDefault="00963E56" w:rsidP="00202816">
      <w:pPr>
        <w:pStyle w:val="Odlomakpopisa"/>
        <w:numPr>
          <w:ilvl w:val="0"/>
          <w:numId w:val="12"/>
        </w:numPr>
        <w:pBdr>
          <w:top w:val="nil"/>
          <w:left w:val="nil"/>
          <w:bottom w:val="nil"/>
          <w:right w:val="nil"/>
          <w:between w:val="nil"/>
        </w:pBdr>
        <w:ind w:left="709" w:hanging="283"/>
        <w:jc w:val="both"/>
        <w:rPr>
          <w:color w:val="000000"/>
          <w:sz w:val="22"/>
          <w:szCs w:val="22"/>
        </w:rPr>
      </w:pPr>
      <w:r w:rsidRPr="00A24DE9">
        <w:rPr>
          <w:color w:val="000000"/>
          <w:sz w:val="22"/>
          <w:szCs w:val="22"/>
        </w:rPr>
        <w:t xml:space="preserve">Pitanje za Gradonačelnika ima </w:t>
      </w:r>
      <w:r w:rsidR="000D095B">
        <w:rPr>
          <w:color w:val="000000"/>
          <w:sz w:val="22"/>
          <w:szCs w:val="22"/>
          <w:u w:val="single"/>
        </w:rPr>
        <w:t>Ivica Moškatelo</w:t>
      </w:r>
    </w:p>
    <w:p w14:paraId="388CE8B4" w14:textId="1186E45A" w:rsidR="00E2223D" w:rsidRPr="00E2223D" w:rsidRDefault="00016757" w:rsidP="00E2223D">
      <w:pPr>
        <w:pBdr>
          <w:top w:val="nil"/>
          <w:left w:val="nil"/>
          <w:bottom w:val="nil"/>
          <w:right w:val="nil"/>
          <w:between w:val="nil"/>
        </w:pBdr>
        <w:ind w:left="709"/>
        <w:jc w:val="both"/>
        <w:rPr>
          <w:color w:val="000000"/>
          <w:sz w:val="22"/>
          <w:szCs w:val="22"/>
        </w:rPr>
      </w:pPr>
      <w:r>
        <w:rPr>
          <w:color w:val="000000"/>
          <w:sz w:val="22"/>
          <w:szCs w:val="22"/>
        </w:rPr>
        <w:t xml:space="preserve">Pitanje, koje je ujedno konstatacija i prijedlog, odnosi se na CRP uređaj kojeg u svojim ambulantama imaju i Grad Hvar i Općina </w:t>
      </w:r>
      <w:proofErr w:type="spellStart"/>
      <w:r>
        <w:rPr>
          <w:color w:val="000000"/>
          <w:sz w:val="22"/>
          <w:szCs w:val="22"/>
        </w:rPr>
        <w:t>Jelsa</w:t>
      </w:r>
      <w:proofErr w:type="spellEnd"/>
      <w:r>
        <w:rPr>
          <w:color w:val="000000"/>
          <w:sz w:val="22"/>
          <w:szCs w:val="22"/>
        </w:rPr>
        <w:t xml:space="preserve">, a nema Grad Stari Grad. Uređaj, koji je jako koristan, kako za djecu tako i za odrasle, postoji u Ambulanti </w:t>
      </w:r>
      <w:proofErr w:type="spellStart"/>
      <w:r>
        <w:rPr>
          <w:color w:val="000000"/>
          <w:sz w:val="22"/>
          <w:szCs w:val="22"/>
        </w:rPr>
        <w:t>Jelsa</w:t>
      </w:r>
      <w:proofErr w:type="spellEnd"/>
      <w:r>
        <w:rPr>
          <w:color w:val="000000"/>
          <w:sz w:val="22"/>
          <w:szCs w:val="22"/>
        </w:rPr>
        <w:t xml:space="preserve"> i „čuva ga“ dr. </w:t>
      </w:r>
      <w:proofErr w:type="spellStart"/>
      <w:r>
        <w:rPr>
          <w:color w:val="000000"/>
          <w:sz w:val="22"/>
          <w:szCs w:val="22"/>
        </w:rPr>
        <w:t>Dobrinko</w:t>
      </w:r>
      <w:proofErr w:type="spellEnd"/>
      <w:r>
        <w:rPr>
          <w:color w:val="000000"/>
          <w:sz w:val="22"/>
          <w:szCs w:val="22"/>
        </w:rPr>
        <w:t xml:space="preserve"> Carić za potrebe Ambulante u Starom Gradu. Nabava samog uređenja nije preveliki financijski zahvat jedino što treba dogovoriti sa Županijskim zavodom za javno zdravstvo je nabava kartica potrebnih za rad uređaja. </w:t>
      </w:r>
    </w:p>
    <w:p w14:paraId="63CA2625" w14:textId="77777777" w:rsidR="00E2223D" w:rsidRDefault="00E2223D" w:rsidP="000D095B">
      <w:pPr>
        <w:pStyle w:val="Odlomakpopisa"/>
        <w:pBdr>
          <w:top w:val="nil"/>
          <w:left w:val="nil"/>
          <w:bottom w:val="nil"/>
          <w:right w:val="nil"/>
          <w:between w:val="nil"/>
        </w:pBdr>
        <w:jc w:val="both"/>
        <w:rPr>
          <w:color w:val="000000"/>
          <w:sz w:val="22"/>
          <w:szCs w:val="22"/>
        </w:rPr>
      </w:pPr>
    </w:p>
    <w:p w14:paraId="2018BC6E" w14:textId="2BD557D2" w:rsidR="00016757" w:rsidRPr="00016757" w:rsidRDefault="00016757" w:rsidP="00016757">
      <w:pPr>
        <w:pStyle w:val="Odlomakpopisa"/>
        <w:pBdr>
          <w:top w:val="nil"/>
          <w:left w:val="nil"/>
          <w:bottom w:val="nil"/>
          <w:right w:val="nil"/>
          <w:between w:val="nil"/>
        </w:pBdr>
        <w:jc w:val="both"/>
        <w:rPr>
          <w:color w:val="000000"/>
          <w:sz w:val="22"/>
          <w:szCs w:val="22"/>
        </w:rPr>
      </w:pPr>
      <w:r>
        <w:rPr>
          <w:color w:val="000000"/>
          <w:sz w:val="22"/>
          <w:szCs w:val="22"/>
        </w:rPr>
        <w:t xml:space="preserve">Gradonačelnik potvrđuje da su postojali kontakti između vijećnika i njega i da je Grad izrazio spremnost za financiranje nabave tog uređaja. </w:t>
      </w:r>
      <w:r w:rsidRPr="00016757">
        <w:rPr>
          <w:color w:val="000000"/>
          <w:sz w:val="22"/>
          <w:szCs w:val="22"/>
        </w:rPr>
        <w:t>Poslali smo dopis Domu zdravlja da smo spremni to financirati</w:t>
      </w:r>
      <w:r>
        <w:rPr>
          <w:color w:val="000000"/>
          <w:sz w:val="22"/>
          <w:szCs w:val="22"/>
        </w:rPr>
        <w:t>,</w:t>
      </w:r>
      <w:r w:rsidRPr="00016757">
        <w:rPr>
          <w:color w:val="000000"/>
          <w:sz w:val="22"/>
          <w:szCs w:val="22"/>
        </w:rPr>
        <w:t xml:space="preserve"> </w:t>
      </w:r>
      <w:r>
        <w:rPr>
          <w:color w:val="000000"/>
          <w:sz w:val="22"/>
          <w:szCs w:val="22"/>
        </w:rPr>
        <w:t>m</w:t>
      </w:r>
      <w:r w:rsidRPr="00016757">
        <w:rPr>
          <w:color w:val="000000"/>
          <w:sz w:val="22"/>
          <w:szCs w:val="22"/>
        </w:rPr>
        <w:t>eđutim, bez pristanka liječnika obiteljske medicine, nema smisla da taj uređaj nabavljamo</w:t>
      </w:r>
      <w:r>
        <w:rPr>
          <w:color w:val="000000"/>
          <w:sz w:val="22"/>
          <w:szCs w:val="22"/>
        </w:rPr>
        <w:t xml:space="preserve"> ako se neće koristiti. Sredstva za nabavku su osigurana i ukoliko ga liječnici u Ambulanti Stari Grad ne žele koristiti čekamo zeleno svjetlo od Doma zdravlja za nabavu i financiranje uređaja. Dom zdravlja će pričati sa doktorom u Starom Gradu.</w:t>
      </w:r>
    </w:p>
    <w:p w14:paraId="14947EED" w14:textId="77777777" w:rsidR="00016757" w:rsidRDefault="00016757" w:rsidP="00016757">
      <w:pPr>
        <w:pBdr>
          <w:top w:val="nil"/>
          <w:left w:val="nil"/>
          <w:bottom w:val="nil"/>
          <w:right w:val="nil"/>
          <w:between w:val="nil"/>
        </w:pBdr>
        <w:jc w:val="both"/>
        <w:rPr>
          <w:color w:val="000000"/>
          <w:sz w:val="22"/>
          <w:szCs w:val="22"/>
        </w:rPr>
      </w:pPr>
    </w:p>
    <w:p w14:paraId="551243B4" w14:textId="7BB58470" w:rsidR="00016757" w:rsidRPr="00016757" w:rsidRDefault="00016757" w:rsidP="00016757">
      <w:pPr>
        <w:pStyle w:val="Odlomakpopisa"/>
        <w:numPr>
          <w:ilvl w:val="0"/>
          <w:numId w:val="12"/>
        </w:numPr>
        <w:ind w:left="709" w:hanging="284"/>
        <w:rPr>
          <w:color w:val="000000"/>
          <w:sz w:val="22"/>
          <w:szCs w:val="22"/>
        </w:rPr>
      </w:pPr>
      <w:r w:rsidRPr="00016757">
        <w:rPr>
          <w:color w:val="000000"/>
          <w:sz w:val="22"/>
          <w:szCs w:val="22"/>
        </w:rPr>
        <w:t xml:space="preserve">Pitanje za Gradonačelnika ima </w:t>
      </w:r>
      <w:r w:rsidRPr="00016757">
        <w:rPr>
          <w:color w:val="000000"/>
          <w:sz w:val="22"/>
          <w:szCs w:val="22"/>
          <w:u w:val="single"/>
        </w:rPr>
        <w:t>Jure Moškatelo</w:t>
      </w:r>
    </w:p>
    <w:p w14:paraId="70018D58" w14:textId="64D270A4" w:rsidR="00016757" w:rsidRDefault="00016757" w:rsidP="00016757">
      <w:pPr>
        <w:pStyle w:val="Odlomakpopisa"/>
        <w:pBdr>
          <w:top w:val="nil"/>
          <w:left w:val="nil"/>
          <w:bottom w:val="nil"/>
          <w:right w:val="nil"/>
          <w:between w:val="nil"/>
        </w:pBdr>
        <w:ind w:left="709"/>
        <w:jc w:val="both"/>
        <w:rPr>
          <w:color w:val="000000"/>
          <w:sz w:val="22"/>
          <w:szCs w:val="22"/>
        </w:rPr>
      </w:pPr>
      <w:r>
        <w:rPr>
          <w:color w:val="000000"/>
          <w:sz w:val="22"/>
          <w:szCs w:val="22"/>
        </w:rPr>
        <w:t>Zanima ga kada će se sa javnih površina ukloniti tzv. “zvona“ za odvojeno prikupljanje otpada, a o čemu je već prethodno bilo riječi i kada je obećano da će se ukloniti do kraja godine.</w:t>
      </w:r>
    </w:p>
    <w:p w14:paraId="78382F19" w14:textId="1E73C506" w:rsidR="00016757" w:rsidRDefault="00016757" w:rsidP="00016757">
      <w:pPr>
        <w:pStyle w:val="Odlomakpopisa"/>
        <w:pBdr>
          <w:top w:val="nil"/>
          <w:left w:val="nil"/>
          <w:bottom w:val="nil"/>
          <w:right w:val="nil"/>
          <w:between w:val="nil"/>
        </w:pBdr>
        <w:ind w:left="709"/>
        <w:jc w:val="both"/>
        <w:rPr>
          <w:color w:val="000000"/>
          <w:sz w:val="22"/>
          <w:szCs w:val="22"/>
        </w:rPr>
      </w:pPr>
    </w:p>
    <w:p w14:paraId="5A5A433B" w14:textId="615522ED" w:rsidR="00016757" w:rsidRPr="00016757" w:rsidRDefault="00016757" w:rsidP="00016757">
      <w:pPr>
        <w:pStyle w:val="Odlomakpopisa"/>
        <w:pBdr>
          <w:top w:val="nil"/>
          <w:left w:val="nil"/>
          <w:bottom w:val="nil"/>
          <w:right w:val="nil"/>
          <w:between w:val="nil"/>
        </w:pBdr>
        <w:ind w:left="709"/>
        <w:jc w:val="both"/>
        <w:rPr>
          <w:color w:val="000000"/>
          <w:sz w:val="22"/>
          <w:szCs w:val="22"/>
        </w:rPr>
      </w:pPr>
      <w:r>
        <w:rPr>
          <w:color w:val="000000"/>
          <w:sz w:val="22"/>
          <w:szCs w:val="22"/>
        </w:rPr>
        <w:t>Gradonačelnik odgovara da je plan bio uklanjanje nakon isteka ugovora sa Fondom za zaštitu okoliša i energetsku učinkovitost i da je taj ugovor još uvijek na snazi. Računali smo da isti istječe 5 godina od dana potpisivanja, ali ispravno je da je ugovor započeo vrijediti od dana postavljanja „zvona“. Stoga, ugovor istječe početkom ljeta kada će se „zvona“ definitivno ukloniti.</w:t>
      </w:r>
    </w:p>
    <w:p w14:paraId="603CD06A" w14:textId="1189E66C" w:rsidR="00F96BCF" w:rsidRPr="00A24DE9" w:rsidRDefault="00F96BCF" w:rsidP="00F96BCF">
      <w:pPr>
        <w:pBdr>
          <w:top w:val="nil"/>
          <w:left w:val="nil"/>
          <w:bottom w:val="nil"/>
          <w:right w:val="nil"/>
          <w:between w:val="nil"/>
        </w:pBdr>
        <w:jc w:val="both"/>
        <w:rPr>
          <w:rFonts w:cs="Times New Roman"/>
          <w:color w:val="000000"/>
          <w:sz w:val="22"/>
          <w:szCs w:val="22"/>
        </w:rPr>
      </w:pPr>
      <w:r w:rsidRPr="00A24DE9">
        <w:rPr>
          <w:rFonts w:eastAsia="Times New Roman" w:cs="Times New Roman"/>
          <w:color w:val="000000"/>
          <w:sz w:val="22"/>
          <w:szCs w:val="22"/>
        </w:rPr>
        <w:tab/>
      </w:r>
    </w:p>
    <w:p w14:paraId="00000053" w14:textId="77777777" w:rsidR="00D60A2D" w:rsidRPr="00A24DE9" w:rsidRDefault="00322F87" w:rsidP="00A302E7">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 xml:space="preserve">Kako nije bilo daljnjih prijava vijećnika za postavljanje vijećničkih pitanja Predsjednik GV zaključuje 2. točku Dnevnog reda, vijećnička pitanja. </w:t>
      </w:r>
    </w:p>
    <w:p w14:paraId="00000054" w14:textId="77777777" w:rsidR="00D60A2D" w:rsidRPr="00A24DE9" w:rsidRDefault="00D60A2D" w:rsidP="00A302E7">
      <w:pPr>
        <w:pBdr>
          <w:top w:val="nil"/>
          <w:left w:val="nil"/>
          <w:bottom w:val="nil"/>
          <w:right w:val="nil"/>
          <w:between w:val="nil"/>
        </w:pBdr>
        <w:jc w:val="both"/>
        <w:rPr>
          <w:rFonts w:eastAsia="Times New Roman" w:cs="Times New Roman"/>
          <w:color w:val="000000"/>
          <w:sz w:val="22"/>
          <w:szCs w:val="22"/>
        </w:rPr>
      </w:pPr>
    </w:p>
    <w:p w14:paraId="00000055" w14:textId="73B928EC" w:rsidR="00D60A2D" w:rsidRDefault="00322F87" w:rsidP="00A302E7">
      <w:pPr>
        <w:pBdr>
          <w:top w:val="nil"/>
          <w:left w:val="nil"/>
          <w:bottom w:val="nil"/>
          <w:right w:val="nil"/>
          <w:between w:val="nil"/>
        </w:pBdr>
        <w:jc w:val="center"/>
        <w:rPr>
          <w:rFonts w:eastAsia="Times New Roman" w:cs="Times New Roman"/>
          <w:b/>
          <w:color w:val="000000"/>
          <w:sz w:val="22"/>
          <w:szCs w:val="22"/>
        </w:rPr>
      </w:pPr>
      <w:r w:rsidRPr="00A24DE9">
        <w:rPr>
          <w:rFonts w:eastAsia="Times New Roman" w:cs="Times New Roman"/>
          <w:b/>
          <w:color w:val="000000"/>
          <w:sz w:val="22"/>
          <w:szCs w:val="22"/>
        </w:rPr>
        <w:t xml:space="preserve">Točka </w:t>
      </w:r>
      <w:r w:rsidR="00016757">
        <w:rPr>
          <w:rFonts w:eastAsia="Times New Roman" w:cs="Times New Roman"/>
          <w:b/>
          <w:color w:val="000000"/>
          <w:sz w:val="22"/>
          <w:szCs w:val="22"/>
        </w:rPr>
        <w:t>3</w:t>
      </w:r>
      <w:r w:rsidRPr="00A24DE9">
        <w:rPr>
          <w:rFonts w:eastAsia="Times New Roman" w:cs="Times New Roman"/>
          <w:b/>
          <w:color w:val="000000"/>
          <w:sz w:val="22"/>
          <w:szCs w:val="22"/>
        </w:rPr>
        <w:t>.</w:t>
      </w:r>
    </w:p>
    <w:p w14:paraId="2163CD4A" w14:textId="77777777" w:rsidR="00E54C4D" w:rsidRPr="00A24DE9" w:rsidRDefault="00E54C4D" w:rsidP="00A302E7">
      <w:pPr>
        <w:pBdr>
          <w:top w:val="nil"/>
          <w:left w:val="nil"/>
          <w:bottom w:val="nil"/>
          <w:right w:val="nil"/>
          <w:between w:val="nil"/>
        </w:pBdr>
        <w:jc w:val="center"/>
        <w:rPr>
          <w:rFonts w:eastAsia="Times New Roman" w:cs="Times New Roman"/>
          <w:color w:val="000000"/>
          <w:sz w:val="22"/>
          <w:szCs w:val="22"/>
        </w:rPr>
      </w:pPr>
    </w:p>
    <w:p w14:paraId="2E1485CF" w14:textId="0B20EFEC" w:rsidR="00016757" w:rsidRDefault="00322F87" w:rsidP="00A302E7">
      <w:pPr>
        <w:pBdr>
          <w:top w:val="nil"/>
          <w:left w:val="nil"/>
          <w:bottom w:val="nil"/>
          <w:right w:val="nil"/>
          <w:between w:val="nil"/>
        </w:pBdr>
        <w:spacing w:after="80"/>
        <w:jc w:val="both"/>
        <w:rPr>
          <w:i/>
          <w:sz w:val="22"/>
          <w:szCs w:val="22"/>
        </w:rPr>
      </w:pPr>
      <w:bookmarkStart w:id="3" w:name="_heading=h.30j0zll" w:colFirst="0" w:colLast="0"/>
      <w:bookmarkEnd w:id="3"/>
      <w:r w:rsidRPr="00A24DE9">
        <w:rPr>
          <w:rFonts w:eastAsia="Times New Roman" w:cs="Times New Roman"/>
          <w:color w:val="000000"/>
          <w:sz w:val="22"/>
          <w:szCs w:val="22"/>
        </w:rPr>
        <w:t xml:space="preserve">Pod točkom </w:t>
      </w:r>
      <w:r w:rsidR="00016757">
        <w:rPr>
          <w:rFonts w:eastAsia="Times New Roman" w:cs="Times New Roman"/>
          <w:color w:val="000000"/>
          <w:sz w:val="22"/>
          <w:szCs w:val="22"/>
        </w:rPr>
        <w:t>3</w:t>
      </w:r>
      <w:r w:rsidRPr="00A24DE9">
        <w:rPr>
          <w:rFonts w:eastAsia="Times New Roman" w:cs="Times New Roman"/>
          <w:color w:val="000000"/>
          <w:sz w:val="22"/>
          <w:szCs w:val="22"/>
        </w:rPr>
        <w:t xml:space="preserve">. dnevnog reda predviđen je </w:t>
      </w:r>
      <w:r w:rsidR="00016757" w:rsidRPr="00016757">
        <w:rPr>
          <w:i/>
          <w:sz w:val="22"/>
          <w:szCs w:val="22"/>
        </w:rPr>
        <w:t>Prijedlog Odluke o visini poreznih stopa godišnjeg poreza na dohodak na području Grada Staroga Grada</w:t>
      </w:r>
      <w:r w:rsidR="00016757">
        <w:rPr>
          <w:i/>
          <w:sz w:val="22"/>
          <w:szCs w:val="22"/>
        </w:rPr>
        <w:t>.</w:t>
      </w:r>
    </w:p>
    <w:p w14:paraId="426EE07D" w14:textId="75221B21" w:rsidR="0074126A" w:rsidRDefault="000B7CE1" w:rsidP="00A302E7">
      <w:pPr>
        <w:pBdr>
          <w:top w:val="nil"/>
          <w:left w:val="nil"/>
          <w:bottom w:val="nil"/>
          <w:right w:val="nil"/>
          <w:between w:val="nil"/>
        </w:pBdr>
        <w:spacing w:after="80"/>
        <w:jc w:val="both"/>
        <w:rPr>
          <w:rFonts w:cs="Times New Roman"/>
          <w:iCs/>
          <w:sz w:val="22"/>
          <w:szCs w:val="22"/>
        </w:rPr>
      </w:pPr>
      <w:r w:rsidRPr="00A24DE9">
        <w:rPr>
          <w:rFonts w:cs="Times New Roman"/>
          <w:iCs/>
          <w:sz w:val="22"/>
          <w:szCs w:val="22"/>
        </w:rPr>
        <w:t xml:space="preserve">Predsjednik GV uvodno navodi da </w:t>
      </w:r>
      <w:r w:rsidR="0074126A">
        <w:rPr>
          <w:rFonts w:cs="Times New Roman"/>
          <w:iCs/>
          <w:sz w:val="22"/>
          <w:szCs w:val="22"/>
        </w:rPr>
        <w:t xml:space="preserve">je predlagatelj Gradonačelnik te da je o istome raspravljao </w:t>
      </w:r>
      <w:r w:rsidR="003C0A42" w:rsidRPr="00A24DE9">
        <w:rPr>
          <w:rFonts w:eastAsia="Times New Roman" w:cs="Times New Roman"/>
          <w:color w:val="000000"/>
          <w:sz w:val="22"/>
          <w:szCs w:val="22"/>
        </w:rPr>
        <w:t>Odbor za statut, poslovnik i normativnu djelatnost</w:t>
      </w:r>
      <w:r w:rsidR="0074126A">
        <w:rPr>
          <w:rFonts w:cs="Times New Roman"/>
          <w:iCs/>
          <w:sz w:val="22"/>
          <w:szCs w:val="22"/>
        </w:rPr>
        <w:t xml:space="preserve"> koji je o istome dao svoje pozitivno mišljenje</w:t>
      </w:r>
      <w:r w:rsidR="003C0A42">
        <w:rPr>
          <w:rFonts w:cs="Times New Roman"/>
          <w:iCs/>
          <w:sz w:val="22"/>
          <w:szCs w:val="22"/>
        </w:rPr>
        <w:t>..</w:t>
      </w:r>
      <w:r w:rsidR="0074126A">
        <w:rPr>
          <w:rFonts w:cs="Times New Roman"/>
          <w:iCs/>
          <w:sz w:val="22"/>
          <w:szCs w:val="22"/>
        </w:rPr>
        <w:t xml:space="preserve"> </w:t>
      </w:r>
    </w:p>
    <w:p w14:paraId="3F3C4D55" w14:textId="40356FA6" w:rsidR="00AD3398" w:rsidRDefault="000B7CE1" w:rsidP="00A302E7">
      <w:pPr>
        <w:pBdr>
          <w:top w:val="nil"/>
          <w:left w:val="nil"/>
          <w:bottom w:val="nil"/>
          <w:right w:val="nil"/>
          <w:between w:val="nil"/>
        </w:pBdr>
        <w:spacing w:after="80"/>
        <w:jc w:val="both"/>
        <w:rPr>
          <w:rFonts w:cs="Times New Roman"/>
          <w:iCs/>
          <w:sz w:val="22"/>
          <w:szCs w:val="22"/>
        </w:rPr>
      </w:pPr>
      <w:r w:rsidRPr="00A24DE9">
        <w:rPr>
          <w:rFonts w:cs="Times New Roman"/>
          <w:iCs/>
          <w:sz w:val="22"/>
          <w:szCs w:val="22"/>
        </w:rPr>
        <w:t>Izvje</w:t>
      </w:r>
      <w:r w:rsidR="0074126A">
        <w:rPr>
          <w:rFonts w:cs="Times New Roman"/>
          <w:iCs/>
          <w:sz w:val="22"/>
          <w:szCs w:val="22"/>
        </w:rPr>
        <w:t>stitelj je</w:t>
      </w:r>
      <w:r w:rsidRPr="00A24DE9">
        <w:rPr>
          <w:rFonts w:cs="Times New Roman"/>
          <w:iCs/>
          <w:sz w:val="22"/>
          <w:szCs w:val="22"/>
        </w:rPr>
        <w:t xml:space="preserve"> </w:t>
      </w:r>
      <w:r w:rsidR="00E54C4D">
        <w:rPr>
          <w:rFonts w:cs="Times New Roman"/>
          <w:iCs/>
          <w:sz w:val="22"/>
          <w:szCs w:val="22"/>
        </w:rPr>
        <w:t>Gradonačelnik uz asistenciju Pročelnika</w:t>
      </w:r>
      <w:r w:rsidR="003C0A42">
        <w:rPr>
          <w:rFonts w:cs="Times New Roman"/>
          <w:iCs/>
          <w:sz w:val="22"/>
          <w:szCs w:val="22"/>
        </w:rPr>
        <w:t>.</w:t>
      </w:r>
    </w:p>
    <w:p w14:paraId="6FCFE9F7" w14:textId="77777777" w:rsidR="00E54C4D" w:rsidRDefault="00E54C4D"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Gradonačelnik u izvješću navodi da je dosadašnja niža stopa poreza na dohodak zakonski bila ograničena na maksimalni iznos od 22,4% i da je trenutna stopa poreza na dohodak u Gradu Starom Gradu 22%. </w:t>
      </w:r>
      <w:proofErr w:type="spellStart"/>
      <w:r>
        <w:rPr>
          <w:rFonts w:cs="Times New Roman"/>
          <w:iCs/>
          <w:sz w:val="22"/>
          <w:szCs w:val="22"/>
        </w:rPr>
        <w:t>Posljednim</w:t>
      </w:r>
      <w:proofErr w:type="spellEnd"/>
      <w:r>
        <w:rPr>
          <w:rFonts w:cs="Times New Roman"/>
          <w:iCs/>
          <w:sz w:val="22"/>
          <w:szCs w:val="22"/>
        </w:rPr>
        <w:t xml:space="preserve"> zakonskim izmjenama niža stopa je ograničena na iznos od 21,4%, a predlaže se njeno smanjenje na 20%. Ovakvim prijedlogom ukupno povećanje plaća osobama prijavljenim na području Grada Staroga Grada i oporezivih prihoda na području Staroga Grada iznosi oko 105.000 €. Sa druge strane prihodi gradskog proračuna smanjuju se za 9 postotnih poena (-9%), koliko iznosi spomenuti iznos koji se reflektira na plaće stanovnika Staroga Grada. Stoga prijedlog je da se niža stopa utvrdi u iznosu od 20%, a viša u iznosu 33%.</w:t>
      </w:r>
    </w:p>
    <w:p w14:paraId="5D09025A" w14:textId="2335EC57" w:rsidR="00E54C4D" w:rsidRPr="00A24DE9" w:rsidRDefault="00E54C4D"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Pročelnik navodi još nekoliko tehničkih detalja poput odredbe iz posljednjeg Zakona o izmjenama i dopunama zakona o lokalnim porezima prema kojima je ove godine iznimno dopušteno donošenje odluke o visini poreznih stopa do 28. veljače. Inače, ova vrsta odluka donosi se do 15. prosinca tekuće godine za primjenu u slijedećoj kalendarskoj godini.   </w:t>
      </w:r>
    </w:p>
    <w:p w14:paraId="6E61842F" w14:textId="78C01E60" w:rsidR="006E2682" w:rsidRDefault="00E54C4D" w:rsidP="007F5AC2">
      <w:pPr>
        <w:pStyle w:val="ListParagraph1"/>
        <w:spacing w:after="80"/>
        <w:ind w:left="0"/>
        <w:jc w:val="both"/>
        <w:rPr>
          <w:rFonts w:cs="Times New Roman"/>
          <w:sz w:val="22"/>
          <w:szCs w:val="22"/>
          <w:u w:val="single"/>
        </w:rPr>
      </w:pPr>
      <w:r>
        <w:rPr>
          <w:rFonts w:cs="Times New Roman"/>
          <w:sz w:val="22"/>
          <w:szCs w:val="22"/>
        </w:rPr>
        <w:t xml:space="preserve">Predsjednik otvara raspravu za koju se prijavio vijećnik </w:t>
      </w:r>
      <w:r w:rsidRPr="00E54C4D">
        <w:rPr>
          <w:rFonts w:cs="Times New Roman"/>
          <w:sz w:val="22"/>
          <w:szCs w:val="22"/>
          <w:u w:val="single"/>
        </w:rPr>
        <w:t>Davor Sansević</w:t>
      </w:r>
      <w:r w:rsidR="004940B9">
        <w:rPr>
          <w:rFonts w:cs="Times New Roman"/>
          <w:sz w:val="22"/>
          <w:szCs w:val="22"/>
          <w:u w:val="single"/>
        </w:rPr>
        <w:t>.</w:t>
      </w:r>
    </w:p>
    <w:p w14:paraId="7D5A4D58" w14:textId="4B2685CA" w:rsidR="004940B9" w:rsidRDefault="004940B9" w:rsidP="007F5AC2">
      <w:pPr>
        <w:pStyle w:val="ListParagraph1"/>
        <w:spacing w:after="80"/>
        <w:ind w:left="0"/>
        <w:jc w:val="both"/>
        <w:rPr>
          <w:rFonts w:cs="Times New Roman"/>
          <w:sz w:val="22"/>
          <w:szCs w:val="22"/>
        </w:rPr>
      </w:pPr>
      <w:r w:rsidRPr="004940B9">
        <w:rPr>
          <w:rFonts w:cs="Times New Roman"/>
          <w:sz w:val="22"/>
          <w:szCs w:val="22"/>
        </w:rPr>
        <w:t xml:space="preserve">Čini mu se da je Gradonačelnik u </w:t>
      </w:r>
      <w:r>
        <w:rPr>
          <w:rFonts w:cs="Times New Roman"/>
          <w:sz w:val="22"/>
          <w:szCs w:val="22"/>
        </w:rPr>
        <w:t>svojem izvješću spomenuo višu stopu od 33% pa pita je li moguće donijeti takvu odluku?</w:t>
      </w:r>
    </w:p>
    <w:p w14:paraId="1FE7643C" w14:textId="7D1D5E26" w:rsidR="004940B9" w:rsidRDefault="004940B9" w:rsidP="007F5AC2">
      <w:pPr>
        <w:pStyle w:val="ListParagraph1"/>
        <w:spacing w:after="80"/>
        <w:ind w:left="0"/>
        <w:jc w:val="both"/>
        <w:rPr>
          <w:rFonts w:cs="Times New Roman"/>
          <w:sz w:val="22"/>
          <w:szCs w:val="22"/>
        </w:rPr>
      </w:pPr>
      <w:r>
        <w:rPr>
          <w:rFonts w:cs="Times New Roman"/>
          <w:sz w:val="22"/>
          <w:szCs w:val="22"/>
        </w:rPr>
        <w:t>Pročelnik odgovara da je riječ o lapsusu i da je u materijalima za sjednicu naveden iznos od 31%.</w:t>
      </w:r>
    </w:p>
    <w:p w14:paraId="6C2724EB" w14:textId="6EE085A1" w:rsidR="006E2682" w:rsidRPr="006E2682" w:rsidRDefault="004940B9" w:rsidP="007F5AC2">
      <w:pPr>
        <w:pStyle w:val="ListParagraph1"/>
        <w:spacing w:after="80"/>
        <w:ind w:left="0"/>
        <w:jc w:val="both"/>
        <w:rPr>
          <w:rFonts w:cs="Times New Roman"/>
          <w:sz w:val="22"/>
          <w:szCs w:val="22"/>
        </w:rPr>
      </w:pPr>
      <w:r>
        <w:rPr>
          <w:rFonts w:cs="Times New Roman"/>
          <w:sz w:val="22"/>
          <w:szCs w:val="22"/>
        </w:rPr>
        <w:t>K</w:t>
      </w:r>
      <w:r w:rsidR="006E2682">
        <w:rPr>
          <w:rFonts w:cs="Times New Roman"/>
          <w:sz w:val="22"/>
          <w:szCs w:val="22"/>
        </w:rPr>
        <w:t xml:space="preserve">ako nije bilo prijavljenih </w:t>
      </w:r>
      <w:r>
        <w:rPr>
          <w:rFonts w:cs="Times New Roman"/>
          <w:sz w:val="22"/>
          <w:szCs w:val="22"/>
        </w:rPr>
        <w:t xml:space="preserve">za daljnju raspravu Predsjednik </w:t>
      </w:r>
      <w:r w:rsidR="006E2682">
        <w:rPr>
          <w:rFonts w:cs="Times New Roman"/>
          <w:sz w:val="22"/>
          <w:szCs w:val="22"/>
        </w:rPr>
        <w:t xml:space="preserve">istu zatvara te stavlja na glasanje </w:t>
      </w:r>
      <w:r w:rsidR="00E54C4D" w:rsidRPr="00E54C4D">
        <w:rPr>
          <w:rFonts w:cs="Times New Roman"/>
          <w:i/>
          <w:sz w:val="22"/>
          <w:szCs w:val="22"/>
        </w:rPr>
        <w:t xml:space="preserve">Prijedlog Odluke o visini poreznih stopa godišnjeg poreza na dohodak na području Grada Staroga Grada </w:t>
      </w:r>
      <w:r w:rsidR="006E2682">
        <w:rPr>
          <w:rFonts w:cs="Times New Roman"/>
          <w:sz w:val="22"/>
          <w:szCs w:val="22"/>
        </w:rPr>
        <w:t xml:space="preserve">koja se usvaja jednoglasnom odlukom nazočnih vijećnika sa </w:t>
      </w:r>
      <w:r w:rsidR="00E54C4D">
        <w:rPr>
          <w:rFonts w:cs="Times New Roman"/>
          <w:sz w:val="22"/>
          <w:szCs w:val="22"/>
        </w:rPr>
        <w:t>8</w:t>
      </w:r>
      <w:r w:rsidR="006E2682">
        <w:rPr>
          <w:rFonts w:cs="Times New Roman"/>
          <w:sz w:val="22"/>
          <w:szCs w:val="22"/>
        </w:rPr>
        <w:t xml:space="preserve"> (</w:t>
      </w:r>
      <w:r w:rsidR="00E54C4D">
        <w:rPr>
          <w:rFonts w:cs="Times New Roman"/>
          <w:sz w:val="22"/>
          <w:szCs w:val="22"/>
        </w:rPr>
        <w:t>osam</w:t>
      </w:r>
      <w:r w:rsidR="006E2682">
        <w:rPr>
          <w:rFonts w:cs="Times New Roman"/>
          <w:sz w:val="22"/>
          <w:szCs w:val="22"/>
        </w:rPr>
        <w:t xml:space="preserve">) glasova „ZA“. </w:t>
      </w:r>
    </w:p>
    <w:p w14:paraId="0000005F" w14:textId="77777777" w:rsidR="00D60A2D" w:rsidRPr="00A24DE9" w:rsidRDefault="00D60A2D" w:rsidP="00A302E7">
      <w:pPr>
        <w:pBdr>
          <w:top w:val="nil"/>
          <w:left w:val="nil"/>
          <w:bottom w:val="nil"/>
          <w:right w:val="nil"/>
          <w:between w:val="nil"/>
        </w:pBdr>
        <w:jc w:val="center"/>
        <w:rPr>
          <w:rFonts w:eastAsia="Times New Roman" w:cs="Times New Roman"/>
          <w:b/>
          <w:color w:val="000000"/>
          <w:sz w:val="22"/>
          <w:szCs w:val="22"/>
        </w:rPr>
      </w:pPr>
    </w:p>
    <w:p w14:paraId="00000060" w14:textId="3673651B" w:rsidR="00D60A2D" w:rsidRDefault="00322F87" w:rsidP="00A302E7">
      <w:pPr>
        <w:pBdr>
          <w:top w:val="nil"/>
          <w:left w:val="nil"/>
          <w:bottom w:val="nil"/>
          <w:right w:val="nil"/>
          <w:between w:val="nil"/>
        </w:pBdr>
        <w:jc w:val="center"/>
        <w:rPr>
          <w:rFonts w:eastAsia="Times New Roman" w:cs="Times New Roman"/>
          <w:b/>
          <w:color w:val="000000"/>
          <w:sz w:val="22"/>
          <w:szCs w:val="22"/>
        </w:rPr>
      </w:pPr>
      <w:r w:rsidRPr="00A24DE9">
        <w:rPr>
          <w:rFonts w:eastAsia="Times New Roman" w:cs="Times New Roman"/>
          <w:b/>
          <w:color w:val="000000"/>
          <w:sz w:val="22"/>
          <w:szCs w:val="22"/>
        </w:rPr>
        <w:t xml:space="preserve">Točka </w:t>
      </w:r>
      <w:r w:rsidR="00E54C4D">
        <w:rPr>
          <w:rFonts w:eastAsia="Times New Roman" w:cs="Times New Roman"/>
          <w:b/>
          <w:color w:val="000000"/>
          <w:sz w:val="22"/>
          <w:szCs w:val="22"/>
        </w:rPr>
        <w:t>4</w:t>
      </w:r>
      <w:r w:rsidRPr="00A24DE9">
        <w:rPr>
          <w:rFonts w:eastAsia="Times New Roman" w:cs="Times New Roman"/>
          <w:b/>
          <w:color w:val="000000"/>
          <w:sz w:val="22"/>
          <w:szCs w:val="22"/>
        </w:rPr>
        <w:t>.</w:t>
      </w:r>
    </w:p>
    <w:p w14:paraId="03FA7AC7" w14:textId="77777777" w:rsidR="004940B9" w:rsidRPr="00A24DE9" w:rsidRDefault="004940B9" w:rsidP="00A302E7">
      <w:pPr>
        <w:pBdr>
          <w:top w:val="nil"/>
          <w:left w:val="nil"/>
          <w:bottom w:val="nil"/>
          <w:right w:val="nil"/>
          <w:between w:val="nil"/>
        </w:pBdr>
        <w:jc w:val="center"/>
        <w:rPr>
          <w:rFonts w:eastAsia="Times New Roman" w:cs="Times New Roman"/>
          <w:color w:val="000000"/>
          <w:sz w:val="22"/>
          <w:szCs w:val="22"/>
        </w:rPr>
      </w:pPr>
    </w:p>
    <w:p w14:paraId="3164473D" w14:textId="5FC13E68" w:rsidR="006E2682" w:rsidRDefault="00B62F74" w:rsidP="006E2682">
      <w:pPr>
        <w:jc w:val="both"/>
        <w:rPr>
          <w:rFonts w:eastAsia="Calibri" w:cs="Times New Roman"/>
          <w:i/>
          <w:sz w:val="22"/>
          <w:szCs w:val="22"/>
        </w:rPr>
      </w:pPr>
      <w:r w:rsidRPr="00A24DE9">
        <w:rPr>
          <w:rFonts w:eastAsia="Times New Roman" w:cs="Times New Roman"/>
          <w:color w:val="000000"/>
          <w:sz w:val="22"/>
          <w:szCs w:val="22"/>
        </w:rPr>
        <w:t xml:space="preserve">Pod točkom </w:t>
      </w:r>
      <w:r w:rsidR="004940B9">
        <w:rPr>
          <w:rFonts w:eastAsia="Times New Roman" w:cs="Times New Roman"/>
          <w:color w:val="000000"/>
          <w:sz w:val="22"/>
          <w:szCs w:val="22"/>
        </w:rPr>
        <w:t>4</w:t>
      </w:r>
      <w:r w:rsidR="006E2682">
        <w:rPr>
          <w:rFonts w:eastAsia="Times New Roman" w:cs="Times New Roman"/>
          <w:color w:val="000000"/>
          <w:sz w:val="22"/>
          <w:szCs w:val="22"/>
        </w:rPr>
        <w:t>.</w:t>
      </w:r>
      <w:r w:rsidRPr="00A24DE9">
        <w:rPr>
          <w:rFonts w:eastAsia="Times New Roman" w:cs="Times New Roman"/>
          <w:color w:val="000000"/>
          <w:sz w:val="22"/>
          <w:szCs w:val="22"/>
        </w:rPr>
        <w:t xml:space="preserve"> dnevnog reda predviđen je </w:t>
      </w:r>
      <w:r w:rsidR="00EE7B64">
        <w:rPr>
          <w:rFonts w:eastAsia="Times New Roman" w:cs="Times New Roman"/>
          <w:color w:val="000000"/>
          <w:sz w:val="22"/>
          <w:szCs w:val="22"/>
        </w:rPr>
        <w:t>„</w:t>
      </w:r>
      <w:r w:rsidR="004940B9" w:rsidRPr="004940B9">
        <w:rPr>
          <w:rFonts w:eastAsia="Calibri" w:cs="Times New Roman"/>
          <w:i/>
          <w:sz w:val="22"/>
          <w:szCs w:val="22"/>
        </w:rPr>
        <w:t>Prijedlog Odluke o lokalnim porezima Grada Staroga Grada</w:t>
      </w:r>
      <w:r w:rsidR="006E2682">
        <w:rPr>
          <w:rFonts w:eastAsia="Calibri" w:cs="Times New Roman"/>
          <w:i/>
          <w:sz w:val="22"/>
          <w:szCs w:val="22"/>
        </w:rPr>
        <w:t>“</w:t>
      </w:r>
    </w:p>
    <w:p w14:paraId="7EB6D8BD" w14:textId="77777777" w:rsidR="006E2682" w:rsidRDefault="006E2682" w:rsidP="006E2682">
      <w:pPr>
        <w:jc w:val="both"/>
        <w:rPr>
          <w:rFonts w:eastAsia="Calibri" w:cs="Times New Roman"/>
          <w:i/>
          <w:sz w:val="22"/>
          <w:szCs w:val="22"/>
        </w:rPr>
      </w:pPr>
    </w:p>
    <w:p w14:paraId="3BE4367F" w14:textId="0B7B04AE" w:rsidR="008E61D5" w:rsidRDefault="006E2682" w:rsidP="006E2682">
      <w:pPr>
        <w:jc w:val="both"/>
        <w:rPr>
          <w:rFonts w:cs="Times New Roman"/>
          <w:iCs/>
          <w:sz w:val="22"/>
          <w:szCs w:val="22"/>
        </w:rPr>
      </w:pPr>
      <w:r w:rsidRPr="00A24DE9">
        <w:rPr>
          <w:rFonts w:cs="Times New Roman"/>
          <w:iCs/>
          <w:sz w:val="22"/>
          <w:szCs w:val="22"/>
        </w:rPr>
        <w:t xml:space="preserve">Predsjednik GV uvodno navodi da </w:t>
      </w:r>
      <w:r>
        <w:rPr>
          <w:rFonts w:cs="Times New Roman"/>
          <w:iCs/>
          <w:sz w:val="22"/>
          <w:szCs w:val="22"/>
        </w:rPr>
        <w:t xml:space="preserve">je predlagatelj Gradonačelnik te da je o istome raspravljao </w:t>
      </w:r>
      <w:r w:rsidRPr="00A24DE9">
        <w:rPr>
          <w:rFonts w:eastAsia="Times New Roman" w:cs="Times New Roman"/>
          <w:color w:val="000000"/>
          <w:sz w:val="22"/>
          <w:szCs w:val="22"/>
        </w:rPr>
        <w:t>Odbor za statut, poslovnik i normativnu djelatnost</w:t>
      </w:r>
      <w:r>
        <w:rPr>
          <w:rFonts w:cs="Times New Roman"/>
          <w:iCs/>
          <w:sz w:val="22"/>
          <w:szCs w:val="22"/>
        </w:rPr>
        <w:t xml:space="preserve"> koji je o istome dao svoje pozitivno mišljenje. </w:t>
      </w:r>
      <w:r w:rsidR="008E61D5" w:rsidRPr="00A24DE9">
        <w:rPr>
          <w:rFonts w:cs="Times New Roman"/>
          <w:iCs/>
          <w:sz w:val="22"/>
          <w:szCs w:val="22"/>
        </w:rPr>
        <w:t>Predlagatelj je Gradonačelnik</w:t>
      </w:r>
      <w:r>
        <w:rPr>
          <w:rFonts w:cs="Times New Roman"/>
          <w:iCs/>
          <w:sz w:val="22"/>
          <w:szCs w:val="22"/>
        </w:rPr>
        <w:t>,</w:t>
      </w:r>
      <w:r w:rsidR="004940B9">
        <w:rPr>
          <w:rFonts w:cs="Times New Roman"/>
          <w:iCs/>
          <w:sz w:val="22"/>
          <w:szCs w:val="22"/>
        </w:rPr>
        <w:t xml:space="preserve"> koji je ujedno i izvjestitelj uz asistenciju </w:t>
      </w:r>
      <w:r>
        <w:rPr>
          <w:rFonts w:cs="Times New Roman"/>
          <w:iCs/>
          <w:sz w:val="22"/>
          <w:szCs w:val="22"/>
        </w:rPr>
        <w:t>Pročelnik</w:t>
      </w:r>
      <w:r w:rsidR="004940B9">
        <w:rPr>
          <w:rFonts w:cs="Times New Roman"/>
          <w:iCs/>
          <w:sz w:val="22"/>
          <w:szCs w:val="22"/>
        </w:rPr>
        <w:t>a</w:t>
      </w:r>
      <w:r>
        <w:rPr>
          <w:rFonts w:cs="Times New Roman"/>
          <w:iCs/>
          <w:sz w:val="22"/>
          <w:szCs w:val="22"/>
        </w:rPr>
        <w:t>.</w:t>
      </w:r>
    </w:p>
    <w:p w14:paraId="39F05F0C" w14:textId="79F5F518" w:rsidR="004D5F08" w:rsidRDefault="004D5F08" w:rsidP="006E2682">
      <w:pPr>
        <w:jc w:val="both"/>
        <w:rPr>
          <w:rFonts w:cs="Times New Roman"/>
          <w:iCs/>
          <w:sz w:val="22"/>
          <w:szCs w:val="22"/>
        </w:rPr>
      </w:pPr>
    </w:p>
    <w:p w14:paraId="6BC89EA4" w14:textId="4C2EE901" w:rsidR="004940B9" w:rsidRDefault="004940B9" w:rsidP="006E2682">
      <w:pPr>
        <w:jc w:val="both"/>
        <w:rPr>
          <w:rFonts w:cs="Times New Roman"/>
          <w:iCs/>
          <w:sz w:val="22"/>
          <w:szCs w:val="22"/>
        </w:rPr>
      </w:pPr>
      <w:r>
        <w:rPr>
          <w:rFonts w:cs="Times New Roman"/>
          <w:iCs/>
          <w:sz w:val="22"/>
          <w:szCs w:val="22"/>
        </w:rPr>
        <w:t xml:space="preserve">Gradonačelnik uvodno predlaže dvije izmjene u prijedlogu koji je dostavljen u materijalima za sjednicu, odnosno dva amandmana kao ovlašteni predlagatelj. </w:t>
      </w:r>
    </w:p>
    <w:p w14:paraId="3EADA67A" w14:textId="5ED3F47D" w:rsidR="004940B9" w:rsidRDefault="004940B9" w:rsidP="006E2682">
      <w:pPr>
        <w:jc w:val="both"/>
        <w:rPr>
          <w:rFonts w:cs="Times New Roman"/>
          <w:iCs/>
          <w:sz w:val="22"/>
          <w:szCs w:val="22"/>
        </w:rPr>
      </w:pPr>
      <w:r>
        <w:rPr>
          <w:rFonts w:cs="Times New Roman"/>
          <w:iCs/>
          <w:sz w:val="22"/>
          <w:szCs w:val="22"/>
        </w:rPr>
        <w:t xml:space="preserve">Prvi prijedlog je da se u članku 9., </w:t>
      </w:r>
      <w:r w:rsidRPr="004940B9">
        <w:rPr>
          <w:rFonts w:cs="Times New Roman"/>
          <w:iCs/>
          <w:sz w:val="22"/>
          <w:szCs w:val="22"/>
        </w:rPr>
        <w:t xml:space="preserve">vezeno za iznose, u pojedinih dijelovima grada za naselje </w:t>
      </w:r>
      <w:r>
        <w:rPr>
          <w:rFonts w:cs="Times New Roman"/>
          <w:iCs/>
          <w:sz w:val="22"/>
          <w:szCs w:val="22"/>
        </w:rPr>
        <w:t>S</w:t>
      </w:r>
      <w:r w:rsidRPr="004940B9">
        <w:rPr>
          <w:rFonts w:cs="Times New Roman"/>
          <w:iCs/>
          <w:sz w:val="22"/>
          <w:szCs w:val="22"/>
        </w:rPr>
        <w:t xml:space="preserve">tari </w:t>
      </w:r>
      <w:r>
        <w:rPr>
          <w:rFonts w:cs="Times New Roman"/>
          <w:iCs/>
          <w:sz w:val="22"/>
          <w:szCs w:val="22"/>
        </w:rPr>
        <w:t>G</w:t>
      </w:r>
      <w:r w:rsidRPr="004940B9">
        <w:rPr>
          <w:rFonts w:cs="Times New Roman"/>
          <w:iCs/>
          <w:sz w:val="22"/>
          <w:szCs w:val="22"/>
        </w:rPr>
        <w:t>rad, ostaje</w:t>
      </w:r>
      <w:r>
        <w:rPr>
          <w:rFonts w:cs="Times New Roman"/>
          <w:iCs/>
          <w:sz w:val="22"/>
          <w:szCs w:val="22"/>
        </w:rPr>
        <w:t xml:space="preserve"> iznos </w:t>
      </w:r>
      <w:r w:rsidRPr="004940B9">
        <w:rPr>
          <w:rFonts w:cs="Times New Roman"/>
          <w:iCs/>
          <w:sz w:val="22"/>
          <w:szCs w:val="22"/>
        </w:rPr>
        <w:t xml:space="preserve">6,50 </w:t>
      </w:r>
      <w:r>
        <w:rPr>
          <w:rFonts w:cs="Times New Roman"/>
          <w:iCs/>
          <w:sz w:val="22"/>
          <w:szCs w:val="22"/>
        </w:rPr>
        <w:t>€</w:t>
      </w:r>
      <w:r w:rsidRPr="004940B9">
        <w:rPr>
          <w:rFonts w:cs="Times New Roman"/>
          <w:iCs/>
          <w:sz w:val="22"/>
          <w:szCs w:val="22"/>
        </w:rPr>
        <w:t xml:space="preserve"> po kvadratnom metru, a </w:t>
      </w:r>
      <w:r>
        <w:rPr>
          <w:rFonts w:cs="Times New Roman"/>
          <w:iCs/>
          <w:sz w:val="22"/>
          <w:szCs w:val="22"/>
        </w:rPr>
        <w:t>brišu</w:t>
      </w:r>
      <w:r w:rsidRPr="004940B9">
        <w:rPr>
          <w:rFonts w:cs="Times New Roman"/>
          <w:iCs/>
          <w:sz w:val="22"/>
          <w:szCs w:val="22"/>
        </w:rPr>
        <w:t xml:space="preserve"> se </w:t>
      </w:r>
      <w:bookmarkStart w:id="4" w:name="_Hlk192507914"/>
      <w:r w:rsidRPr="004940B9">
        <w:rPr>
          <w:rFonts w:cs="Times New Roman"/>
          <w:iCs/>
          <w:sz w:val="22"/>
          <w:szCs w:val="22"/>
        </w:rPr>
        <w:t>izdvojen</w:t>
      </w:r>
      <w:r>
        <w:rPr>
          <w:rFonts w:cs="Times New Roman"/>
          <w:iCs/>
          <w:sz w:val="22"/>
          <w:szCs w:val="22"/>
        </w:rPr>
        <w:t>i</w:t>
      </w:r>
      <w:r w:rsidRPr="004940B9">
        <w:rPr>
          <w:rFonts w:cs="Times New Roman"/>
          <w:iCs/>
          <w:sz w:val="22"/>
          <w:szCs w:val="22"/>
        </w:rPr>
        <w:t xml:space="preserve"> dijelov</w:t>
      </w:r>
      <w:r>
        <w:rPr>
          <w:rFonts w:cs="Times New Roman"/>
          <w:iCs/>
          <w:sz w:val="22"/>
          <w:szCs w:val="22"/>
        </w:rPr>
        <w:t>i</w:t>
      </w:r>
      <w:r w:rsidRPr="004940B9">
        <w:rPr>
          <w:rFonts w:cs="Times New Roman"/>
          <w:iCs/>
          <w:sz w:val="22"/>
          <w:szCs w:val="22"/>
        </w:rPr>
        <w:t xml:space="preserve"> naselja </w:t>
      </w:r>
      <w:proofErr w:type="spellStart"/>
      <w:r w:rsidRPr="004940B9">
        <w:rPr>
          <w:rFonts w:cs="Times New Roman"/>
          <w:iCs/>
          <w:sz w:val="22"/>
          <w:szCs w:val="22"/>
        </w:rPr>
        <w:t>Vrbanj</w:t>
      </w:r>
      <w:proofErr w:type="spellEnd"/>
      <w:r w:rsidRPr="004940B9">
        <w:rPr>
          <w:rFonts w:cs="Times New Roman"/>
          <w:iCs/>
          <w:sz w:val="22"/>
          <w:szCs w:val="22"/>
        </w:rPr>
        <w:t xml:space="preserve">, </w:t>
      </w:r>
      <w:proofErr w:type="spellStart"/>
      <w:r w:rsidRPr="004940B9">
        <w:rPr>
          <w:rFonts w:cs="Times New Roman"/>
          <w:iCs/>
          <w:sz w:val="22"/>
          <w:szCs w:val="22"/>
        </w:rPr>
        <w:t>Basina</w:t>
      </w:r>
      <w:proofErr w:type="spellEnd"/>
      <w:r w:rsidRPr="004940B9">
        <w:rPr>
          <w:rFonts w:cs="Times New Roman"/>
          <w:iCs/>
          <w:sz w:val="22"/>
          <w:szCs w:val="22"/>
        </w:rPr>
        <w:t xml:space="preserve"> i Mudri</w:t>
      </w:r>
      <w:r>
        <w:rPr>
          <w:rFonts w:cs="Times New Roman"/>
          <w:iCs/>
          <w:sz w:val="22"/>
          <w:szCs w:val="22"/>
        </w:rPr>
        <w:t xml:space="preserve"> D</w:t>
      </w:r>
      <w:r w:rsidRPr="004940B9">
        <w:rPr>
          <w:rFonts w:cs="Times New Roman"/>
          <w:iCs/>
          <w:sz w:val="22"/>
          <w:szCs w:val="22"/>
        </w:rPr>
        <w:t>olac</w:t>
      </w:r>
      <w:bookmarkEnd w:id="4"/>
      <w:r>
        <w:rPr>
          <w:rFonts w:cs="Times New Roman"/>
          <w:iCs/>
          <w:sz w:val="22"/>
          <w:szCs w:val="22"/>
        </w:rPr>
        <w:t>,</w:t>
      </w:r>
      <w:r w:rsidRPr="004940B9">
        <w:rPr>
          <w:rFonts w:cs="Times New Roman"/>
          <w:iCs/>
          <w:sz w:val="22"/>
          <w:szCs w:val="22"/>
        </w:rPr>
        <w:t xml:space="preserve"> iz stavka 1.</w:t>
      </w:r>
      <w:r>
        <w:rPr>
          <w:rFonts w:cs="Times New Roman"/>
          <w:iCs/>
          <w:sz w:val="22"/>
          <w:szCs w:val="22"/>
        </w:rPr>
        <w:t xml:space="preserve">. </w:t>
      </w:r>
      <w:r w:rsidRPr="004940B9">
        <w:rPr>
          <w:rFonts w:cs="Times New Roman"/>
          <w:iCs/>
          <w:sz w:val="22"/>
          <w:szCs w:val="22"/>
        </w:rPr>
        <w:t>U stavku 2</w:t>
      </w:r>
      <w:r>
        <w:rPr>
          <w:rFonts w:cs="Times New Roman"/>
          <w:iCs/>
          <w:sz w:val="22"/>
          <w:szCs w:val="22"/>
        </w:rPr>
        <w:t>.</w:t>
      </w:r>
      <w:r w:rsidRPr="004940B9">
        <w:rPr>
          <w:rFonts w:cs="Times New Roman"/>
          <w:iCs/>
          <w:sz w:val="22"/>
          <w:szCs w:val="22"/>
        </w:rPr>
        <w:t xml:space="preserve"> dodaj</w:t>
      </w:r>
      <w:r>
        <w:rPr>
          <w:rFonts w:cs="Times New Roman"/>
          <w:iCs/>
          <w:sz w:val="22"/>
          <w:szCs w:val="22"/>
        </w:rPr>
        <w:t xml:space="preserve">u se </w:t>
      </w:r>
      <w:r w:rsidRPr="004940B9">
        <w:rPr>
          <w:rFonts w:cs="Times New Roman"/>
          <w:iCs/>
          <w:sz w:val="22"/>
          <w:szCs w:val="22"/>
        </w:rPr>
        <w:t xml:space="preserve">za </w:t>
      </w:r>
      <w:r>
        <w:rPr>
          <w:rFonts w:cs="Times New Roman"/>
          <w:iCs/>
          <w:sz w:val="22"/>
          <w:szCs w:val="22"/>
        </w:rPr>
        <w:t xml:space="preserve">iza riječi </w:t>
      </w:r>
      <w:r w:rsidRPr="004940B9">
        <w:rPr>
          <w:rFonts w:cs="Times New Roman"/>
          <w:iCs/>
          <w:sz w:val="22"/>
          <w:szCs w:val="22"/>
        </w:rPr>
        <w:t xml:space="preserve">naselje </w:t>
      </w:r>
      <w:proofErr w:type="spellStart"/>
      <w:r w:rsidRPr="004940B9">
        <w:rPr>
          <w:rFonts w:cs="Times New Roman"/>
          <w:iCs/>
          <w:sz w:val="22"/>
          <w:szCs w:val="22"/>
        </w:rPr>
        <w:t>Vrbanj</w:t>
      </w:r>
      <w:proofErr w:type="spellEnd"/>
      <w:r w:rsidRPr="004940B9">
        <w:rPr>
          <w:rFonts w:cs="Times New Roman"/>
          <w:iCs/>
          <w:sz w:val="22"/>
          <w:szCs w:val="22"/>
        </w:rPr>
        <w:t xml:space="preserve">, </w:t>
      </w:r>
      <w:r>
        <w:rPr>
          <w:rFonts w:cs="Times New Roman"/>
          <w:iCs/>
          <w:sz w:val="22"/>
          <w:szCs w:val="22"/>
        </w:rPr>
        <w:t xml:space="preserve">riječi : </w:t>
      </w:r>
      <w:r>
        <w:rPr>
          <w:rFonts w:cs="Times New Roman"/>
          <w:i/>
          <w:iCs/>
          <w:sz w:val="22"/>
          <w:szCs w:val="22"/>
        </w:rPr>
        <w:t xml:space="preserve">i </w:t>
      </w:r>
      <w:r w:rsidRPr="004940B9">
        <w:rPr>
          <w:rFonts w:cs="Times New Roman"/>
          <w:i/>
          <w:iCs/>
          <w:sz w:val="22"/>
          <w:szCs w:val="22"/>
        </w:rPr>
        <w:t>izdvojen</w:t>
      </w:r>
      <w:r>
        <w:rPr>
          <w:rFonts w:cs="Times New Roman"/>
          <w:i/>
          <w:iCs/>
          <w:sz w:val="22"/>
          <w:szCs w:val="22"/>
        </w:rPr>
        <w:t>e</w:t>
      </w:r>
      <w:r w:rsidRPr="004940B9">
        <w:rPr>
          <w:rFonts w:cs="Times New Roman"/>
          <w:i/>
          <w:iCs/>
          <w:sz w:val="22"/>
          <w:szCs w:val="22"/>
        </w:rPr>
        <w:t xml:space="preserve"> dijelov</w:t>
      </w:r>
      <w:r>
        <w:rPr>
          <w:rFonts w:cs="Times New Roman"/>
          <w:i/>
          <w:iCs/>
          <w:sz w:val="22"/>
          <w:szCs w:val="22"/>
        </w:rPr>
        <w:t>e</w:t>
      </w:r>
      <w:r w:rsidRPr="004940B9">
        <w:rPr>
          <w:rFonts w:cs="Times New Roman"/>
          <w:i/>
          <w:iCs/>
          <w:sz w:val="22"/>
          <w:szCs w:val="22"/>
        </w:rPr>
        <w:t xml:space="preserve"> naselja </w:t>
      </w:r>
      <w:proofErr w:type="spellStart"/>
      <w:r w:rsidRPr="004940B9">
        <w:rPr>
          <w:rFonts w:cs="Times New Roman"/>
          <w:i/>
          <w:iCs/>
          <w:sz w:val="22"/>
          <w:szCs w:val="22"/>
        </w:rPr>
        <w:t>Vrbanj</w:t>
      </w:r>
      <w:proofErr w:type="spellEnd"/>
      <w:r w:rsidRPr="004940B9">
        <w:rPr>
          <w:rFonts w:cs="Times New Roman"/>
          <w:i/>
          <w:iCs/>
          <w:sz w:val="22"/>
          <w:szCs w:val="22"/>
        </w:rPr>
        <w:t xml:space="preserve">, </w:t>
      </w:r>
      <w:proofErr w:type="spellStart"/>
      <w:r w:rsidRPr="004940B9">
        <w:rPr>
          <w:rFonts w:cs="Times New Roman"/>
          <w:i/>
          <w:iCs/>
          <w:sz w:val="22"/>
          <w:szCs w:val="22"/>
        </w:rPr>
        <w:t>Basina</w:t>
      </w:r>
      <w:proofErr w:type="spellEnd"/>
      <w:r w:rsidRPr="004940B9">
        <w:rPr>
          <w:rFonts w:cs="Times New Roman"/>
          <w:i/>
          <w:iCs/>
          <w:sz w:val="22"/>
          <w:szCs w:val="22"/>
        </w:rPr>
        <w:t xml:space="preserve"> i Mudri Dolac</w:t>
      </w:r>
      <w:r>
        <w:rPr>
          <w:rFonts w:cs="Times New Roman"/>
          <w:iCs/>
          <w:sz w:val="22"/>
          <w:szCs w:val="22"/>
        </w:rPr>
        <w:t xml:space="preserve">. </w:t>
      </w:r>
      <w:r w:rsidRPr="004940B9">
        <w:rPr>
          <w:rFonts w:cs="Times New Roman"/>
          <w:iCs/>
          <w:sz w:val="22"/>
          <w:szCs w:val="22"/>
        </w:rPr>
        <w:t>Znači ovaj dio koji je u zagradama bez izdvojenih dijelova se briše.</w:t>
      </w:r>
    </w:p>
    <w:p w14:paraId="66914B80" w14:textId="77777777" w:rsidR="00F10F83" w:rsidRDefault="004940B9" w:rsidP="006E2682">
      <w:pPr>
        <w:jc w:val="both"/>
        <w:rPr>
          <w:rFonts w:cs="Times New Roman"/>
          <w:iCs/>
          <w:sz w:val="22"/>
          <w:szCs w:val="22"/>
        </w:rPr>
      </w:pPr>
      <w:r>
        <w:rPr>
          <w:rFonts w:cs="Times New Roman"/>
          <w:iCs/>
          <w:sz w:val="22"/>
          <w:szCs w:val="22"/>
        </w:rPr>
        <w:t>U članku 14. predlaže se izmjena na način da odluka stupa na snagu danom objave u „Službenom glasniku Grada Staroga Grada“, a primjenjuje se od 1. ožujka 2025. godine</w:t>
      </w:r>
      <w:r w:rsidR="00F10F83">
        <w:rPr>
          <w:rFonts w:cs="Times New Roman"/>
          <w:iCs/>
          <w:sz w:val="22"/>
          <w:szCs w:val="22"/>
        </w:rPr>
        <w:t>.</w:t>
      </w:r>
    </w:p>
    <w:p w14:paraId="7D7B8B6E" w14:textId="77777777" w:rsidR="00F10F83" w:rsidRDefault="00F10F83" w:rsidP="006E2682">
      <w:pPr>
        <w:jc w:val="both"/>
        <w:rPr>
          <w:rFonts w:cs="Times New Roman"/>
          <w:iCs/>
          <w:sz w:val="22"/>
          <w:szCs w:val="22"/>
        </w:rPr>
      </w:pPr>
    </w:p>
    <w:p w14:paraId="7001EE6D" w14:textId="322838B7" w:rsidR="004940B9" w:rsidRDefault="00F10F83" w:rsidP="006E2682">
      <w:pPr>
        <w:jc w:val="both"/>
        <w:rPr>
          <w:rFonts w:cs="Times New Roman"/>
          <w:iCs/>
          <w:sz w:val="22"/>
          <w:szCs w:val="22"/>
        </w:rPr>
      </w:pPr>
      <w:r>
        <w:rPr>
          <w:rFonts w:cs="Times New Roman"/>
          <w:iCs/>
          <w:sz w:val="22"/>
          <w:szCs w:val="22"/>
        </w:rPr>
        <w:t xml:space="preserve">Pročelnik </w:t>
      </w:r>
      <w:proofErr w:type="spellStart"/>
      <w:r>
        <w:rPr>
          <w:rFonts w:cs="Times New Roman"/>
          <w:iCs/>
          <w:sz w:val="22"/>
          <w:szCs w:val="22"/>
        </w:rPr>
        <w:t>nadodaje</w:t>
      </w:r>
      <w:proofErr w:type="spellEnd"/>
      <w:r>
        <w:rPr>
          <w:rFonts w:cs="Times New Roman"/>
          <w:iCs/>
          <w:sz w:val="22"/>
          <w:szCs w:val="22"/>
        </w:rPr>
        <w:t>, što je propušteno u prethodnoj točki, da je za sve prijedloge odluka provedeno javno savjetovanje u trajanju od 30 dana i da je izvorni plan bio savjetovanja dovršiti do 17. i 18. veljače i odluke usvojiti na sjednici Gradskog vijeća do 20. veljače 2025. kako bi iste stupile na snagu u roku od 8 dana od dana donošenja.  Kako smo u međuvremenu, radi Prostornog plana, sjednicu održali 14. veljače 2025. godine ovim amandmanom Gradonačelnika poštujemo zakonsku odredbu da ova odluka mora biti dostavljena Poreznoj upravi do 28. veljače kako bi se počela primjenjivati od 1. ožujka.</w:t>
      </w:r>
      <w:r w:rsidR="004940B9">
        <w:rPr>
          <w:rFonts w:cs="Times New Roman"/>
          <w:iCs/>
          <w:sz w:val="22"/>
          <w:szCs w:val="22"/>
        </w:rPr>
        <w:t xml:space="preserve">  </w:t>
      </w:r>
    </w:p>
    <w:p w14:paraId="15D36C36" w14:textId="69EA7AC0" w:rsidR="006E2682" w:rsidRDefault="006E2682" w:rsidP="008E61D5">
      <w:pPr>
        <w:rPr>
          <w:rFonts w:eastAsia="Times New Roman" w:cs="Times New Roman"/>
          <w:kern w:val="0"/>
          <w:sz w:val="22"/>
          <w:szCs w:val="22"/>
          <w:lang w:eastAsia="hr-HR" w:bidi="ar-SA"/>
        </w:rPr>
      </w:pPr>
    </w:p>
    <w:p w14:paraId="536B2A15" w14:textId="1DEAA3D2" w:rsidR="00F10F83" w:rsidRDefault="00F64D33" w:rsidP="00F10F83">
      <w:pPr>
        <w:jc w:val="both"/>
        <w:rPr>
          <w:rFonts w:eastAsia="Times New Roman" w:cs="Times New Roman"/>
          <w:kern w:val="0"/>
          <w:sz w:val="22"/>
          <w:szCs w:val="22"/>
          <w:lang w:eastAsia="hr-HR" w:bidi="ar-SA"/>
        </w:rPr>
      </w:pPr>
      <w:r>
        <w:rPr>
          <w:rFonts w:eastAsia="Times New Roman" w:cs="Times New Roman"/>
          <w:kern w:val="0"/>
          <w:sz w:val="22"/>
          <w:szCs w:val="22"/>
          <w:lang w:eastAsia="hr-HR" w:bidi="ar-SA"/>
        </w:rPr>
        <w:t xml:space="preserve">Predsjednik utvrđuje da nema zainteresiranih za raspravu te stavlja </w:t>
      </w:r>
      <w:r w:rsidR="00F10F83" w:rsidRPr="004940B9">
        <w:rPr>
          <w:rFonts w:eastAsia="Calibri" w:cs="Times New Roman"/>
          <w:i/>
          <w:sz w:val="22"/>
          <w:szCs w:val="22"/>
        </w:rPr>
        <w:t>Prijedlog Odluke o lokalnim porezima Grada Staroga Grada</w:t>
      </w:r>
      <w:r w:rsidR="00F10F83">
        <w:rPr>
          <w:rFonts w:eastAsia="Calibri" w:cs="Times New Roman"/>
          <w:sz w:val="22"/>
          <w:szCs w:val="22"/>
        </w:rPr>
        <w:t xml:space="preserve"> sa predloženim amandmanima od strane Gradonačelnika </w:t>
      </w:r>
      <w:r>
        <w:rPr>
          <w:rFonts w:eastAsia="Times New Roman" w:cs="Times New Roman"/>
          <w:kern w:val="0"/>
          <w:sz w:val="22"/>
          <w:szCs w:val="22"/>
          <w:lang w:eastAsia="hr-HR" w:bidi="ar-SA"/>
        </w:rPr>
        <w:t xml:space="preserve">na glasanje. Jednoglasnom odlukom sa </w:t>
      </w:r>
      <w:r w:rsidR="00F10F83">
        <w:rPr>
          <w:rFonts w:eastAsia="Times New Roman" w:cs="Times New Roman"/>
          <w:kern w:val="0"/>
          <w:sz w:val="22"/>
          <w:szCs w:val="22"/>
          <w:lang w:eastAsia="hr-HR" w:bidi="ar-SA"/>
        </w:rPr>
        <w:t>8</w:t>
      </w:r>
      <w:r>
        <w:rPr>
          <w:rFonts w:eastAsia="Times New Roman" w:cs="Times New Roman"/>
          <w:kern w:val="0"/>
          <w:sz w:val="22"/>
          <w:szCs w:val="22"/>
          <w:lang w:eastAsia="hr-HR" w:bidi="ar-SA"/>
        </w:rPr>
        <w:t xml:space="preserve"> (</w:t>
      </w:r>
      <w:r w:rsidR="00F10F83">
        <w:rPr>
          <w:rFonts w:eastAsia="Times New Roman" w:cs="Times New Roman"/>
          <w:kern w:val="0"/>
          <w:sz w:val="22"/>
          <w:szCs w:val="22"/>
          <w:lang w:eastAsia="hr-HR" w:bidi="ar-SA"/>
        </w:rPr>
        <w:t>osam</w:t>
      </w:r>
      <w:r>
        <w:rPr>
          <w:rFonts w:eastAsia="Times New Roman" w:cs="Times New Roman"/>
          <w:kern w:val="0"/>
          <w:sz w:val="22"/>
          <w:szCs w:val="22"/>
          <w:lang w:eastAsia="hr-HR" w:bidi="ar-SA"/>
        </w:rPr>
        <w:t xml:space="preserve">) glasova „ZA“ prihvaća se </w:t>
      </w:r>
      <w:r w:rsidRPr="00F64D33">
        <w:rPr>
          <w:rFonts w:eastAsia="Times New Roman" w:cs="Times New Roman"/>
          <w:kern w:val="0"/>
          <w:sz w:val="22"/>
          <w:szCs w:val="22"/>
          <w:lang w:eastAsia="hr-HR" w:bidi="ar-SA"/>
        </w:rPr>
        <w:t xml:space="preserve">Prijedlog </w:t>
      </w:r>
      <w:r w:rsidR="00F10F83" w:rsidRPr="00F10F83">
        <w:rPr>
          <w:rFonts w:eastAsia="Times New Roman" w:cs="Times New Roman"/>
          <w:kern w:val="0"/>
          <w:sz w:val="22"/>
          <w:szCs w:val="22"/>
          <w:lang w:eastAsia="hr-HR" w:bidi="ar-SA"/>
        </w:rPr>
        <w:t xml:space="preserve">Odluke o lokalnim porezima Grada Staroga Grada </w:t>
      </w:r>
      <w:r w:rsidR="00F10F83">
        <w:rPr>
          <w:rFonts w:eastAsia="Times New Roman" w:cs="Times New Roman"/>
          <w:kern w:val="0"/>
          <w:sz w:val="22"/>
          <w:szCs w:val="22"/>
          <w:lang w:eastAsia="hr-HR" w:bidi="ar-SA"/>
        </w:rPr>
        <w:lastRenderedPageBreak/>
        <w:t>sa predloženim amandmanima.</w:t>
      </w:r>
    </w:p>
    <w:p w14:paraId="46D6BD43" w14:textId="77777777" w:rsidR="00F10F83" w:rsidRDefault="00F10F83" w:rsidP="00F10F83">
      <w:pPr>
        <w:jc w:val="both"/>
        <w:rPr>
          <w:rFonts w:eastAsia="Times New Roman" w:cs="Times New Roman"/>
          <w:color w:val="000000"/>
          <w:sz w:val="22"/>
          <w:szCs w:val="22"/>
        </w:rPr>
      </w:pPr>
    </w:p>
    <w:p w14:paraId="011B4983" w14:textId="1ED10721" w:rsidR="00F10F83" w:rsidRDefault="00F10F83" w:rsidP="00F10F83">
      <w:pPr>
        <w:jc w:val="center"/>
        <w:rPr>
          <w:rFonts w:eastAsia="Times New Roman" w:cs="Times New Roman"/>
          <w:b/>
          <w:color w:val="000000"/>
          <w:sz w:val="22"/>
          <w:szCs w:val="22"/>
        </w:rPr>
      </w:pPr>
      <w:r>
        <w:rPr>
          <w:rFonts w:eastAsia="Times New Roman" w:cs="Times New Roman"/>
          <w:b/>
          <w:color w:val="000000"/>
          <w:sz w:val="22"/>
          <w:szCs w:val="22"/>
        </w:rPr>
        <w:t>Točka 5.</w:t>
      </w:r>
    </w:p>
    <w:p w14:paraId="540B4046" w14:textId="77777777" w:rsidR="00850849" w:rsidRPr="00F10F83" w:rsidRDefault="00850849" w:rsidP="00F10F83">
      <w:pPr>
        <w:jc w:val="center"/>
        <w:rPr>
          <w:rFonts w:eastAsia="Times New Roman" w:cs="Times New Roman"/>
          <w:b/>
          <w:color w:val="000000"/>
          <w:sz w:val="22"/>
          <w:szCs w:val="22"/>
        </w:rPr>
      </w:pPr>
    </w:p>
    <w:p w14:paraId="611C9D5A" w14:textId="2243C3AE" w:rsidR="00F10F83" w:rsidRPr="00F10F83" w:rsidRDefault="00F10F83" w:rsidP="00F10F83">
      <w:pPr>
        <w:jc w:val="both"/>
        <w:rPr>
          <w:rFonts w:eastAsia="Times New Roman" w:cs="Times New Roman"/>
          <w:i/>
          <w:color w:val="000000"/>
          <w:sz w:val="22"/>
          <w:szCs w:val="22"/>
        </w:rPr>
      </w:pPr>
      <w:r w:rsidRPr="00F10F83">
        <w:rPr>
          <w:rFonts w:eastAsia="Times New Roman" w:cs="Times New Roman"/>
          <w:color w:val="000000"/>
          <w:sz w:val="22"/>
          <w:szCs w:val="22"/>
        </w:rPr>
        <w:t xml:space="preserve">Pod točkom </w:t>
      </w:r>
      <w:r>
        <w:rPr>
          <w:rFonts w:eastAsia="Times New Roman" w:cs="Times New Roman"/>
          <w:color w:val="000000"/>
          <w:sz w:val="22"/>
          <w:szCs w:val="22"/>
        </w:rPr>
        <w:t>5.</w:t>
      </w:r>
      <w:r w:rsidRPr="00F10F83">
        <w:rPr>
          <w:rFonts w:eastAsia="Times New Roman" w:cs="Times New Roman"/>
          <w:color w:val="000000"/>
          <w:sz w:val="22"/>
          <w:szCs w:val="22"/>
        </w:rPr>
        <w:t xml:space="preserve"> dnevnog reda predviđen je</w:t>
      </w:r>
      <w:r>
        <w:rPr>
          <w:rFonts w:eastAsia="Times New Roman" w:cs="Times New Roman"/>
          <w:color w:val="000000"/>
          <w:sz w:val="22"/>
          <w:szCs w:val="22"/>
        </w:rPr>
        <w:t xml:space="preserve"> </w:t>
      </w:r>
      <w:bookmarkStart w:id="5" w:name="_Hlk192509380"/>
      <w:r w:rsidRPr="00F10F83">
        <w:rPr>
          <w:rFonts w:eastAsia="Times New Roman" w:cs="Times New Roman"/>
          <w:i/>
          <w:color w:val="000000"/>
          <w:sz w:val="22"/>
          <w:szCs w:val="22"/>
        </w:rPr>
        <w:t>Prijedlog Odluke o visini paušalnog poreza po krevetu odnosno po smještajnoj jedinici u kampu odnosno po smještajnoj jedinici u objektu za robinzonski smještaj na području Grada Staroga Grada</w:t>
      </w:r>
      <w:r>
        <w:rPr>
          <w:rFonts w:eastAsia="Times New Roman" w:cs="Times New Roman"/>
          <w:i/>
          <w:color w:val="000000"/>
          <w:sz w:val="22"/>
          <w:szCs w:val="22"/>
        </w:rPr>
        <w:t>.</w:t>
      </w:r>
    </w:p>
    <w:bookmarkEnd w:id="5"/>
    <w:p w14:paraId="1E71F9CA" w14:textId="77777777" w:rsidR="00850849" w:rsidRDefault="00850849" w:rsidP="00F10F83">
      <w:pPr>
        <w:jc w:val="both"/>
        <w:rPr>
          <w:rFonts w:eastAsia="Times New Roman" w:cs="Times New Roman"/>
          <w:color w:val="000000"/>
          <w:sz w:val="22"/>
          <w:szCs w:val="22"/>
        </w:rPr>
      </w:pPr>
    </w:p>
    <w:p w14:paraId="3AF1A48B" w14:textId="15886DDD" w:rsidR="00F10F83" w:rsidRDefault="00850849" w:rsidP="00F10F83">
      <w:pPr>
        <w:jc w:val="both"/>
        <w:rPr>
          <w:rFonts w:eastAsia="Times New Roman" w:cs="Times New Roman"/>
          <w:color w:val="000000"/>
          <w:sz w:val="22"/>
          <w:szCs w:val="22"/>
        </w:rPr>
      </w:pPr>
      <w:r w:rsidRPr="00850849">
        <w:rPr>
          <w:rFonts w:eastAsia="Times New Roman" w:cs="Times New Roman"/>
          <w:color w:val="000000"/>
          <w:sz w:val="22"/>
          <w:szCs w:val="22"/>
        </w:rPr>
        <w:t>Predsjednik GV uvodno navodi da je predlagatelj Gradonačelnik te da je o istome raspravljao Odbor za statut, poslovnik i normativnu djelatnost koji je o istome dao svoje pozitivno mišljenje. Predlagatelj je Gradonačelnik, koji je ujedno i izvjestitelj uz asistenciju Pročelnika.</w:t>
      </w:r>
    </w:p>
    <w:p w14:paraId="2DEB6298" w14:textId="77777777" w:rsidR="00850849" w:rsidRDefault="00850849" w:rsidP="00F10F83">
      <w:pPr>
        <w:jc w:val="both"/>
        <w:rPr>
          <w:rFonts w:eastAsia="Times New Roman" w:cs="Times New Roman"/>
          <w:color w:val="000000"/>
          <w:sz w:val="22"/>
          <w:szCs w:val="22"/>
        </w:rPr>
      </w:pPr>
    </w:p>
    <w:p w14:paraId="2613EBDE" w14:textId="7873DC42" w:rsidR="00F10F83" w:rsidRDefault="00850849" w:rsidP="00850849">
      <w:pPr>
        <w:spacing w:after="80"/>
        <w:jc w:val="both"/>
        <w:rPr>
          <w:rFonts w:eastAsia="Times New Roman" w:cs="Times New Roman"/>
          <w:color w:val="000000"/>
          <w:sz w:val="22"/>
          <w:szCs w:val="22"/>
        </w:rPr>
      </w:pPr>
      <w:r>
        <w:rPr>
          <w:rFonts w:eastAsia="Times New Roman" w:cs="Times New Roman"/>
          <w:color w:val="000000"/>
          <w:sz w:val="22"/>
          <w:szCs w:val="22"/>
        </w:rPr>
        <w:t xml:space="preserve">Gradonačelnik navodi da je prijedlog izrađen temeljem zakonske odredbe o rasponu visine paušalnog poreza, a koji se određuje (raspon) prema koeficijentu razvijenosti jedinice lokalne samouprave. Kako je Grad Stari Grad u 1. skupini razvijenosti predlaže se iznos koji je ujedno i zakonski minimum, a to je 100,00 € po krevetu. Također treba napomenuti da se ovaj prijedlog dijeli na način da 74% pripada Gradu, 20 % pripada Županiji, a 6% ide za decentralizirane funkcije. </w:t>
      </w:r>
    </w:p>
    <w:p w14:paraId="32238C5E" w14:textId="1D14AECC" w:rsidR="00850849" w:rsidRDefault="00850849" w:rsidP="00850849">
      <w:pPr>
        <w:spacing w:after="80"/>
        <w:jc w:val="both"/>
        <w:rPr>
          <w:rFonts w:eastAsia="Times New Roman" w:cs="Times New Roman"/>
          <w:color w:val="000000"/>
          <w:sz w:val="22"/>
          <w:szCs w:val="22"/>
        </w:rPr>
      </w:pPr>
      <w:r>
        <w:rPr>
          <w:rFonts w:eastAsia="Times New Roman" w:cs="Times New Roman"/>
          <w:color w:val="000000"/>
          <w:sz w:val="22"/>
          <w:szCs w:val="22"/>
        </w:rPr>
        <w:t>Predsjednik otvara raspravu.</w:t>
      </w:r>
    </w:p>
    <w:p w14:paraId="3D82991B" w14:textId="322B17DB" w:rsidR="00850849" w:rsidRDefault="00850849" w:rsidP="00850849">
      <w:pPr>
        <w:spacing w:after="80"/>
        <w:jc w:val="both"/>
        <w:rPr>
          <w:rFonts w:eastAsia="Times New Roman" w:cs="Times New Roman"/>
          <w:color w:val="000000"/>
          <w:sz w:val="22"/>
          <w:szCs w:val="22"/>
        </w:rPr>
      </w:pPr>
      <w:r>
        <w:rPr>
          <w:rFonts w:eastAsia="Times New Roman" w:cs="Times New Roman"/>
          <w:color w:val="000000"/>
          <w:sz w:val="22"/>
          <w:szCs w:val="22"/>
        </w:rPr>
        <w:t xml:space="preserve">Za raspravu nema prijavljenih pa Predsjednik stavlja na glasanje </w:t>
      </w:r>
      <w:r w:rsidRPr="00850849">
        <w:rPr>
          <w:rFonts w:eastAsia="Times New Roman" w:cs="Times New Roman"/>
          <w:i/>
          <w:color w:val="000000"/>
          <w:sz w:val="22"/>
          <w:szCs w:val="22"/>
        </w:rPr>
        <w:t>Prijedlog Odluke o visini paušalnog poreza po krevetu odnosno po smještajnoj jedinici u kampu odnosno po smještajnoj jedinici u objektu za robinzonski smještaj na području Grada Staroga Grada.</w:t>
      </w:r>
      <w:r>
        <w:rPr>
          <w:rFonts w:eastAsia="Times New Roman" w:cs="Times New Roman"/>
          <w:color w:val="000000"/>
          <w:sz w:val="22"/>
          <w:szCs w:val="22"/>
        </w:rPr>
        <w:t xml:space="preserve"> </w:t>
      </w:r>
    </w:p>
    <w:p w14:paraId="048F6E15" w14:textId="610F2DE7" w:rsidR="00F10F83" w:rsidRDefault="00DE49A3" w:rsidP="00DE49A3">
      <w:pPr>
        <w:spacing w:after="80"/>
        <w:jc w:val="both"/>
        <w:rPr>
          <w:rFonts w:eastAsia="Times New Roman" w:cs="Times New Roman"/>
          <w:color w:val="000000"/>
          <w:sz w:val="22"/>
          <w:szCs w:val="22"/>
        </w:rPr>
      </w:pPr>
      <w:r w:rsidRPr="00DE49A3">
        <w:rPr>
          <w:rFonts w:eastAsia="Times New Roman" w:cs="Times New Roman"/>
          <w:color w:val="000000"/>
          <w:sz w:val="22"/>
          <w:szCs w:val="22"/>
        </w:rPr>
        <w:t>Jednoglasnom odlukom sa 8 (osam) glasova „ZA“ prihvaća se Prijedlog Odluke o visini paušalnog poreza po krevetu odnosno po smještajnoj jedinici u kampu odnosno po smještajnoj jedinici u objektu za robinzonski smještaj na području Grada Staroga Grada.</w:t>
      </w:r>
    </w:p>
    <w:p w14:paraId="00000118" w14:textId="0EDFCE15" w:rsidR="00D60A2D" w:rsidRPr="00A24DE9" w:rsidRDefault="00322F87" w:rsidP="00F10F83">
      <w:pPr>
        <w:jc w:val="center"/>
        <w:rPr>
          <w:rFonts w:eastAsia="Times New Roman" w:cs="Times New Roman"/>
          <w:color w:val="000000"/>
          <w:sz w:val="22"/>
          <w:szCs w:val="22"/>
        </w:rPr>
      </w:pPr>
      <w:r w:rsidRPr="00A24DE9">
        <w:rPr>
          <w:rFonts w:eastAsia="Times New Roman" w:cs="Times New Roman"/>
          <w:color w:val="000000"/>
          <w:sz w:val="22"/>
          <w:szCs w:val="22"/>
        </w:rPr>
        <w:t xml:space="preserve">- o </w:t>
      </w:r>
      <w:r w:rsidR="00EC3A95" w:rsidRPr="00A24DE9">
        <w:rPr>
          <w:rFonts w:eastAsia="Times New Roman" w:cs="Times New Roman"/>
          <w:color w:val="000000"/>
          <w:sz w:val="22"/>
          <w:szCs w:val="22"/>
        </w:rPr>
        <w:t>–</w:t>
      </w:r>
    </w:p>
    <w:p w14:paraId="7DA908AD" w14:textId="77777777" w:rsidR="00EC3A95" w:rsidRPr="00A24DE9" w:rsidRDefault="00EC3A95">
      <w:pPr>
        <w:pBdr>
          <w:top w:val="nil"/>
          <w:left w:val="nil"/>
          <w:bottom w:val="nil"/>
          <w:right w:val="nil"/>
          <w:between w:val="nil"/>
        </w:pBdr>
        <w:spacing w:after="80"/>
        <w:jc w:val="center"/>
        <w:rPr>
          <w:rFonts w:eastAsia="Times New Roman" w:cs="Times New Roman"/>
          <w:color w:val="000000"/>
          <w:sz w:val="22"/>
          <w:szCs w:val="22"/>
        </w:rPr>
      </w:pPr>
    </w:p>
    <w:p w14:paraId="00000119" w14:textId="6269834E" w:rsidR="00D60A2D" w:rsidRPr="00A24DE9" w:rsidRDefault="00322F87">
      <w:pPr>
        <w:pBdr>
          <w:top w:val="nil"/>
          <w:left w:val="nil"/>
          <w:bottom w:val="nil"/>
          <w:right w:val="nil"/>
          <w:between w:val="nil"/>
        </w:pBdr>
        <w:spacing w:after="120" w:line="276" w:lineRule="auto"/>
        <w:jc w:val="both"/>
        <w:rPr>
          <w:rFonts w:eastAsia="Times New Roman" w:cs="Times New Roman"/>
          <w:color w:val="000000"/>
          <w:sz w:val="22"/>
          <w:szCs w:val="22"/>
        </w:rPr>
      </w:pPr>
      <w:r w:rsidRPr="00A24DE9">
        <w:rPr>
          <w:rFonts w:eastAsia="Times New Roman" w:cs="Times New Roman"/>
          <w:color w:val="000000"/>
          <w:sz w:val="22"/>
          <w:szCs w:val="22"/>
        </w:rPr>
        <w:t xml:space="preserve">Dnevni red je iscrpljen u </w:t>
      </w:r>
      <w:r w:rsidR="006E2682">
        <w:rPr>
          <w:rFonts w:eastAsia="Times New Roman" w:cs="Times New Roman"/>
          <w:color w:val="000000"/>
          <w:sz w:val="22"/>
          <w:szCs w:val="22"/>
        </w:rPr>
        <w:t>19</w:t>
      </w:r>
      <w:r w:rsidRPr="00A24DE9">
        <w:rPr>
          <w:rFonts w:eastAsia="Times New Roman" w:cs="Times New Roman"/>
          <w:color w:val="000000"/>
          <w:sz w:val="22"/>
          <w:szCs w:val="22"/>
        </w:rPr>
        <w:t>:</w:t>
      </w:r>
      <w:r w:rsidR="006E2682">
        <w:rPr>
          <w:rFonts w:eastAsia="Times New Roman" w:cs="Times New Roman"/>
          <w:color w:val="000000"/>
          <w:sz w:val="22"/>
          <w:szCs w:val="22"/>
        </w:rPr>
        <w:t>2</w:t>
      </w:r>
      <w:r w:rsidR="00850849">
        <w:rPr>
          <w:rFonts w:eastAsia="Times New Roman" w:cs="Times New Roman"/>
          <w:color w:val="000000"/>
          <w:sz w:val="22"/>
          <w:szCs w:val="22"/>
        </w:rPr>
        <w:t>4</w:t>
      </w:r>
      <w:r w:rsidRPr="00A24DE9">
        <w:rPr>
          <w:rFonts w:eastAsia="Times New Roman" w:cs="Times New Roman"/>
          <w:color w:val="000000"/>
          <w:sz w:val="22"/>
          <w:szCs w:val="22"/>
        </w:rPr>
        <w:t xml:space="preserve"> sati te Predsjednik Gradskog Vijeća, uz zahval</w:t>
      </w:r>
      <w:r w:rsidR="00BB7430" w:rsidRPr="00A24DE9">
        <w:rPr>
          <w:rFonts w:eastAsia="Times New Roman" w:cs="Times New Roman"/>
          <w:color w:val="000000"/>
          <w:sz w:val="22"/>
          <w:szCs w:val="22"/>
        </w:rPr>
        <w:t>u na sudjelovanju, zaključuje X</w:t>
      </w:r>
      <w:r w:rsidRPr="00A24DE9">
        <w:rPr>
          <w:rFonts w:eastAsia="Times New Roman" w:cs="Times New Roman"/>
          <w:color w:val="000000"/>
          <w:sz w:val="22"/>
          <w:szCs w:val="22"/>
        </w:rPr>
        <w:t>X</w:t>
      </w:r>
      <w:r w:rsidR="006E2682">
        <w:rPr>
          <w:rFonts w:eastAsia="Times New Roman" w:cs="Times New Roman"/>
          <w:color w:val="000000"/>
          <w:sz w:val="22"/>
          <w:szCs w:val="22"/>
        </w:rPr>
        <w:t>VI</w:t>
      </w:r>
      <w:r w:rsidR="00850849">
        <w:rPr>
          <w:rFonts w:eastAsia="Times New Roman" w:cs="Times New Roman"/>
          <w:color w:val="000000"/>
          <w:sz w:val="22"/>
          <w:szCs w:val="22"/>
        </w:rPr>
        <w:t>I</w:t>
      </w:r>
      <w:r w:rsidRPr="00A24DE9">
        <w:rPr>
          <w:rFonts w:eastAsia="Times New Roman" w:cs="Times New Roman"/>
          <w:color w:val="000000"/>
          <w:sz w:val="22"/>
          <w:szCs w:val="22"/>
        </w:rPr>
        <w:t>. Sjednicu Gradskog vijeća Grada Staroga Grada.</w:t>
      </w:r>
    </w:p>
    <w:p w14:paraId="2E7E5EC9" w14:textId="77777777" w:rsidR="00564327" w:rsidRPr="00A24DE9" w:rsidRDefault="00564327">
      <w:pPr>
        <w:pBdr>
          <w:top w:val="nil"/>
          <w:left w:val="nil"/>
          <w:bottom w:val="nil"/>
          <w:right w:val="nil"/>
          <w:between w:val="nil"/>
        </w:pBdr>
        <w:ind w:firstLine="709"/>
        <w:rPr>
          <w:rFonts w:eastAsia="Times New Roman" w:cs="Times New Roman"/>
          <w:color w:val="000000"/>
          <w:sz w:val="22"/>
          <w:szCs w:val="22"/>
        </w:rPr>
      </w:pPr>
      <w:bookmarkStart w:id="6" w:name="_heading=h.3znysh7" w:colFirst="0" w:colLast="0"/>
      <w:bookmarkEnd w:id="6"/>
    </w:p>
    <w:p w14:paraId="0000011B" w14:textId="77777777" w:rsidR="00D60A2D" w:rsidRPr="00A24DE9" w:rsidRDefault="00322F87">
      <w:pPr>
        <w:pBdr>
          <w:top w:val="nil"/>
          <w:left w:val="nil"/>
          <w:bottom w:val="nil"/>
          <w:right w:val="nil"/>
          <w:between w:val="nil"/>
        </w:pBdr>
        <w:ind w:firstLine="709"/>
        <w:rPr>
          <w:rFonts w:eastAsia="Times New Roman" w:cs="Times New Roman"/>
          <w:color w:val="000000"/>
          <w:sz w:val="22"/>
          <w:szCs w:val="22"/>
        </w:rPr>
      </w:pPr>
      <w:r w:rsidRPr="00A24DE9">
        <w:rPr>
          <w:rFonts w:eastAsia="Times New Roman" w:cs="Times New Roman"/>
          <w:color w:val="000000"/>
          <w:sz w:val="22"/>
          <w:szCs w:val="22"/>
        </w:rPr>
        <w:t xml:space="preserve">   Zapisničar: </w:t>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                                       </w:t>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GRADSKO VIJEĆE </w:t>
      </w:r>
    </w:p>
    <w:p w14:paraId="0000011C" w14:textId="015B5227" w:rsidR="00D60A2D" w:rsidRPr="00A24DE9" w:rsidRDefault="00987393">
      <w:pPr>
        <w:pBdr>
          <w:top w:val="nil"/>
          <w:left w:val="nil"/>
          <w:bottom w:val="nil"/>
          <w:right w:val="nil"/>
          <w:between w:val="nil"/>
        </w:pBdr>
        <w:ind w:firstLine="709"/>
        <w:rPr>
          <w:rFonts w:eastAsia="Times New Roman" w:cs="Times New Roman"/>
          <w:color w:val="000000"/>
          <w:sz w:val="22"/>
          <w:szCs w:val="22"/>
        </w:rPr>
      </w:pPr>
      <w:r w:rsidRPr="00A24DE9">
        <w:rPr>
          <w:rFonts w:eastAsia="Times New Roman" w:cs="Times New Roman"/>
          <w:color w:val="000000"/>
          <w:sz w:val="22"/>
          <w:szCs w:val="22"/>
        </w:rPr>
        <w:t>Toni Damjanić</w:t>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     </w:t>
      </w:r>
      <w:r w:rsidR="00322F87" w:rsidRPr="00A24DE9">
        <w:rPr>
          <w:rFonts w:eastAsia="Times New Roman" w:cs="Times New Roman"/>
          <w:color w:val="000000"/>
          <w:sz w:val="22"/>
          <w:szCs w:val="22"/>
        </w:rPr>
        <w:t xml:space="preserve">GRADA STAROGA GRADA  </w:t>
      </w:r>
    </w:p>
    <w:p w14:paraId="0000011D" w14:textId="3FDF9A1B" w:rsidR="00D60A2D" w:rsidRPr="00A24DE9" w:rsidRDefault="00987393">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 xml:space="preserve">       </w:t>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        </w:t>
      </w:r>
      <w:r w:rsidR="00322F87" w:rsidRPr="00A24DE9">
        <w:rPr>
          <w:rFonts w:eastAsia="Times New Roman" w:cs="Times New Roman"/>
          <w:color w:val="000000"/>
          <w:sz w:val="22"/>
          <w:szCs w:val="22"/>
        </w:rPr>
        <w:t xml:space="preserve">Predsjednik  </w:t>
      </w:r>
    </w:p>
    <w:p w14:paraId="0000011E" w14:textId="07EB58BE" w:rsidR="00D60A2D" w:rsidRPr="00A24DE9" w:rsidRDefault="00987393">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       </w:t>
      </w:r>
      <w:r w:rsidR="00322F87" w:rsidRPr="00A24DE9">
        <w:rPr>
          <w:rFonts w:eastAsia="Times New Roman" w:cs="Times New Roman"/>
          <w:color w:val="000000"/>
          <w:sz w:val="22"/>
          <w:szCs w:val="22"/>
        </w:rPr>
        <w:t xml:space="preserve">Teo </w:t>
      </w:r>
      <w:proofErr w:type="spellStart"/>
      <w:r w:rsidR="00322F87" w:rsidRPr="00A24DE9">
        <w:rPr>
          <w:rFonts w:eastAsia="Times New Roman" w:cs="Times New Roman"/>
          <w:color w:val="000000"/>
          <w:sz w:val="22"/>
          <w:szCs w:val="22"/>
        </w:rPr>
        <w:t>Bratanić</w:t>
      </w:r>
      <w:proofErr w:type="spellEnd"/>
    </w:p>
    <w:sectPr w:rsidR="00D60A2D" w:rsidRPr="00A24DE9">
      <w:headerReference w:type="even" r:id="rId8"/>
      <w:headerReference w:type="default" r:id="rId9"/>
      <w:footerReference w:type="even" r:id="rId10"/>
      <w:footerReference w:type="default" r:id="rId11"/>
      <w:headerReference w:type="first" r:id="rId12"/>
      <w:footerReference w:type="first" r:id="rId13"/>
      <w:pgSz w:w="11906" w:h="16838"/>
      <w:pgMar w:top="990" w:right="1134" w:bottom="135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B1C96" w14:textId="77777777" w:rsidR="00833E4A" w:rsidRDefault="00833E4A">
      <w:r>
        <w:separator/>
      </w:r>
    </w:p>
  </w:endnote>
  <w:endnote w:type="continuationSeparator" w:id="0">
    <w:p w14:paraId="721D7948" w14:textId="77777777" w:rsidR="00833E4A" w:rsidRDefault="0083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2" w14:textId="77777777" w:rsidR="005A3618" w:rsidRDefault="005A3618">
    <w:pPr>
      <w:pBdr>
        <w:top w:val="nil"/>
        <w:left w:val="nil"/>
        <w:bottom w:val="nil"/>
        <w:right w:val="nil"/>
        <w:between w:val="nil"/>
      </w:pBdr>
      <w:tabs>
        <w:tab w:val="center" w:pos="4819"/>
        <w:tab w:val="right" w:pos="9638"/>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4" w14:textId="77777777" w:rsidR="005A3618" w:rsidRDefault="005A3618">
    <w:pPr>
      <w:pBdr>
        <w:top w:val="nil"/>
        <w:left w:val="nil"/>
        <w:bottom w:val="nil"/>
        <w:right w:val="nil"/>
        <w:between w:val="nil"/>
      </w:pBdr>
      <w:tabs>
        <w:tab w:val="center" w:pos="4819"/>
        <w:tab w:val="right" w:pos="9638"/>
      </w:tabs>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6B1467">
      <w:rPr>
        <w:rFonts w:eastAsia="Times New Roman" w:cs="Times New Roman"/>
        <w:noProof/>
        <w:color w:val="000000"/>
      </w:rPr>
      <w:t>9</w:t>
    </w:r>
    <w:r>
      <w:rPr>
        <w:rFonts w:eastAsia="Times New Roman" w:cs="Times New Roman"/>
        <w:color w:val="000000"/>
      </w:rPr>
      <w:fldChar w:fldCharType="end"/>
    </w:r>
  </w:p>
  <w:p w14:paraId="00000125" w14:textId="77777777" w:rsidR="005A3618" w:rsidRDefault="005A3618">
    <w:pPr>
      <w:pBdr>
        <w:top w:val="nil"/>
        <w:left w:val="nil"/>
        <w:bottom w:val="nil"/>
        <w:right w:val="nil"/>
        <w:between w:val="nil"/>
      </w:pBdr>
      <w:tabs>
        <w:tab w:val="center" w:pos="4819"/>
        <w:tab w:val="right" w:pos="9638"/>
      </w:tabs>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3" w14:textId="77777777" w:rsidR="005A3618" w:rsidRDefault="005A3618">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E49F" w14:textId="77777777" w:rsidR="00833E4A" w:rsidRDefault="00833E4A">
      <w:r>
        <w:separator/>
      </w:r>
    </w:p>
  </w:footnote>
  <w:footnote w:type="continuationSeparator" w:id="0">
    <w:p w14:paraId="08017E48" w14:textId="77777777" w:rsidR="00833E4A" w:rsidRDefault="00833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0" w14:textId="77777777" w:rsidR="005A3618" w:rsidRDefault="005A3618">
    <w:pPr>
      <w:pBdr>
        <w:top w:val="nil"/>
        <w:left w:val="nil"/>
        <w:bottom w:val="nil"/>
        <w:right w:val="nil"/>
        <w:between w:val="nil"/>
      </w:pBdr>
      <w:tabs>
        <w:tab w:val="center" w:pos="4536"/>
        <w:tab w:val="right" w:pos="9072"/>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F" w14:textId="77777777" w:rsidR="005A3618" w:rsidRDefault="005A3618">
    <w:pPr>
      <w:pBdr>
        <w:top w:val="nil"/>
        <w:left w:val="nil"/>
        <w:bottom w:val="nil"/>
        <w:right w:val="nil"/>
        <w:between w:val="nil"/>
      </w:pBdr>
      <w:tabs>
        <w:tab w:val="center" w:pos="4536"/>
        <w:tab w:val="right" w:pos="9072"/>
      </w:tabs>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1" w14:textId="77777777" w:rsidR="005A3618" w:rsidRDefault="005A3618">
    <w:pPr>
      <w:pBdr>
        <w:top w:val="nil"/>
        <w:left w:val="nil"/>
        <w:bottom w:val="nil"/>
        <w:right w:val="nil"/>
        <w:between w:val="nil"/>
      </w:pBdr>
      <w:tabs>
        <w:tab w:val="center" w:pos="4536"/>
        <w:tab w:val="right" w:pos="9072"/>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6C2E"/>
    <w:multiLevelType w:val="hybridMultilevel"/>
    <w:tmpl w:val="E7762CC6"/>
    <w:lvl w:ilvl="0" w:tplc="7576C4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A53B10"/>
    <w:multiLevelType w:val="hybridMultilevel"/>
    <w:tmpl w:val="44443E2C"/>
    <w:lvl w:ilvl="0" w:tplc="BB94C68A">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0B16A0"/>
    <w:multiLevelType w:val="hybridMultilevel"/>
    <w:tmpl w:val="35D4897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0E520BBE"/>
    <w:multiLevelType w:val="hybridMultilevel"/>
    <w:tmpl w:val="6DFAAEA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62754B"/>
    <w:multiLevelType w:val="hybridMultilevel"/>
    <w:tmpl w:val="FEEEA3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5267B7E"/>
    <w:multiLevelType w:val="hybridMultilevel"/>
    <w:tmpl w:val="C24EA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036A26"/>
    <w:multiLevelType w:val="hybridMultilevel"/>
    <w:tmpl w:val="1B8634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AD2311"/>
    <w:multiLevelType w:val="hybridMultilevel"/>
    <w:tmpl w:val="F89E4A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DD5498"/>
    <w:multiLevelType w:val="hybridMultilevel"/>
    <w:tmpl w:val="ADF65948"/>
    <w:lvl w:ilvl="0" w:tplc="740C7E2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084780"/>
    <w:multiLevelType w:val="hybridMultilevel"/>
    <w:tmpl w:val="1CAC5176"/>
    <w:lvl w:ilvl="0" w:tplc="929604A4">
      <w:start w:val="3"/>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C6A1F9B"/>
    <w:multiLevelType w:val="hybridMultilevel"/>
    <w:tmpl w:val="27D4757A"/>
    <w:lvl w:ilvl="0" w:tplc="591AB6DA">
      <w:start w:val="2"/>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4D6F52"/>
    <w:multiLevelType w:val="hybridMultilevel"/>
    <w:tmpl w:val="CB24CFD4"/>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2" w15:restartNumberingAfterBreak="0">
    <w:nsid w:val="32E129E6"/>
    <w:multiLevelType w:val="multilevel"/>
    <w:tmpl w:val="26ACF668"/>
    <w:lvl w:ilvl="0">
      <w:start w:val="1"/>
      <w:numFmt w:val="decimal"/>
      <w:lvlText w:val="%1."/>
      <w:lvlJc w:val="left"/>
      <w:pPr>
        <w:ind w:left="785" w:hanging="360"/>
      </w:pPr>
    </w:lvl>
    <w:lvl w:ilvl="1">
      <w:start w:val="1"/>
      <w:numFmt w:val="decimal"/>
      <w:lvlText w:val="%1.%2."/>
      <w:lvlJc w:val="left"/>
      <w:pPr>
        <w:ind w:left="1145" w:hanging="720"/>
      </w:pPr>
    </w:lvl>
    <w:lvl w:ilvl="2">
      <w:start w:val="1"/>
      <w:numFmt w:val="decimal"/>
      <w:lvlText w:val="%1.%2.%3."/>
      <w:lvlJc w:val="left"/>
      <w:pPr>
        <w:ind w:left="1145" w:hanging="720"/>
      </w:pPr>
    </w:lvl>
    <w:lvl w:ilvl="3">
      <w:start w:val="1"/>
      <w:numFmt w:val="decimal"/>
      <w:lvlText w:val="%1.%2.%3.%4."/>
      <w:lvlJc w:val="left"/>
      <w:pPr>
        <w:ind w:left="1505" w:hanging="1080"/>
      </w:pPr>
    </w:lvl>
    <w:lvl w:ilvl="4">
      <w:start w:val="1"/>
      <w:numFmt w:val="decimal"/>
      <w:lvlText w:val="%1.%2.%3.%4.%5."/>
      <w:lvlJc w:val="left"/>
      <w:pPr>
        <w:ind w:left="1505" w:hanging="1080"/>
      </w:pPr>
    </w:lvl>
    <w:lvl w:ilvl="5">
      <w:start w:val="1"/>
      <w:numFmt w:val="decimal"/>
      <w:lvlText w:val="%1.%2.%3.%4.%5.%6."/>
      <w:lvlJc w:val="left"/>
      <w:pPr>
        <w:ind w:left="1865" w:hanging="1440"/>
      </w:pPr>
    </w:lvl>
    <w:lvl w:ilvl="6">
      <w:start w:val="1"/>
      <w:numFmt w:val="decimal"/>
      <w:lvlText w:val="%1.%2.%3.%4.%5.%6.%7."/>
      <w:lvlJc w:val="left"/>
      <w:pPr>
        <w:ind w:left="1865" w:hanging="1440"/>
      </w:pPr>
    </w:lvl>
    <w:lvl w:ilvl="7">
      <w:start w:val="1"/>
      <w:numFmt w:val="decimal"/>
      <w:lvlText w:val="%1.%2.%3.%4.%5.%6.%7.%8."/>
      <w:lvlJc w:val="left"/>
      <w:pPr>
        <w:ind w:left="2225" w:hanging="1800"/>
      </w:pPr>
    </w:lvl>
    <w:lvl w:ilvl="8">
      <w:start w:val="1"/>
      <w:numFmt w:val="decimal"/>
      <w:lvlText w:val="%1.%2.%3.%4.%5.%6.%7.%8.%9."/>
      <w:lvlJc w:val="left"/>
      <w:pPr>
        <w:ind w:left="2225" w:hanging="1800"/>
      </w:pPr>
    </w:lvl>
  </w:abstractNum>
  <w:abstractNum w:abstractNumId="13" w15:restartNumberingAfterBreak="0">
    <w:nsid w:val="35FE12D3"/>
    <w:multiLevelType w:val="hybridMultilevel"/>
    <w:tmpl w:val="BB10E45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3AC83D76"/>
    <w:multiLevelType w:val="hybridMultilevel"/>
    <w:tmpl w:val="384413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9055C1"/>
    <w:multiLevelType w:val="multilevel"/>
    <w:tmpl w:val="D81E8DC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6" w15:restartNumberingAfterBreak="0">
    <w:nsid w:val="470313C5"/>
    <w:multiLevelType w:val="hybridMultilevel"/>
    <w:tmpl w:val="29CCE11C"/>
    <w:lvl w:ilvl="0" w:tplc="F926B2C4">
      <w:start w:val="6"/>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9C0DA8"/>
    <w:multiLevelType w:val="hybridMultilevel"/>
    <w:tmpl w:val="1172C1D0"/>
    <w:lvl w:ilvl="0" w:tplc="29FAC52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135264"/>
    <w:multiLevelType w:val="multilevel"/>
    <w:tmpl w:val="FAC85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083711"/>
    <w:multiLevelType w:val="hybridMultilevel"/>
    <w:tmpl w:val="6452279A"/>
    <w:lvl w:ilvl="0" w:tplc="B5B460C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AB310E"/>
    <w:multiLevelType w:val="hybridMultilevel"/>
    <w:tmpl w:val="0D8E77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065B7A"/>
    <w:multiLevelType w:val="hybridMultilevel"/>
    <w:tmpl w:val="62F48B9C"/>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22" w15:restartNumberingAfterBreak="0">
    <w:nsid w:val="6070013C"/>
    <w:multiLevelType w:val="hybridMultilevel"/>
    <w:tmpl w:val="C24EA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D201B9"/>
    <w:multiLevelType w:val="multilevel"/>
    <w:tmpl w:val="AD04F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940F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num>
  <w:num w:numId="3">
    <w:abstractNumId w:val="23"/>
  </w:num>
  <w:num w:numId="4">
    <w:abstractNumId w:val="5"/>
  </w:num>
  <w:num w:numId="5">
    <w:abstractNumId w:val="6"/>
  </w:num>
  <w:num w:numId="6">
    <w:abstractNumId w:val="20"/>
  </w:num>
  <w:num w:numId="7">
    <w:abstractNumId w:val="8"/>
  </w:num>
  <w:num w:numId="8">
    <w:abstractNumId w:val="14"/>
  </w:num>
  <w:num w:numId="9">
    <w:abstractNumId w:val="17"/>
  </w:num>
  <w:num w:numId="10">
    <w:abstractNumId w:val="2"/>
  </w:num>
  <w:num w:numId="11">
    <w:abstractNumId w:val="22"/>
  </w:num>
  <w:num w:numId="12">
    <w:abstractNumId w:val="10"/>
  </w:num>
  <w:num w:numId="13">
    <w:abstractNumId w:val="3"/>
  </w:num>
  <w:num w:numId="14">
    <w:abstractNumId w:val="1"/>
  </w:num>
  <w:num w:numId="15">
    <w:abstractNumId w:val="24"/>
  </w:num>
  <w:num w:numId="16">
    <w:abstractNumId w:val="13"/>
  </w:num>
  <w:num w:numId="17">
    <w:abstractNumId w:val="11"/>
  </w:num>
  <w:num w:numId="18">
    <w:abstractNumId w:val="19"/>
  </w:num>
  <w:num w:numId="19">
    <w:abstractNumId w:val="21"/>
  </w:num>
  <w:num w:numId="20">
    <w:abstractNumId w:val="7"/>
  </w:num>
  <w:num w:numId="21">
    <w:abstractNumId w:val="4"/>
  </w:num>
  <w:num w:numId="22">
    <w:abstractNumId w:val="9"/>
  </w:num>
  <w:num w:numId="23">
    <w:abstractNumId w:val="16"/>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2D"/>
    <w:rsid w:val="00004E98"/>
    <w:rsid w:val="00016757"/>
    <w:rsid w:val="00025FDE"/>
    <w:rsid w:val="00054CBE"/>
    <w:rsid w:val="00057F86"/>
    <w:rsid w:val="000700C9"/>
    <w:rsid w:val="000770A3"/>
    <w:rsid w:val="00093B8D"/>
    <w:rsid w:val="000B7CE1"/>
    <w:rsid w:val="000D095B"/>
    <w:rsid w:val="00134250"/>
    <w:rsid w:val="00153117"/>
    <w:rsid w:val="00165888"/>
    <w:rsid w:val="00180004"/>
    <w:rsid w:val="001B3378"/>
    <w:rsid w:val="001C31A1"/>
    <w:rsid w:val="001C3ECE"/>
    <w:rsid w:val="001E0EDD"/>
    <w:rsid w:val="00202816"/>
    <w:rsid w:val="002033BE"/>
    <w:rsid w:val="00204E2A"/>
    <w:rsid w:val="00211140"/>
    <w:rsid w:val="00230D7F"/>
    <w:rsid w:val="0023364E"/>
    <w:rsid w:val="002423FA"/>
    <w:rsid w:val="002542BD"/>
    <w:rsid w:val="00254467"/>
    <w:rsid w:val="00271EC4"/>
    <w:rsid w:val="00275285"/>
    <w:rsid w:val="0028212F"/>
    <w:rsid w:val="00283357"/>
    <w:rsid w:val="00290C33"/>
    <w:rsid w:val="002A588D"/>
    <w:rsid w:val="002B07A2"/>
    <w:rsid w:val="002C6DE8"/>
    <w:rsid w:val="002D1075"/>
    <w:rsid w:val="002D39CB"/>
    <w:rsid w:val="002E31EB"/>
    <w:rsid w:val="00311F15"/>
    <w:rsid w:val="00317B42"/>
    <w:rsid w:val="003219B6"/>
    <w:rsid w:val="00322F87"/>
    <w:rsid w:val="003402F0"/>
    <w:rsid w:val="00357C0C"/>
    <w:rsid w:val="00371AFF"/>
    <w:rsid w:val="003B3156"/>
    <w:rsid w:val="003C0A42"/>
    <w:rsid w:val="003E2BAB"/>
    <w:rsid w:val="00401804"/>
    <w:rsid w:val="004348A7"/>
    <w:rsid w:val="0043531F"/>
    <w:rsid w:val="00444ACF"/>
    <w:rsid w:val="004940B9"/>
    <w:rsid w:val="004B2866"/>
    <w:rsid w:val="004C1384"/>
    <w:rsid w:val="004C1771"/>
    <w:rsid w:val="004C4711"/>
    <w:rsid w:val="004D1A92"/>
    <w:rsid w:val="004D5F08"/>
    <w:rsid w:val="004F23B0"/>
    <w:rsid w:val="004F425B"/>
    <w:rsid w:val="005069D8"/>
    <w:rsid w:val="00521521"/>
    <w:rsid w:val="005237EB"/>
    <w:rsid w:val="00547626"/>
    <w:rsid w:val="005607F6"/>
    <w:rsid w:val="00561BA4"/>
    <w:rsid w:val="00563693"/>
    <w:rsid w:val="00564327"/>
    <w:rsid w:val="005778A2"/>
    <w:rsid w:val="00593BD5"/>
    <w:rsid w:val="00594718"/>
    <w:rsid w:val="005A3618"/>
    <w:rsid w:val="005C3AD2"/>
    <w:rsid w:val="005D55E4"/>
    <w:rsid w:val="005F04AE"/>
    <w:rsid w:val="005F50B9"/>
    <w:rsid w:val="00600923"/>
    <w:rsid w:val="00610378"/>
    <w:rsid w:val="00623CEA"/>
    <w:rsid w:val="00635292"/>
    <w:rsid w:val="00660ADE"/>
    <w:rsid w:val="00663D6F"/>
    <w:rsid w:val="00683453"/>
    <w:rsid w:val="0068389E"/>
    <w:rsid w:val="00696214"/>
    <w:rsid w:val="006A0E79"/>
    <w:rsid w:val="006A5B5C"/>
    <w:rsid w:val="006B05FA"/>
    <w:rsid w:val="006B1467"/>
    <w:rsid w:val="006B259F"/>
    <w:rsid w:val="006C2D9A"/>
    <w:rsid w:val="006C4649"/>
    <w:rsid w:val="006D707D"/>
    <w:rsid w:val="006E2682"/>
    <w:rsid w:val="006E3C1E"/>
    <w:rsid w:val="006E6750"/>
    <w:rsid w:val="006F70FB"/>
    <w:rsid w:val="00702877"/>
    <w:rsid w:val="00720F9F"/>
    <w:rsid w:val="00725572"/>
    <w:rsid w:val="0074126A"/>
    <w:rsid w:val="00754F4F"/>
    <w:rsid w:val="007566B3"/>
    <w:rsid w:val="007610FA"/>
    <w:rsid w:val="00761D31"/>
    <w:rsid w:val="00775C93"/>
    <w:rsid w:val="00797E47"/>
    <w:rsid w:val="007A32BA"/>
    <w:rsid w:val="007B7A5A"/>
    <w:rsid w:val="007C0308"/>
    <w:rsid w:val="007C765E"/>
    <w:rsid w:val="007D4B2E"/>
    <w:rsid w:val="007E4C6C"/>
    <w:rsid w:val="007F5AC2"/>
    <w:rsid w:val="00801420"/>
    <w:rsid w:val="00803B97"/>
    <w:rsid w:val="00805BC3"/>
    <w:rsid w:val="008208B3"/>
    <w:rsid w:val="00833E4A"/>
    <w:rsid w:val="0084424F"/>
    <w:rsid w:val="00850849"/>
    <w:rsid w:val="008547C5"/>
    <w:rsid w:val="00865BB0"/>
    <w:rsid w:val="00874D32"/>
    <w:rsid w:val="00884228"/>
    <w:rsid w:val="00892A21"/>
    <w:rsid w:val="0089399D"/>
    <w:rsid w:val="008966E3"/>
    <w:rsid w:val="008B26EB"/>
    <w:rsid w:val="008C57B9"/>
    <w:rsid w:val="008D61DE"/>
    <w:rsid w:val="008D7BE9"/>
    <w:rsid w:val="008E39B7"/>
    <w:rsid w:val="008E4F8A"/>
    <w:rsid w:val="008E61D3"/>
    <w:rsid w:val="008E61D5"/>
    <w:rsid w:val="008E7DC0"/>
    <w:rsid w:val="0090119F"/>
    <w:rsid w:val="00902E0F"/>
    <w:rsid w:val="009206FB"/>
    <w:rsid w:val="00963E56"/>
    <w:rsid w:val="009711AA"/>
    <w:rsid w:val="00987393"/>
    <w:rsid w:val="009C21A2"/>
    <w:rsid w:val="009D0E02"/>
    <w:rsid w:val="00A077AD"/>
    <w:rsid w:val="00A1124E"/>
    <w:rsid w:val="00A24DC3"/>
    <w:rsid w:val="00A24DE9"/>
    <w:rsid w:val="00A302E7"/>
    <w:rsid w:val="00A70B52"/>
    <w:rsid w:val="00A8215F"/>
    <w:rsid w:val="00AA38B6"/>
    <w:rsid w:val="00AC4884"/>
    <w:rsid w:val="00AD3398"/>
    <w:rsid w:val="00AE5F67"/>
    <w:rsid w:val="00B04C22"/>
    <w:rsid w:val="00B11F79"/>
    <w:rsid w:val="00B20DA2"/>
    <w:rsid w:val="00B30492"/>
    <w:rsid w:val="00B45AF0"/>
    <w:rsid w:val="00B560D5"/>
    <w:rsid w:val="00B62F74"/>
    <w:rsid w:val="00B670E3"/>
    <w:rsid w:val="00BA7F2F"/>
    <w:rsid w:val="00BB7430"/>
    <w:rsid w:val="00BC4051"/>
    <w:rsid w:val="00BF4EF8"/>
    <w:rsid w:val="00BF6746"/>
    <w:rsid w:val="00C231C5"/>
    <w:rsid w:val="00C41C14"/>
    <w:rsid w:val="00C475CF"/>
    <w:rsid w:val="00C75D7B"/>
    <w:rsid w:val="00C83A62"/>
    <w:rsid w:val="00C919A1"/>
    <w:rsid w:val="00CA1CA1"/>
    <w:rsid w:val="00CA209D"/>
    <w:rsid w:val="00CA57CB"/>
    <w:rsid w:val="00CD2011"/>
    <w:rsid w:val="00CE1365"/>
    <w:rsid w:val="00CE159B"/>
    <w:rsid w:val="00D10B54"/>
    <w:rsid w:val="00D35B69"/>
    <w:rsid w:val="00D44607"/>
    <w:rsid w:val="00D469B0"/>
    <w:rsid w:val="00D60A2D"/>
    <w:rsid w:val="00D733E4"/>
    <w:rsid w:val="00D75191"/>
    <w:rsid w:val="00DA1E98"/>
    <w:rsid w:val="00DA2A8D"/>
    <w:rsid w:val="00DC6574"/>
    <w:rsid w:val="00DE49A3"/>
    <w:rsid w:val="00DF12C4"/>
    <w:rsid w:val="00E15822"/>
    <w:rsid w:val="00E2223D"/>
    <w:rsid w:val="00E22BF8"/>
    <w:rsid w:val="00E31265"/>
    <w:rsid w:val="00E54C4D"/>
    <w:rsid w:val="00E61B49"/>
    <w:rsid w:val="00E64F71"/>
    <w:rsid w:val="00E90192"/>
    <w:rsid w:val="00E91205"/>
    <w:rsid w:val="00EA2FC2"/>
    <w:rsid w:val="00EB6869"/>
    <w:rsid w:val="00EB68F5"/>
    <w:rsid w:val="00EC3A95"/>
    <w:rsid w:val="00EE5D0B"/>
    <w:rsid w:val="00EE7B64"/>
    <w:rsid w:val="00F047E2"/>
    <w:rsid w:val="00F10F83"/>
    <w:rsid w:val="00F17E2F"/>
    <w:rsid w:val="00F20907"/>
    <w:rsid w:val="00F22778"/>
    <w:rsid w:val="00F31F22"/>
    <w:rsid w:val="00F52068"/>
    <w:rsid w:val="00F64476"/>
    <w:rsid w:val="00F64D33"/>
    <w:rsid w:val="00F7069F"/>
    <w:rsid w:val="00F72C3B"/>
    <w:rsid w:val="00F927F8"/>
    <w:rsid w:val="00F96BCF"/>
    <w:rsid w:val="00FA07BE"/>
    <w:rsid w:val="00FB0FF8"/>
    <w:rsid w:val="00FB544F"/>
    <w:rsid w:val="00FB6839"/>
    <w:rsid w:val="00FC06BE"/>
    <w:rsid w:val="00FC08D2"/>
    <w:rsid w:val="00FC121D"/>
    <w:rsid w:val="00FC77F9"/>
    <w:rsid w:val="00FD1D76"/>
    <w:rsid w:val="00FD20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AB1F"/>
  <w15:docId w15:val="{584F011D-5A36-4D73-A46E-FFE7AABB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A2"/>
    <w:pPr>
      <w:suppressAutoHyphens/>
    </w:pPr>
    <w:rPr>
      <w:rFonts w:eastAsia="SimSun" w:cs="Arial Unicode MS"/>
      <w:kern w:val="1"/>
      <w:lang w:eastAsia="hi-IN" w:bidi="hi-IN"/>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customStyle="1" w:styleId="WW8Num1z0">
    <w:name w:val="WW8Num1z0"/>
    <w:rPr>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Zadanifontodlomka1">
    <w:name w:val="Zadani font odlomka1"/>
  </w:style>
  <w:style w:type="character" w:customStyle="1" w:styleId="DefaultParagraphFont1">
    <w:name w:val="Default Paragraph Font1"/>
  </w:style>
  <w:style w:type="character" w:customStyle="1" w:styleId="Referencafusnote1">
    <w:name w:val="Referenca fusnote1"/>
    <w:rPr>
      <w:vertAlign w:val="superscript"/>
    </w:rPr>
  </w:style>
  <w:style w:type="character" w:customStyle="1" w:styleId="FootnoteCharacters">
    <w:name w:val="Footnote Characters"/>
  </w:style>
  <w:style w:type="character" w:customStyle="1" w:styleId="Referencafusnote11">
    <w:name w:val="Referenca fusnote11"/>
    <w:rPr>
      <w:vertAlign w:val="superscript"/>
    </w:rPr>
  </w:style>
  <w:style w:type="character" w:customStyle="1" w:styleId="NumberingSymbols">
    <w:name w:val="Numbering Symbols"/>
  </w:style>
  <w:style w:type="character" w:customStyle="1" w:styleId="TekstbaloniaChar">
    <w:name w:val="Tekst balončića Char"/>
    <w:rPr>
      <w:rFonts w:ascii="Segoe UI" w:eastAsia="SimSun" w:hAnsi="Segoe UI" w:cs="Mangal"/>
      <w:kern w:val="1"/>
      <w:sz w:val="18"/>
      <w:szCs w:val="16"/>
      <w:lang w:eastAsia="hi-IN" w:bidi="hi-IN"/>
    </w:rPr>
  </w:style>
  <w:style w:type="character" w:customStyle="1" w:styleId="Bullets">
    <w:name w:val="Bullets"/>
    <w:rPr>
      <w:rFonts w:ascii="OpenSymbol" w:eastAsia="OpenSymbol" w:hAnsi="OpenSymbol" w:cs="OpenSymbol"/>
    </w:rPr>
  </w:style>
  <w:style w:type="character" w:styleId="Referencafusnote">
    <w:name w:val="footnote reference"/>
    <w:rPr>
      <w:vertAlign w:val="superscript"/>
    </w:rPr>
  </w:style>
  <w:style w:type="character" w:styleId="Referencakrajnjebiljeke">
    <w:name w:val="endnote reference"/>
    <w:rPr>
      <w:vertAlign w:val="superscript"/>
    </w:rPr>
  </w:style>
  <w:style w:type="character" w:customStyle="1" w:styleId="EndnoteCharacters">
    <w:name w:val="Endnote Characters"/>
  </w:style>
  <w:style w:type="paragraph" w:customStyle="1" w:styleId="Heading">
    <w:name w:val="Heading"/>
    <w:basedOn w:val="Normal"/>
    <w:next w:val="Tijeloteksta"/>
    <w:pPr>
      <w:keepNext/>
      <w:spacing w:before="240" w:after="120"/>
    </w:pPr>
    <w:rPr>
      <w:rFonts w:ascii="Arial" w:eastAsia="Microsoft YaHei" w:hAnsi="Arial"/>
      <w:sz w:val="28"/>
      <w:szCs w:val="28"/>
    </w:rPr>
  </w:style>
  <w:style w:type="paragraph" w:styleId="Tijeloteksta">
    <w:name w:val="Body Text"/>
    <w:basedOn w:val="Normal"/>
    <w:pPr>
      <w:spacing w:after="120"/>
    </w:pPr>
  </w:style>
  <w:style w:type="paragraph" w:styleId="Popis">
    <w:name w:val="List"/>
    <w:basedOn w:val="Tijeloteksta"/>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1">
    <w:name w:val="List Paragraph1"/>
    <w:basedOn w:val="Normal"/>
    <w:pPr>
      <w:ind w:left="720"/>
    </w:pPr>
  </w:style>
  <w:style w:type="paragraph" w:styleId="Uvuenotijeloteksta">
    <w:name w:val="Body Text Indent"/>
    <w:basedOn w:val="Normal"/>
    <w:pPr>
      <w:ind w:left="283" w:firstLine="709"/>
    </w:pPr>
  </w:style>
  <w:style w:type="paragraph" w:styleId="Tekstfusnote">
    <w:name w:val="footnote text"/>
    <w:basedOn w:val="Normal"/>
    <w:pPr>
      <w:suppressLineNumbers/>
      <w:ind w:left="283" w:hanging="283"/>
    </w:pPr>
    <w:rPr>
      <w:sz w:val="20"/>
      <w:szCs w:val="20"/>
    </w:rPr>
  </w:style>
  <w:style w:type="paragraph" w:customStyle="1" w:styleId="Tekstfusnote1">
    <w:name w:val="Tekst fusnote1"/>
    <w:basedOn w:val="Normal"/>
    <w:rPr>
      <w:sz w:val="20"/>
      <w:szCs w:val="20"/>
    </w:rPr>
  </w:style>
  <w:style w:type="paragraph" w:styleId="Tekstbalonia">
    <w:name w:val="Balloon Text"/>
    <w:basedOn w:val="Normal"/>
    <w:rPr>
      <w:rFonts w:ascii="Segoe UI" w:hAnsi="Segoe UI" w:cs="Mangal"/>
      <w:sz w:val="18"/>
      <w:szCs w:val="16"/>
    </w:rPr>
  </w:style>
  <w:style w:type="paragraph" w:styleId="Podnoje">
    <w:name w:val="footer"/>
    <w:basedOn w:val="Normal"/>
    <w:link w:val="PodnojeChar"/>
    <w:uiPriority w:val="99"/>
    <w:pPr>
      <w:suppressLineNumbers/>
      <w:tabs>
        <w:tab w:val="center" w:pos="4819"/>
        <w:tab w:val="right" w:pos="9638"/>
      </w:tabs>
    </w:pPr>
  </w:style>
  <w:style w:type="paragraph" w:styleId="Zaglavlje">
    <w:name w:val="header"/>
    <w:basedOn w:val="Normal"/>
    <w:link w:val="ZaglavljeChar"/>
    <w:uiPriority w:val="99"/>
    <w:unhideWhenUsed/>
    <w:rsid w:val="00C85D32"/>
    <w:pPr>
      <w:tabs>
        <w:tab w:val="center" w:pos="4536"/>
        <w:tab w:val="right" w:pos="9072"/>
      </w:tabs>
    </w:pPr>
    <w:rPr>
      <w:rFonts w:cs="Mangal"/>
      <w:szCs w:val="21"/>
    </w:rPr>
  </w:style>
  <w:style w:type="character" w:customStyle="1" w:styleId="ZaglavljeChar">
    <w:name w:val="Zaglavlje Char"/>
    <w:link w:val="Zaglavlje"/>
    <w:uiPriority w:val="99"/>
    <w:rsid w:val="00C85D32"/>
    <w:rPr>
      <w:rFonts w:eastAsia="SimSun" w:cs="Mangal"/>
      <w:kern w:val="1"/>
      <w:sz w:val="24"/>
      <w:szCs w:val="21"/>
      <w:lang w:eastAsia="hi-IN" w:bidi="hi-IN"/>
    </w:rPr>
  </w:style>
  <w:style w:type="character" w:customStyle="1" w:styleId="PodnojeChar">
    <w:name w:val="Podnožje Char"/>
    <w:link w:val="Podnoje"/>
    <w:uiPriority w:val="99"/>
    <w:rsid w:val="00C85D32"/>
    <w:rPr>
      <w:rFonts w:eastAsia="SimSun" w:cs="Arial Unicode MS"/>
      <w:kern w:val="1"/>
      <w:sz w:val="24"/>
      <w:szCs w:val="24"/>
      <w:lang w:eastAsia="hi-IN" w:bidi="hi-IN"/>
    </w:rPr>
  </w:style>
  <w:style w:type="paragraph" w:styleId="Odlomakpopisa">
    <w:name w:val="List Paragraph"/>
    <w:basedOn w:val="Normal"/>
    <w:uiPriority w:val="34"/>
    <w:qFormat/>
    <w:rsid w:val="00436EAC"/>
    <w:pPr>
      <w:widowControl/>
      <w:suppressAutoHyphens w:val="0"/>
      <w:ind w:left="720"/>
      <w:contextualSpacing/>
    </w:pPr>
    <w:rPr>
      <w:rFonts w:eastAsia="Times New Roman" w:cs="Times New Roman"/>
      <w:kern w:val="0"/>
      <w:lang w:eastAsia="en-US" w:bidi="ar-SA"/>
    </w:rPr>
  </w:style>
  <w:style w:type="character" w:styleId="Referencakomentara">
    <w:name w:val="annotation reference"/>
    <w:basedOn w:val="Zadanifontodlomka"/>
    <w:uiPriority w:val="99"/>
    <w:semiHidden/>
    <w:unhideWhenUsed/>
    <w:rsid w:val="004C614E"/>
    <w:rPr>
      <w:sz w:val="16"/>
      <w:szCs w:val="16"/>
    </w:rPr>
  </w:style>
  <w:style w:type="paragraph" w:styleId="Tekstkomentara">
    <w:name w:val="annotation text"/>
    <w:basedOn w:val="Normal"/>
    <w:link w:val="TekstkomentaraChar"/>
    <w:uiPriority w:val="99"/>
    <w:semiHidden/>
    <w:unhideWhenUsed/>
    <w:rsid w:val="004C614E"/>
    <w:rPr>
      <w:rFonts w:cs="Mangal"/>
      <w:sz w:val="20"/>
      <w:szCs w:val="18"/>
    </w:rPr>
  </w:style>
  <w:style w:type="character" w:customStyle="1" w:styleId="TekstkomentaraChar">
    <w:name w:val="Tekst komentara Char"/>
    <w:basedOn w:val="Zadanifontodlomka"/>
    <w:link w:val="Tekstkomentara"/>
    <w:uiPriority w:val="99"/>
    <w:semiHidden/>
    <w:rsid w:val="004C614E"/>
    <w:rPr>
      <w:rFonts w:eastAsia="SimSun" w:cs="Mangal"/>
      <w:kern w:val="1"/>
      <w:szCs w:val="18"/>
      <w:lang w:eastAsia="hi-IN" w:bidi="hi-IN"/>
    </w:rPr>
  </w:style>
  <w:style w:type="paragraph" w:styleId="Predmetkomentara">
    <w:name w:val="annotation subject"/>
    <w:basedOn w:val="Tekstkomentara"/>
    <w:next w:val="Tekstkomentara"/>
    <w:link w:val="PredmetkomentaraChar"/>
    <w:uiPriority w:val="99"/>
    <w:semiHidden/>
    <w:unhideWhenUsed/>
    <w:rsid w:val="004C614E"/>
    <w:rPr>
      <w:b/>
      <w:bCs/>
    </w:rPr>
  </w:style>
  <w:style w:type="character" w:customStyle="1" w:styleId="PredmetkomentaraChar">
    <w:name w:val="Predmet komentara Char"/>
    <w:basedOn w:val="TekstkomentaraChar"/>
    <w:link w:val="Predmetkomentara"/>
    <w:uiPriority w:val="99"/>
    <w:semiHidden/>
    <w:rsid w:val="004C614E"/>
    <w:rPr>
      <w:rFonts w:eastAsia="SimSun" w:cs="Mangal"/>
      <w:b/>
      <w:bCs/>
      <w:kern w:val="1"/>
      <w:szCs w:val="18"/>
      <w:lang w:eastAsia="hi-IN" w:bidi="hi-IN"/>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opacity-80">
    <w:name w:val="opacity-80"/>
    <w:basedOn w:val="Zadanifontodlomka"/>
    <w:rsid w:val="004D5F08"/>
  </w:style>
  <w:style w:type="character" w:customStyle="1" w:styleId="cursor-pointer">
    <w:name w:val="cursor-pointer"/>
    <w:basedOn w:val="Zadanifontodlomka"/>
    <w:rsid w:val="004D5F08"/>
  </w:style>
  <w:style w:type="character" w:customStyle="1" w:styleId="group-hoverbg-base-200">
    <w:name w:val="group-hover:bg-base-200"/>
    <w:basedOn w:val="Zadanifontodlomka"/>
    <w:rsid w:val="004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2281">
      <w:bodyDiv w:val="1"/>
      <w:marLeft w:val="0"/>
      <w:marRight w:val="0"/>
      <w:marTop w:val="0"/>
      <w:marBottom w:val="0"/>
      <w:divBdr>
        <w:top w:val="none" w:sz="0" w:space="0" w:color="auto"/>
        <w:left w:val="none" w:sz="0" w:space="0" w:color="auto"/>
        <w:bottom w:val="none" w:sz="0" w:space="0" w:color="auto"/>
        <w:right w:val="none" w:sz="0" w:space="0" w:color="auto"/>
      </w:divBdr>
    </w:div>
    <w:div w:id="472872136">
      <w:bodyDiv w:val="1"/>
      <w:marLeft w:val="0"/>
      <w:marRight w:val="0"/>
      <w:marTop w:val="0"/>
      <w:marBottom w:val="0"/>
      <w:divBdr>
        <w:top w:val="none" w:sz="0" w:space="0" w:color="auto"/>
        <w:left w:val="none" w:sz="0" w:space="0" w:color="auto"/>
        <w:bottom w:val="none" w:sz="0" w:space="0" w:color="auto"/>
        <w:right w:val="none" w:sz="0" w:space="0" w:color="auto"/>
      </w:divBdr>
    </w:div>
    <w:div w:id="591550602">
      <w:bodyDiv w:val="1"/>
      <w:marLeft w:val="0"/>
      <w:marRight w:val="0"/>
      <w:marTop w:val="0"/>
      <w:marBottom w:val="0"/>
      <w:divBdr>
        <w:top w:val="none" w:sz="0" w:space="0" w:color="auto"/>
        <w:left w:val="none" w:sz="0" w:space="0" w:color="auto"/>
        <w:bottom w:val="none" w:sz="0" w:space="0" w:color="auto"/>
        <w:right w:val="none" w:sz="0" w:space="0" w:color="auto"/>
      </w:divBdr>
    </w:div>
    <w:div w:id="1406873376">
      <w:bodyDiv w:val="1"/>
      <w:marLeft w:val="0"/>
      <w:marRight w:val="0"/>
      <w:marTop w:val="0"/>
      <w:marBottom w:val="0"/>
      <w:divBdr>
        <w:top w:val="none" w:sz="0" w:space="0" w:color="auto"/>
        <w:left w:val="none" w:sz="0" w:space="0" w:color="auto"/>
        <w:bottom w:val="none" w:sz="0" w:space="0" w:color="auto"/>
        <w:right w:val="none" w:sz="0" w:space="0" w:color="auto"/>
      </w:divBdr>
    </w:div>
    <w:div w:id="1495605008">
      <w:bodyDiv w:val="1"/>
      <w:marLeft w:val="0"/>
      <w:marRight w:val="0"/>
      <w:marTop w:val="0"/>
      <w:marBottom w:val="0"/>
      <w:divBdr>
        <w:top w:val="none" w:sz="0" w:space="0" w:color="auto"/>
        <w:left w:val="none" w:sz="0" w:space="0" w:color="auto"/>
        <w:bottom w:val="none" w:sz="0" w:space="0" w:color="auto"/>
        <w:right w:val="none" w:sz="0" w:space="0" w:color="auto"/>
      </w:divBdr>
    </w:div>
    <w:div w:id="1515195039">
      <w:bodyDiv w:val="1"/>
      <w:marLeft w:val="0"/>
      <w:marRight w:val="0"/>
      <w:marTop w:val="0"/>
      <w:marBottom w:val="0"/>
      <w:divBdr>
        <w:top w:val="none" w:sz="0" w:space="0" w:color="auto"/>
        <w:left w:val="none" w:sz="0" w:space="0" w:color="auto"/>
        <w:bottom w:val="none" w:sz="0" w:space="0" w:color="auto"/>
        <w:right w:val="none" w:sz="0" w:space="0" w:color="auto"/>
      </w:divBdr>
    </w:div>
    <w:div w:id="1562474581">
      <w:bodyDiv w:val="1"/>
      <w:marLeft w:val="0"/>
      <w:marRight w:val="0"/>
      <w:marTop w:val="0"/>
      <w:marBottom w:val="0"/>
      <w:divBdr>
        <w:top w:val="none" w:sz="0" w:space="0" w:color="auto"/>
        <w:left w:val="none" w:sz="0" w:space="0" w:color="auto"/>
        <w:bottom w:val="none" w:sz="0" w:space="0" w:color="auto"/>
        <w:right w:val="none" w:sz="0" w:space="0" w:color="auto"/>
      </w:divBdr>
    </w:div>
    <w:div w:id="1563909952">
      <w:bodyDiv w:val="1"/>
      <w:marLeft w:val="0"/>
      <w:marRight w:val="0"/>
      <w:marTop w:val="0"/>
      <w:marBottom w:val="0"/>
      <w:divBdr>
        <w:top w:val="none" w:sz="0" w:space="0" w:color="auto"/>
        <w:left w:val="none" w:sz="0" w:space="0" w:color="auto"/>
        <w:bottom w:val="none" w:sz="0" w:space="0" w:color="auto"/>
        <w:right w:val="none" w:sz="0" w:space="0" w:color="auto"/>
      </w:divBdr>
    </w:div>
    <w:div w:id="1685327053">
      <w:bodyDiv w:val="1"/>
      <w:marLeft w:val="0"/>
      <w:marRight w:val="0"/>
      <w:marTop w:val="0"/>
      <w:marBottom w:val="0"/>
      <w:divBdr>
        <w:top w:val="none" w:sz="0" w:space="0" w:color="auto"/>
        <w:left w:val="none" w:sz="0" w:space="0" w:color="auto"/>
        <w:bottom w:val="none" w:sz="0" w:space="0" w:color="auto"/>
        <w:right w:val="none" w:sz="0" w:space="0" w:color="auto"/>
      </w:divBdr>
    </w:div>
    <w:div w:id="1730686070">
      <w:bodyDiv w:val="1"/>
      <w:marLeft w:val="0"/>
      <w:marRight w:val="0"/>
      <w:marTop w:val="0"/>
      <w:marBottom w:val="0"/>
      <w:divBdr>
        <w:top w:val="none" w:sz="0" w:space="0" w:color="auto"/>
        <w:left w:val="none" w:sz="0" w:space="0" w:color="auto"/>
        <w:bottom w:val="none" w:sz="0" w:space="0" w:color="auto"/>
        <w:right w:val="none" w:sz="0" w:space="0" w:color="auto"/>
      </w:divBdr>
    </w:div>
    <w:div w:id="1753770341">
      <w:bodyDiv w:val="1"/>
      <w:marLeft w:val="0"/>
      <w:marRight w:val="0"/>
      <w:marTop w:val="0"/>
      <w:marBottom w:val="0"/>
      <w:divBdr>
        <w:top w:val="none" w:sz="0" w:space="0" w:color="auto"/>
        <w:left w:val="none" w:sz="0" w:space="0" w:color="auto"/>
        <w:bottom w:val="none" w:sz="0" w:space="0" w:color="auto"/>
        <w:right w:val="none" w:sz="0" w:space="0" w:color="auto"/>
      </w:divBdr>
    </w:div>
    <w:div w:id="1901359640">
      <w:bodyDiv w:val="1"/>
      <w:marLeft w:val="0"/>
      <w:marRight w:val="0"/>
      <w:marTop w:val="0"/>
      <w:marBottom w:val="0"/>
      <w:divBdr>
        <w:top w:val="none" w:sz="0" w:space="0" w:color="auto"/>
        <w:left w:val="none" w:sz="0" w:space="0" w:color="auto"/>
        <w:bottom w:val="none" w:sz="0" w:space="0" w:color="auto"/>
        <w:right w:val="none" w:sz="0" w:space="0" w:color="auto"/>
      </w:divBdr>
    </w:div>
    <w:div w:id="191669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7x9UXx6g31f1n4u9jzsM9GW75g==">CgMxLjAyCWlkLmdqZGd4czIJaC4zMGowemxsMgloLjFmb2I5dGUyCWguM3pueXNoNzgAciExNzJKYUk2ZWtDbWU1X29NZXp3U1l1REF2QngwRXpsQVo=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1847</Words>
  <Characters>10531</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Nikša Šurjak</dc:creator>
  <cp:keywords/>
  <dc:description/>
  <cp:lastModifiedBy>Admin</cp:lastModifiedBy>
  <cp:revision>8</cp:revision>
  <dcterms:created xsi:type="dcterms:W3CDTF">2025-03-10T09:53:00Z</dcterms:created>
  <dcterms:modified xsi:type="dcterms:W3CDTF">2025-03-24T14:39:00Z</dcterms:modified>
</cp:coreProperties>
</file>