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D60A2D" w:rsidRPr="00A24DE9" w:rsidRDefault="00322F87">
      <w:pPr>
        <w:jc w:val="center"/>
        <w:rPr>
          <w:rFonts w:cs="Times New Roman"/>
          <w:sz w:val="22"/>
          <w:szCs w:val="22"/>
        </w:rPr>
      </w:pPr>
      <w:r w:rsidRPr="00A24DE9">
        <w:rPr>
          <w:rFonts w:cs="Times New Roman"/>
          <w:b/>
          <w:sz w:val="22"/>
          <w:szCs w:val="22"/>
        </w:rPr>
        <w:t>ZAPISNIK</w:t>
      </w:r>
    </w:p>
    <w:p w14:paraId="00000002" w14:textId="77777777" w:rsidR="00D60A2D" w:rsidRPr="00A24DE9" w:rsidRDefault="00D60A2D">
      <w:pPr>
        <w:jc w:val="center"/>
        <w:rPr>
          <w:rFonts w:cs="Times New Roman"/>
          <w:sz w:val="22"/>
          <w:szCs w:val="22"/>
        </w:rPr>
      </w:pPr>
    </w:p>
    <w:p w14:paraId="00000003" w14:textId="56C85A49" w:rsidR="00D60A2D" w:rsidRPr="00A24DE9" w:rsidRDefault="00322F87">
      <w:pPr>
        <w:spacing w:after="80"/>
        <w:jc w:val="both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>sa XX</w:t>
      </w:r>
      <w:r w:rsidR="00BA7F2F" w:rsidRPr="00A24DE9">
        <w:rPr>
          <w:rFonts w:cs="Times New Roman"/>
          <w:sz w:val="22"/>
          <w:szCs w:val="22"/>
        </w:rPr>
        <w:t>V</w:t>
      </w:r>
      <w:r w:rsidR="00F64476">
        <w:rPr>
          <w:rFonts w:cs="Times New Roman"/>
          <w:sz w:val="22"/>
          <w:szCs w:val="22"/>
        </w:rPr>
        <w:t>I</w:t>
      </w:r>
      <w:r w:rsidR="008966E3" w:rsidRPr="00A24DE9">
        <w:rPr>
          <w:rFonts w:cs="Times New Roman"/>
          <w:sz w:val="22"/>
          <w:szCs w:val="22"/>
        </w:rPr>
        <w:t>.</w:t>
      </w:r>
      <w:r w:rsidRPr="00A24DE9">
        <w:rPr>
          <w:rFonts w:cs="Times New Roman"/>
          <w:sz w:val="22"/>
          <w:szCs w:val="22"/>
        </w:rPr>
        <w:t xml:space="preserve"> sjednice Gradskog vijeća Grada Staroga Grada održane dana </w:t>
      </w:r>
      <w:r w:rsidR="00F64476">
        <w:rPr>
          <w:rFonts w:cs="Times New Roman"/>
          <w:sz w:val="22"/>
          <w:szCs w:val="22"/>
        </w:rPr>
        <w:t>14</w:t>
      </w:r>
      <w:r w:rsidR="00BA7F2F" w:rsidRPr="00A24DE9">
        <w:rPr>
          <w:rFonts w:cs="Times New Roman"/>
          <w:sz w:val="22"/>
          <w:szCs w:val="22"/>
        </w:rPr>
        <w:t xml:space="preserve">. </w:t>
      </w:r>
      <w:r w:rsidR="00F64476">
        <w:rPr>
          <w:rFonts w:cs="Times New Roman"/>
          <w:sz w:val="22"/>
          <w:szCs w:val="22"/>
        </w:rPr>
        <w:t>veljače</w:t>
      </w:r>
      <w:r w:rsidR="00BA7F2F" w:rsidRPr="00A24DE9">
        <w:rPr>
          <w:rFonts w:cs="Times New Roman"/>
          <w:sz w:val="22"/>
          <w:szCs w:val="22"/>
        </w:rPr>
        <w:t xml:space="preserve"> </w:t>
      </w:r>
      <w:r w:rsidRPr="00A24DE9">
        <w:rPr>
          <w:rFonts w:cs="Times New Roman"/>
          <w:sz w:val="22"/>
          <w:szCs w:val="22"/>
        </w:rPr>
        <w:t>202</w:t>
      </w:r>
      <w:r w:rsidR="00F64476">
        <w:rPr>
          <w:rFonts w:cs="Times New Roman"/>
          <w:sz w:val="22"/>
          <w:szCs w:val="22"/>
        </w:rPr>
        <w:t>5</w:t>
      </w:r>
      <w:r w:rsidRPr="00A24DE9">
        <w:rPr>
          <w:rFonts w:cs="Times New Roman"/>
          <w:sz w:val="22"/>
          <w:szCs w:val="22"/>
        </w:rPr>
        <w:t>. godine u Gradskoj vijećnici.</w:t>
      </w:r>
    </w:p>
    <w:p w14:paraId="00000004" w14:textId="4973EE68" w:rsidR="00D60A2D" w:rsidRPr="00A24DE9" w:rsidRDefault="00CD2011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 xml:space="preserve">Započeto u </w:t>
      </w:r>
      <w:r w:rsidR="00BA7F2F" w:rsidRPr="00A24DE9">
        <w:rPr>
          <w:rFonts w:cs="Times New Roman"/>
          <w:sz w:val="22"/>
          <w:szCs w:val="22"/>
        </w:rPr>
        <w:t>19</w:t>
      </w:r>
      <w:r w:rsidR="00322F87" w:rsidRPr="00A24DE9">
        <w:rPr>
          <w:rFonts w:cs="Times New Roman"/>
          <w:sz w:val="22"/>
          <w:szCs w:val="22"/>
        </w:rPr>
        <w:t>:</w:t>
      </w:r>
      <w:r w:rsidR="00BA7F2F" w:rsidRPr="00A24DE9">
        <w:rPr>
          <w:rFonts w:cs="Times New Roman"/>
          <w:sz w:val="22"/>
          <w:szCs w:val="22"/>
        </w:rPr>
        <w:t>00</w:t>
      </w:r>
      <w:r w:rsidR="00322F87" w:rsidRPr="00A24DE9">
        <w:rPr>
          <w:rFonts w:cs="Times New Roman"/>
          <w:sz w:val="22"/>
          <w:szCs w:val="22"/>
        </w:rPr>
        <w:t xml:space="preserve"> sati. </w:t>
      </w:r>
    </w:p>
    <w:p w14:paraId="00000005" w14:textId="77777777" w:rsidR="00D60A2D" w:rsidRPr="00A24DE9" w:rsidRDefault="00322F87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 xml:space="preserve">Sjednicu otvara i njome predsjedava gosp. Teo </w:t>
      </w:r>
      <w:proofErr w:type="spellStart"/>
      <w:r w:rsidRPr="00A24DE9">
        <w:rPr>
          <w:rFonts w:cs="Times New Roman"/>
          <w:sz w:val="22"/>
          <w:szCs w:val="22"/>
        </w:rPr>
        <w:t>Bratanić</w:t>
      </w:r>
      <w:proofErr w:type="spellEnd"/>
      <w:r w:rsidRPr="00A24DE9">
        <w:rPr>
          <w:rFonts w:cs="Times New Roman"/>
          <w:sz w:val="22"/>
          <w:szCs w:val="22"/>
        </w:rPr>
        <w:t>, predsjednik Gradskog vijeća Grada Staroga Grada.</w:t>
      </w:r>
    </w:p>
    <w:p w14:paraId="00000006" w14:textId="77777777" w:rsidR="00D60A2D" w:rsidRPr="00A24DE9" w:rsidRDefault="00322F87">
      <w:pPr>
        <w:spacing w:after="80"/>
        <w:jc w:val="both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 xml:space="preserve">Konstatira se da su na današnju sjednicu Gradskog vijeća uredno pozvani vijećnici: </w:t>
      </w:r>
    </w:p>
    <w:p w14:paraId="00000007" w14:textId="77777777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eastAsia="Times New Roman" w:cs="Times New Roman"/>
          <w:color w:val="000000"/>
          <w:sz w:val="22"/>
          <w:szCs w:val="22"/>
        </w:rPr>
      </w:pPr>
      <w:bookmarkStart w:id="0" w:name="bookmark=id.gjdgxs" w:colFirst="0" w:colLast="0"/>
      <w:bookmarkEnd w:id="0"/>
      <w:r w:rsidRPr="00A24DE9">
        <w:rPr>
          <w:rFonts w:eastAsia="Times New Roman" w:cs="Times New Roman"/>
          <w:color w:val="000000"/>
          <w:sz w:val="22"/>
          <w:szCs w:val="22"/>
        </w:rPr>
        <w:t xml:space="preserve">Bogdanić Petra, </w:t>
      </w:r>
      <w:proofErr w:type="spellStart"/>
      <w:r w:rsidRPr="00A24DE9">
        <w:rPr>
          <w:rFonts w:eastAsia="Times New Roman" w:cs="Times New Roman"/>
          <w:color w:val="000000"/>
          <w:sz w:val="22"/>
          <w:szCs w:val="22"/>
        </w:rPr>
        <w:t>Bratanić</w:t>
      </w:r>
      <w:proofErr w:type="spellEnd"/>
      <w:r w:rsidRPr="00A24DE9">
        <w:rPr>
          <w:rFonts w:eastAsia="Times New Roman" w:cs="Times New Roman"/>
          <w:color w:val="000000"/>
          <w:sz w:val="22"/>
          <w:szCs w:val="22"/>
        </w:rPr>
        <w:t xml:space="preserve"> Teo, </w:t>
      </w:r>
      <w:proofErr w:type="spellStart"/>
      <w:r w:rsidRPr="00A24DE9">
        <w:rPr>
          <w:rFonts w:eastAsia="Times New Roman" w:cs="Times New Roman"/>
          <w:color w:val="000000"/>
          <w:sz w:val="22"/>
          <w:szCs w:val="22"/>
        </w:rPr>
        <w:t>Fredotović</w:t>
      </w:r>
      <w:proofErr w:type="spellEnd"/>
      <w:r w:rsidRPr="00A24DE9">
        <w:rPr>
          <w:rFonts w:eastAsia="Times New Roman" w:cs="Times New Roman"/>
          <w:color w:val="000000"/>
          <w:sz w:val="22"/>
          <w:szCs w:val="22"/>
        </w:rPr>
        <w:t xml:space="preserve"> Pero, </w:t>
      </w:r>
      <w:proofErr w:type="spellStart"/>
      <w:r w:rsidRPr="00A24DE9">
        <w:rPr>
          <w:rFonts w:eastAsia="Times New Roman" w:cs="Times New Roman"/>
          <w:color w:val="000000"/>
          <w:sz w:val="22"/>
          <w:szCs w:val="22"/>
        </w:rPr>
        <w:t>Moscatello</w:t>
      </w:r>
      <w:proofErr w:type="spellEnd"/>
      <w:r w:rsidRPr="00A24DE9">
        <w:rPr>
          <w:rFonts w:eastAsia="Times New Roman" w:cs="Times New Roman"/>
          <w:color w:val="000000"/>
          <w:sz w:val="22"/>
          <w:szCs w:val="22"/>
        </w:rPr>
        <w:t xml:space="preserve"> Amalija, Moškatelo Ivica, Moškatelo Jure, Novak Marija, Petrić Perislav, Račić Stjepko, </w:t>
      </w:r>
      <w:proofErr w:type="spellStart"/>
      <w:r w:rsidRPr="00A24DE9">
        <w:rPr>
          <w:rFonts w:eastAsia="Times New Roman" w:cs="Times New Roman"/>
          <w:color w:val="000000"/>
          <w:sz w:val="22"/>
          <w:szCs w:val="22"/>
        </w:rPr>
        <w:t>Radonić</w:t>
      </w:r>
      <w:proofErr w:type="spellEnd"/>
      <w:r w:rsidRPr="00A24DE9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Pr="00A24DE9">
        <w:rPr>
          <w:rFonts w:eastAsia="Times New Roman" w:cs="Times New Roman"/>
          <w:color w:val="000000"/>
          <w:sz w:val="22"/>
          <w:szCs w:val="22"/>
        </w:rPr>
        <w:t>Tarita</w:t>
      </w:r>
      <w:proofErr w:type="spellEnd"/>
      <w:r w:rsidRPr="00A24DE9">
        <w:rPr>
          <w:rFonts w:eastAsia="Times New Roman" w:cs="Times New Roman"/>
          <w:color w:val="000000"/>
          <w:sz w:val="22"/>
          <w:szCs w:val="22"/>
        </w:rPr>
        <w:t>, Sansević Davor, Sanseović Silvana i Šurjak Nikša.</w:t>
      </w:r>
    </w:p>
    <w:p w14:paraId="00000008" w14:textId="3FBD80A9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>Poziv s</w:t>
      </w:r>
      <w:r w:rsidR="00F72C3B" w:rsidRPr="00A24DE9">
        <w:rPr>
          <w:rFonts w:eastAsia="Times New Roman" w:cs="Times New Roman"/>
          <w:color w:val="000000"/>
          <w:sz w:val="22"/>
          <w:szCs w:val="22"/>
        </w:rPr>
        <w:t>a prijedlogom Dnevnog reda za X</w:t>
      </w:r>
      <w:r w:rsidRPr="00A24DE9">
        <w:rPr>
          <w:rFonts w:eastAsia="Times New Roman" w:cs="Times New Roman"/>
          <w:color w:val="000000"/>
          <w:sz w:val="22"/>
          <w:szCs w:val="22"/>
        </w:rPr>
        <w:t>X</w:t>
      </w:r>
      <w:r w:rsidR="00BA7F2F" w:rsidRPr="00A24DE9">
        <w:rPr>
          <w:rFonts w:eastAsia="Times New Roman" w:cs="Times New Roman"/>
          <w:color w:val="000000"/>
          <w:sz w:val="22"/>
          <w:szCs w:val="22"/>
        </w:rPr>
        <w:t>V</w:t>
      </w:r>
      <w:r w:rsidR="00F64476">
        <w:rPr>
          <w:rFonts w:eastAsia="Times New Roman" w:cs="Times New Roman"/>
          <w:color w:val="000000"/>
          <w:sz w:val="22"/>
          <w:szCs w:val="22"/>
        </w:rPr>
        <w:t>I</w:t>
      </w:r>
      <w:r w:rsidRPr="00A24DE9">
        <w:rPr>
          <w:rFonts w:eastAsia="Times New Roman" w:cs="Times New Roman"/>
          <w:color w:val="000000"/>
          <w:sz w:val="22"/>
          <w:szCs w:val="22"/>
        </w:rPr>
        <w:t>. sjednicu Gradskog vijeća Grada</w:t>
      </w:r>
      <w:r w:rsidR="00F72C3B" w:rsidRPr="00A24DE9">
        <w:rPr>
          <w:rFonts w:eastAsia="Times New Roman" w:cs="Times New Roman"/>
          <w:color w:val="000000"/>
          <w:sz w:val="22"/>
          <w:szCs w:val="22"/>
        </w:rPr>
        <w:t xml:space="preserve"> Staroga Grada, Klasa: </w:t>
      </w:r>
      <w:r w:rsidR="008966E3" w:rsidRPr="00A24DE9">
        <w:rPr>
          <w:rFonts w:eastAsia="Times New Roman" w:cs="Times New Roman"/>
          <w:color w:val="000000"/>
          <w:sz w:val="22"/>
          <w:szCs w:val="22"/>
        </w:rPr>
        <w:t>024-04/2</w:t>
      </w:r>
      <w:r w:rsidR="00F64476">
        <w:rPr>
          <w:rFonts w:eastAsia="Times New Roman" w:cs="Times New Roman"/>
          <w:color w:val="000000"/>
          <w:sz w:val="22"/>
          <w:szCs w:val="22"/>
        </w:rPr>
        <w:t>5</w:t>
      </w:r>
      <w:r w:rsidR="008966E3" w:rsidRPr="00A24DE9">
        <w:rPr>
          <w:rFonts w:eastAsia="Times New Roman" w:cs="Times New Roman"/>
          <w:color w:val="000000"/>
          <w:sz w:val="22"/>
          <w:szCs w:val="22"/>
        </w:rPr>
        <w:t>-01/0</w:t>
      </w:r>
      <w:r w:rsidR="00F64476">
        <w:rPr>
          <w:rFonts w:eastAsia="Times New Roman" w:cs="Times New Roman"/>
          <w:color w:val="000000"/>
          <w:sz w:val="22"/>
          <w:szCs w:val="22"/>
        </w:rPr>
        <w:t>1</w:t>
      </w:r>
      <w:r w:rsidR="00F72C3B" w:rsidRPr="00A24DE9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="00F72C3B" w:rsidRPr="00A24DE9">
        <w:rPr>
          <w:rFonts w:eastAsia="Times New Roman" w:cs="Times New Roman"/>
          <w:color w:val="000000"/>
          <w:sz w:val="22"/>
          <w:szCs w:val="22"/>
        </w:rPr>
        <w:t>Urbroj</w:t>
      </w:r>
      <w:proofErr w:type="spellEnd"/>
      <w:r w:rsidR="00F72C3B" w:rsidRPr="00A24DE9">
        <w:rPr>
          <w:rFonts w:eastAsia="Times New Roman" w:cs="Times New Roman"/>
          <w:color w:val="000000"/>
          <w:sz w:val="22"/>
          <w:szCs w:val="22"/>
        </w:rPr>
        <w:t>: 2181-10-01-2</w:t>
      </w:r>
      <w:r w:rsidR="00F64476">
        <w:rPr>
          <w:rFonts w:eastAsia="Times New Roman" w:cs="Times New Roman"/>
          <w:color w:val="000000"/>
          <w:sz w:val="22"/>
          <w:szCs w:val="22"/>
        </w:rPr>
        <w:t>5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-1 od </w:t>
      </w:r>
      <w:r w:rsidR="00F64476">
        <w:rPr>
          <w:rFonts w:eastAsia="Times New Roman" w:cs="Times New Roman"/>
          <w:color w:val="000000"/>
          <w:sz w:val="22"/>
          <w:szCs w:val="22"/>
        </w:rPr>
        <w:t>7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F64476">
        <w:rPr>
          <w:rFonts w:eastAsia="Times New Roman" w:cs="Times New Roman"/>
          <w:color w:val="000000"/>
          <w:sz w:val="22"/>
          <w:szCs w:val="22"/>
        </w:rPr>
        <w:t>veljače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 202</w:t>
      </w:r>
      <w:r w:rsidR="00F64476">
        <w:rPr>
          <w:rFonts w:eastAsia="Times New Roman" w:cs="Times New Roman"/>
          <w:color w:val="000000"/>
          <w:sz w:val="22"/>
          <w:szCs w:val="22"/>
        </w:rPr>
        <w:t>5</w:t>
      </w:r>
      <w:r w:rsidR="008966E3" w:rsidRPr="00A24DE9">
        <w:rPr>
          <w:rFonts w:eastAsia="Times New Roman" w:cs="Times New Roman"/>
          <w:color w:val="000000"/>
          <w:sz w:val="22"/>
          <w:szCs w:val="22"/>
        </w:rPr>
        <w:t>.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 godine priloži ovom Zapisniku.</w:t>
      </w:r>
    </w:p>
    <w:p w14:paraId="00000009" w14:textId="77777777" w:rsidR="00D60A2D" w:rsidRPr="00A24DE9" w:rsidRDefault="00322F87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 xml:space="preserve">Sjednici Vijeća nazočni su vijećnici: </w:t>
      </w:r>
    </w:p>
    <w:p w14:paraId="0000000A" w14:textId="55821D61" w:rsidR="00D60A2D" w:rsidRPr="00A24DE9" w:rsidRDefault="00322F87">
      <w:pPr>
        <w:spacing w:after="80"/>
        <w:jc w:val="both"/>
        <w:rPr>
          <w:rFonts w:cs="Times New Roman"/>
          <w:sz w:val="22"/>
          <w:szCs w:val="22"/>
        </w:rPr>
      </w:pPr>
      <w:proofErr w:type="spellStart"/>
      <w:r w:rsidRPr="00A24DE9">
        <w:rPr>
          <w:rFonts w:cs="Times New Roman"/>
          <w:sz w:val="22"/>
          <w:szCs w:val="22"/>
        </w:rPr>
        <w:t>Bratanić</w:t>
      </w:r>
      <w:proofErr w:type="spellEnd"/>
      <w:r w:rsidRPr="00A24DE9">
        <w:rPr>
          <w:rFonts w:cs="Times New Roman"/>
          <w:sz w:val="22"/>
          <w:szCs w:val="22"/>
        </w:rPr>
        <w:t xml:space="preserve"> Teo, Bogdanić Petra, </w:t>
      </w:r>
      <w:proofErr w:type="spellStart"/>
      <w:r w:rsidR="00F64476">
        <w:rPr>
          <w:rFonts w:cs="Times New Roman"/>
          <w:sz w:val="22"/>
          <w:szCs w:val="22"/>
        </w:rPr>
        <w:t>Fredotović</w:t>
      </w:r>
      <w:proofErr w:type="spellEnd"/>
      <w:r w:rsidR="00F64476">
        <w:rPr>
          <w:rFonts w:cs="Times New Roman"/>
          <w:sz w:val="22"/>
          <w:szCs w:val="22"/>
        </w:rPr>
        <w:t xml:space="preserve"> Pero, </w:t>
      </w:r>
      <w:proofErr w:type="spellStart"/>
      <w:r w:rsidR="008966E3" w:rsidRPr="00A24DE9">
        <w:rPr>
          <w:rFonts w:cs="Times New Roman"/>
          <w:sz w:val="22"/>
          <w:szCs w:val="22"/>
        </w:rPr>
        <w:t>Moscatello</w:t>
      </w:r>
      <w:proofErr w:type="spellEnd"/>
      <w:r w:rsidR="008966E3" w:rsidRPr="00A24DE9">
        <w:rPr>
          <w:rFonts w:cs="Times New Roman"/>
          <w:sz w:val="22"/>
          <w:szCs w:val="22"/>
        </w:rPr>
        <w:t xml:space="preserve"> Amalija, </w:t>
      </w:r>
      <w:r w:rsidRPr="00A24DE9">
        <w:rPr>
          <w:rFonts w:cs="Times New Roman"/>
          <w:sz w:val="22"/>
          <w:szCs w:val="22"/>
        </w:rPr>
        <w:t>Moškatelo Ivica,</w:t>
      </w:r>
      <w:r w:rsidR="00F64476">
        <w:rPr>
          <w:rFonts w:cs="Times New Roman"/>
          <w:sz w:val="22"/>
          <w:szCs w:val="22"/>
        </w:rPr>
        <w:t xml:space="preserve"> </w:t>
      </w:r>
      <w:r w:rsidR="0090119F" w:rsidRPr="0090119F">
        <w:rPr>
          <w:rFonts w:cs="Times New Roman"/>
          <w:sz w:val="22"/>
          <w:szCs w:val="22"/>
        </w:rPr>
        <w:t>Novak Marija</w:t>
      </w:r>
      <w:r w:rsidR="0090119F">
        <w:rPr>
          <w:rFonts w:cs="Times New Roman"/>
          <w:sz w:val="22"/>
          <w:szCs w:val="22"/>
        </w:rPr>
        <w:t>,</w:t>
      </w:r>
      <w:r w:rsidR="008966E3" w:rsidRPr="00A24DE9">
        <w:rPr>
          <w:rFonts w:cs="Times New Roman"/>
          <w:sz w:val="22"/>
          <w:szCs w:val="22"/>
        </w:rPr>
        <w:t xml:space="preserve"> </w:t>
      </w:r>
      <w:r w:rsidR="0090119F" w:rsidRPr="0090119F">
        <w:rPr>
          <w:rFonts w:cs="Times New Roman"/>
          <w:sz w:val="22"/>
          <w:szCs w:val="22"/>
        </w:rPr>
        <w:t>Sansević Davor</w:t>
      </w:r>
      <w:r w:rsidR="0090119F">
        <w:rPr>
          <w:rFonts w:cs="Times New Roman"/>
          <w:sz w:val="22"/>
          <w:szCs w:val="22"/>
        </w:rPr>
        <w:t>,</w:t>
      </w:r>
      <w:r w:rsidR="0090119F" w:rsidRPr="0090119F">
        <w:rPr>
          <w:rFonts w:cs="Times New Roman"/>
          <w:sz w:val="22"/>
          <w:szCs w:val="22"/>
        </w:rPr>
        <w:t xml:space="preserve"> </w:t>
      </w:r>
      <w:r w:rsidR="00BA7F2F" w:rsidRPr="00A24DE9">
        <w:rPr>
          <w:rFonts w:cs="Times New Roman"/>
          <w:sz w:val="22"/>
          <w:szCs w:val="22"/>
        </w:rPr>
        <w:t>Sanseović Silvana</w:t>
      </w:r>
      <w:r w:rsidR="008966E3" w:rsidRPr="00A24DE9">
        <w:rPr>
          <w:rFonts w:cs="Times New Roman"/>
          <w:sz w:val="22"/>
          <w:szCs w:val="22"/>
        </w:rPr>
        <w:t xml:space="preserve"> </w:t>
      </w:r>
      <w:r w:rsidRPr="00A24DE9">
        <w:rPr>
          <w:rFonts w:cs="Times New Roman"/>
          <w:sz w:val="22"/>
          <w:szCs w:val="22"/>
        </w:rPr>
        <w:t>i Šurjak Nikša.</w:t>
      </w:r>
    </w:p>
    <w:p w14:paraId="0000000B" w14:textId="77777777" w:rsidR="00D60A2D" w:rsidRPr="00A24DE9" w:rsidRDefault="00322F87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>Odsutni vijećnici su:</w:t>
      </w:r>
    </w:p>
    <w:p w14:paraId="0000000C" w14:textId="44E76AC7" w:rsidR="00D60A2D" w:rsidRPr="00A24DE9" w:rsidRDefault="00F64476">
      <w:pPr>
        <w:spacing w:after="80"/>
        <w:rPr>
          <w:rFonts w:cs="Times New Roman"/>
          <w:sz w:val="22"/>
          <w:szCs w:val="22"/>
        </w:rPr>
      </w:pPr>
      <w:r w:rsidRPr="00F64476">
        <w:rPr>
          <w:rFonts w:cs="Times New Roman"/>
          <w:sz w:val="22"/>
          <w:szCs w:val="22"/>
        </w:rPr>
        <w:t>Moškatelo Jure</w:t>
      </w:r>
      <w:r>
        <w:rPr>
          <w:rFonts w:cs="Times New Roman"/>
          <w:sz w:val="22"/>
          <w:szCs w:val="22"/>
        </w:rPr>
        <w:t xml:space="preserve">, </w:t>
      </w:r>
      <w:r w:rsidRPr="00F64476">
        <w:rPr>
          <w:rFonts w:cs="Times New Roman"/>
          <w:sz w:val="22"/>
          <w:szCs w:val="22"/>
        </w:rPr>
        <w:t>Petrić Perislav, Račić Stjepko</w:t>
      </w:r>
      <w:r>
        <w:rPr>
          <w:rFonts w:cs="Times New Roman"/>
          <w:sz w:val="22"/>
          <w:szCs w:val="22"/>
        </w:rPr>
        <w:t xml:space="preserve">, </w:t>
      </w:r>
      <w:proofErr w:type="spellStart"/>
      <w:r w:rsidRPr="0090119F">
        <w:rPr>
          <w:rFonts w:cs="Times New Roman"/>
          <w:sz w:val="22"/>
          <w:szCs w:val="22"/>
        </w:rPr>
        <w:t>Radonić</w:t>
      </w:r>
      <w:proofErr w:type="spellEnd"/>
      <w:r w:rsidRPr="0090119F">
        <w:rPr>
          <w:rFonts w:cs="Times New Roman"/>
          <w:sz w:val="22"/>
          <w:szCs w:val="22"/>
        </w:rPr>
        <w:t xml:space="preserve"> </w:t>
      </w:r>
      <w:proofErr w:type="spellStart"/>
      <w:r w:rsidRPr="0090119F">
        <w:rPr>
          <w:rFonts w:cs="Times New Roman"/>
          <w:sz w:val="22"/>
          <w:szCs w:val="22"/>
        </w:rPr>
        <w:t>Tarita</w:t>
      </w:r>
      <w:proofErr w:type="spellEnd"/>
      <w:r w:rsidRPr="00F64476">
        <w:rPr>
          <w:rFonts w:cs="Times New Roman"/>
          <w:sz w:val="22"/>
          <w:szCs w:val="22"/>
        </w:rPr>
        <w:t xml:space="preserve"> </w:t>
      </w:r>
      <w:r w:rsidR="00BA7F2F" w:rsidRPr="00A24DE9">
        <w:rPr>
          <w:rFonts w:cs="Times New Roman"/>
          <w:sz w:val="22"/>
          <w:szCs w:val="22"/>
        </w:rPr>
        <w:t>- opravda</w:t>
      </w:r>
      <w:r>
        <w:rPr>
          <w:rFonts w:cs="Times New Roman"/>
          <w:sz w:val="22"/>
          <w:szCs w:val="22"/>
        </w:rPr>
        <w:t>li</w:t>
      </w:r>
      <w:r w:rsidR="00BA7F2F" w:rsidRPr="00A24DE9">
        <w:rPr>
          <w:rFonts w:cs="Times New Roman"/>
          <w:sz w:val="22"/>
          <w:szCs w:val="22"/>
        </w:rPr>
        <w:t xml:space="preserve"> izostanak, </w:t>
      </w:r>
    </w:p>
    <w:p w14:paraId="0000000D" w14:textId="77777777" w:rsidR="00D60A2D" w:rsidRPr="00A24DE9" w:rsidRDefault="00322F87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>Ostali nazočni:</w:t>
      </w:r>
    </w:p>
    <w:p w14:paraId="0000000F" w14:textId="77777777" w:rsidR="00D60A2D" w:rsidRPr="00A24DE9" w:rsidRDefault="00322F87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>Toni Damjanić - Pročelnik Jedinstvenog upravnog odjela,</w:t>
      </w:r>
    </w:p>
    <w:p w14:paraId="7B5CAC8D" w14:textId="2D548E97" w:rsidR="00BA7F2F" w:rsidRPr="00A24DE9" w:rsidRDefault="00322F87">
      <w:pPr>
        <w:spacing w:after="80"/>
        <w:rPr>
          <w:rFonts w:cs="Times New Roman"/>
          <w:sz w:val="22"/>
          <w:szCs w:val="22"/>
        </w:rPr>
      </w:pPr>
      <w:r w:rsidRPr="00A24DE9">
        <w:rPr>
          <w:rFonts w:cs="Times New Roman"/>
          <w:sz w:val="22"/>
          <w:szCs w:val="22"/>
        </w:rPr>
        <w:t>Luki Ljubić – tehnička podrška</w:t>
      </w:r>
    </w:p>
    <w:p w14:paraId="00000012" w14:textId="38D9D09F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>Konstatirano je da kvorum tj. većinu potrebitu za pravovaljano održavanje sjednice i</w:t>
      </w:r>
      <w:r w:rsidR="00F72C3B" w:rsidRPr="00A24DE9">
        <w:rPr>
          <w:rFonts w:eastAsia="Times New Roman" w:cs="Times New Roman"/>
          <w:color w:val="000000"/>
          <w:sz w:val="22"/>
          <w:szCs w:val="22"/>
        </w:rPr>
        <w:t xml:space="preserve"> donošenje odluka, na početku X</w:t>
      </w:r>
      <w:r w:rsidRPr="00A24DE9">
        <w:rPr>
          <w:rFonts w:eastAsia="Times New Roman" w:cs="Times New Roman"/>
          <w:color w:val="000000"/>
          <w:sz w:val="22"/>
          <w:szCs w:val="22"/>
        </w:rPr>
        <w:t>X</w:t>
      </w:r>
      <w:r w:rsidR="00BA7F2F" w:rsidRPr="00A24DE9">
        <w:rPr>
          <w:rFonts w:eastAsia="Times New Roman" w:cs="Times New Roman"/>
          <w:color w:val="000000"/>
          <w:sz w:val="22"/>
          <w:szCs w:val="22"/>
        </w:rPr>
        <w:t>V</w:t>
      </w:r>
      <w:r w:rsidR="00F64476">
        <w:rPr>
          <w:rFonts w:eastAsia="Times New Roman" w:cs="Times New Roman"/>
          <w:color w:val="000000"/>
          <w:sz w:val="22"/>
          <w:szCs w:val="22"/>
        </w:rPr>
        <w:t>I</w:t>
      </w:r>
      <w:r w:rsidR="00BA7F2F" w:rsidRPr="00A24DE9">
        <w:rPr>
          <w:rFonts w:eastAsia="Times New Roman" w:cs="Times New Roman"/>
          <w:color w:val="000000"/>
          <w:sz w:val="22"/>
          <w:szCs w:val="22"/>
        </w:rPr>
        <w:t>.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 sjednice Vijeća čini </w:t>
      </w:r>
      <w:r w:rsidR="00F64476">
        <w:rPr>
          <w:rFonts w:eastAsia="Times New Roman" w:cs="Times New Roman"/>
          <w:color w:val="000000"/>
          <w:sz w:val="22"/>
          <w:szCs w:val="22"/>
        </w:rPr>
        <w:t>8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 (</w:t>
      </w:r>
      <w:r w:rsidR="00F64476">
        <w:rPr>
          <w:rFonts w:eastAsia="Times New Roman" w:cs="Times New Roman"/>
          <w:color w:val="000000"/>
          <w:sz w:val="22"/>
          <w:szCs w:val="22"/>
        </w:rPr>
        <w:t>osam</w:t>
      </w:r>
      <w:r w:rsidRPr="00A24DE9">
        <w:rPr>
          <w:rFonts w:eastAsia="Times New Roman" w:cs="Times New Roman"/>
          <w:color w:val="000000"/>
          <w:sz w:val="22"/>
          <w:szCs w:val="22"/>
        </w:rPr>
        <w:t>) nazočnih vijećnika od ukupnog broja od 13 vijećnika na početku sjednice, čime su ispunjeni zakonski (članak 36. stavak 1. Zakona o lokalnoj i područnoj /regionalnoj/ samoupravi («NN», br. 33/01, 60/01, 129/05, 109/07, 125/08, 36/09, 150/11, 144/12, 123/17, 98/19 i 144/20) i poslovnički (članak 67. i 68. Poslovnika Gradskog vijeća Grada Staroga Grada (“Službeni glasnik Grada Starog Grada“, broj: 12/09, 4/13, 5/13, 7/19 i 2/20 – dalje u tekstu: Poslovnik) uvjeti za pravovaljani rad i odlučivanje.</w:t>
      </w:r>
    </w:p>
    <w:p w14:paraId="00000013" w14:textId="77777777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Za današnju sjednicu Vijeća predložen je slijedeći </w:t>
      </w:r>
    </w:p>
    <w:p w14:paraId="1E3226BB" w14:textId="77777777" w:rsidR="009206FB" w:rsidRPr="00A24DE9" w:rsidRDefault="009206F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0000014" w14:textId="05D35D24" w:rsidR="00D60A2D" w:rsidRDefault="00322F87">
      <w:pPr>
        <w:widowControl/>
        <w:spacing w:line="276" w:lineRule="auto"/>
        <w:ind w:left="567" w:hanging="283"/>
        <w:jc w:val="center"/>
        <w:rPr>
          <w:rFonts w:cs="Times New Roman"/>
          <w:b/>
          <w:sz w:val="22"/>
          <w:szCs w:val="22"/>
        </w:rPr>
      </w:pPr>
      <w:r w:rsidRPr="00A24DE9">
        <w:rPr>
          <w:rFonts w:cs="Times New Roman"/>
          <w:b/>
          <w:sz w:val="22"/>
          <w:szCs w:val="22"/>
        </w:rPr>
        <w:t>Dnevni red:</w:t>
      </w:r>
    </w:p>
    <w:p w14:paraId="18A8D39F" w14:textId="77777777" w:rsidR="00317B42" w:rsidRPr="00A24DE9" w:rsidRDefault="00317B42">
      <w:pPr>
        <w:widowControl/>
        <w:spacing w:line="276" w:lineRule="auto"/>
        <w:ind w:left="567" w:hanging="283"/>
        <w:jc w:val="center"/>
        <w:rPr>
          <w:rFonts w:cs="Times New Roman"/>
          <w:b/>
          <w:sz w:val="22"/>
          <w:szCs w:val="22"/>
        </w:rPr>
      </w:pPr>
    </w:p>
    <w:p w14:paraId="0B8EAA05" w14:textId="53BC5AEF" w:rsidR="00317B42" w:rsidRPr="0070015F" w:rsidRDefault="00317B42" w:rsidP="00317B42">
      <w:pPr>
        <w:pStyle w:val="Odlomakpopisa"/>
        <w:numPr>
          <w:ilvl w:val="0"/>
          <w:numId w:val="24"/>
        </w:numPr>
        <w:ind w:right="-142"/>
        <w:rPr>
          <w:sz w:val="22"/>
          <w:szCs w:val="22"/>
        </w:rPr>
      </w:pPr>
      <w:r w:rsidRPr="0070015F">
        <w:rPr>
          <w:sz w:val="22"/>
          <w:szCs w:val="22"/>
        </w:rPr>
        <w:t xml:space="preserve">Usvajanje zapisnika sa </w:t>
      </w:r>
      <w:r>
        <w:rPr>
          <w:sz w:val="22"/>
          <w:szCs w:val="22"/>
        </w:rPr>
        <w:t>XX</w:t>
      </w:r>
      <w:r w:rsidR="00F64476">
        <w:rPr>
          <w:sz w:val="22"/>
          <w:szCs w:val="22"/>
        </w:rPr>
        <w:t>V</w:t>
      </w:r>
      <w:r>
        <w:rPr>
          <w:sz w:val="22"/>
          <w:szCs w:val="22"/>
        </w:rPr>
        <w:t>.</w:t>
      </w:r>
      <w:r w:rsidRPr="0070015F">
        <w:rPr>
          <w:sz w:val="22"/>
          <w:szCs w:val="22"/>
        </w:rPr>
        <w:t xml:space="preserve"> sjednice Gradskog vijeća održane dana </w:t>
      </w:r>
      <w:r w:rsidR="00F64476">
        <w:rPr>
          <w:sz w:val="22"/>
          <w:szCs w:val="22"/>
        </w:rPr>
        <w:t>19</w:t>
      </w:r>
      <w:r w:rsidRPr="00524896">
        <w:rPr>
          <w:sz w:val="22"/>
          <w:szCs w:val="22"/>
        </w:rPr>
        <w:t xml:space="preserve">. </w:t>
      </w:r>
      <w:r w:rsidR="00F64476">
        <w:rPr>
          <w:sz w:val="22"/>
          <w:szCs w:val="22"/>
        </w:rPr>
        <w:t>prosinca</w:t>
      </w:r>
      <w:r w:rsidRPr="00524896">
        <w:rPr>
          <w:sz w:val="22"/>
          <w:szCs w:val="22"/>
        </w:rPr>
        <w:t xml:space="preserve"> 2024.</w:t>
      </w:r>
      <w:r w:rsidRPr="0070015F">
        <w:rPr>
          <w:sz w:val="22"/>
          <w:szCs w:val="22"/>
        </w:rPr>
        <w:t xml:space="preserve"> godine,</w:t>
      </w:r>
    </w:p>
    <w:p w14:paraId="7B1D301E" w14:textId="77777777" w:rsidR="00317B42" w:rsidRPr="00FB1115" w:rsidRDefault="00317B42" w:rsidP="00317B42">
      <w:pPr>
        <w:rPr>
          <w:sz w:val="22"/>
          <w:szCs w:val="22"/>
        </w:rPr>
      </w:pPr>
    </w:p>
    <w:p w14:paraId="29CBF8D8" w14:textId="721093FF" w:rsidR="00317B42" w:rsidRDefault="00317B42" w:rsidP="00317B42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B13D3">
        <w:rPr>
          <w:sz w:val="22"/>
          <w:szCs w:val="22"/>
        </w:rPr>
        <w:t>V i j e ć n i č k a  p i t a n j a,</w:t>
      </w:r>
    </w:p>
    <w:p w14:paraId="0DE3439D" w14:textId="77777777" w:rsidR="00F64476" w:rsidRPr="00F64476" w:rsidRDefault="00F64476" w:rsidP="00F64476">
      <w:pPr>
        <w:pStyle w:val="Odlomakpopisa"/>
        <w:rPr>
          <w:sz w:val="22"/>
          <w:szCs w:val="22"/>
        </w:rPr>
      </w:pPr>
    </w:p>
    <w:p w14:paraId="4765605E" w14:textId="77777777" w:rsidR="00F64476" w:rsidRDefault="00F64476" w:rsidP="00F64476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F64476">
        <w:rPr>
          <w:sz w:val="22"/>
          <w:szCs w:val="22"/>
        </w:rPr>
        <w:t xml:space="preserve">Prijedlog Odluke o izradi izmjene i dopune Prostornog plana uređenja Grada Staroga Grada, </w:t>
      </w:r>
    </w:p>
    <w:p w14:paraId="172EE14C" w14:textId="77777777" w:rsidR="00F64476" w:rsidRPr="00F64476" w:rsidRDefault="00F64476" w:rsidP="00F64476">
      <w:pPr>
        <w:pStyle w:val="Odlomakpopisa"/>
        <w:rPr>
          <w:sz w:val="22"/>
          <w:szCs w:val="22"/>
        </w:rPr>
      </w:pPr>
    </w:p>
    <w:p w14:paraId="2B69B55A" w14:textId="42E49B08" w:rsidR="00317B42" w:rsidRPr="00F64476" w:rsidRDefault="00F64476" w:rsidP="00D41C41">
      <w:pPr>
        <w:pStyle w:val="Odlomakpopis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2"/>
          <w:szCs w:val="22"/>
        </w:rPr>
      </w:pPr>
      <w:bookmarkStart w:id="1" w:name="_Hlk190951317"/>
      <w:r w:rsidRPr="00F64476">
        <w:rPr>
          <w:sz w:val="22"/>
          <w:szCs w:val="22"/>
        </w:rPr>
        <w:t>Prijedlog Odluke o davanju suglasnosti za sklapanje Ugovora o zastupanju na određeno vrijeme</w:t>
      </w:r>
      <w:bookmarkEnd w:id="1"/>
      <w:r w:rsidRPr="00F64476">
        <w:rPr>
          <w:sz w:val="22"/>
          <w:szCs w:val="22"/>
        </w:rPr>
        <w:t>.</w:t>
      </w:r>
      <w:r w:rsidRPr="00F64476">
        <w:rPr>
          <w:sz w:val="22"/>
          <w:szCs w:val="22"/>
        </w:rPr>
        <w:t xml:space="preserve"> </w:t>
      </w:r>
      <w:r w:rsidRPr="00F64476">
        <w:rPr>
          <w:sz w:val="22"/>
          <w:szCs w:val="22"/>
        </w:rPr>
        <w:cr/>
      </w:r>
    </w:p>
    <w:p w14:paraId="00000040" w14:textId="571C6077" w:rsidR="00D60A2D" w:rsidRDefault="00322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>Predsjednik Gradskog vijeća (GV), nakon prozivke nazočnih i utvrđivanja kvoruma, konstatira da je u prilogu s materijalima dostavljen prijedlog Dnevnog reda.</w:t>
      </w:r>
    </w:p>
    <w:p w14:paraId="3464390A" w14:textId="77777777" w:rsidR="008966E3" w:rsidRPr="00A24DE9" w:rsidRDefault="008966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0000041" w14:textId="04BEB502" w:rsidR="00D60A2D" w:rsidRDefault="00322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Prije stavljanja Dnevnog reda </w:t>
      </w:r>
      <w:r w:rsidR="00803B97" w:rsidRPr="00A24DE9">
        <w:rPr>
          <w:rFonts w:eastAsia="Times New Roman" w:cs="Times New Roman"/>
          <w:color w:val="000000"/>
          <w:sz w:val="22"/>
          <w:szCs w:val="22"/>
        </w:rPr>
        <w:t xml:space="preserve">na glasovanje </w:t>
      </w:r>
      <w:r w:rsidRPr="00A24DE9">
        <w:rPr>
          <w:rFonts w:eastAsia="Times New Roman" w:cs="Times New Roman"/>
          <w:color w:val="000000"/>
          <w:sz w:val="22"/>
          <w:szCs w:val="22"/>
        </w:rPr>
        <w:t>Predsjednik GV pita ovlaštene predlagatelje imaju li još koji prijedlog za izmjene i dopune Dnevnog reda</w:t>
      </w:r>
      <w:r w:rsidR="00F64476">
        <w:rPr>
          <w:rFonts w:eastAsia="Times New Roman" w:cs="Times New Roman"/>
          <w:color w:val="000000"/>
          <w:sz w:val="22"/>
          <w:szCs w:val="22"/>
        </w:rPr>
        <w:t xml:space="preserve"> te predlaže </w:t>
      </w:r>
      <w:r w:rsidR="00E90192">
        <w:rPr>
          <w:rFonts w:eastAsia="Times New Roman" w:cs="Times New Roman"/>
          <w:color w:val="000000"/>
          <w:sz w:val="22"/>
          <w:szCs w:val="22"/>
        </w:rPr>
        <w:t>izmjenu dnevnog reda na način da se izostavi točka 1. predloženog dnevnog reda, „</w:t>
      </w:r>
      <w:r w:rsidR="00E90192" w:rsidRPr="00E90192">
        <w:rPr>
          <w:rFonts w:eastAsia="Times New Roman" w:cs="Times New Roman"/>
          <w:color w:val="000000"/>
          <w:sz w:val="22"/>
          <w:szCs w:val="22"/>
        </w:rPr>
        <w:t>Usvajanje zapisnika sa XXV. sjednice Gradskog vijeća održane dana 19. prosinca 2024. godine</w:t>
      </w:r>
      <w:r w:rsidR="00E90192">
        <w:rPr>
          <w:rFonts w:eastAsia="Times New Roman" w:cs="Times New Roman"/>
          <w:color w:val="000000"/>
          <w:sz w:val="22"/>
          <w:szCs w:val="22"/>
        </w:rPr>
        <w:t>“, jer JUO Grada Staroga Grada isti nije stigao izraditi. O tom zapisniku, kao i onom sa današnje sjednice odlučivat će se na narednoj sjednici</w:t>
      </w:r>
      <w:r w:rsidR="00E91205">
        <w:rPr>
          <w:rFonts w:eastAsia="Times New Roman" w:cs="Times New Roman"/>
          <w:color w:val="000000"/>
          <w:sz w:val="22"/>
          <w:szCs w:val="22"/>
        </w:rPr>
        <w:t xml:space="preserve"> Gradskog vijeća.</w:t>
      </w:r>
    </w:p>
    <w:p w14:paraId="06A02090" w14:textId="77777777" w:rsidR="00E90192" w:rsidRPr="00A24DE9" w:rsidRDefault="00E901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18B7FD44" w14:textId="2332C33A" w:rsidR="00874D32" w:rsidRDefault="00322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Pošto nije bilo </w:t>
      </w:r>
      <w:r w:rsidR="00E90192">
        <w:rPr>
          <w:rFonts w:eastAsia="Times New Roman" w:cs="Times New Roman"/>
          <w:color w:val="000000"/>
          <w:sz w:val="22"/>
          <w:szCs w:val="22"/>
        </w:rPr>
        <w:t xml:space="preserve">drugih 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prijedloga za izmjene i dopune dnevnog reda Predsjednik GV </w:t>
      </w:r>
      <w:r w:rsidR="00803B97" w:rsidRPr="00A24DE9">
        <w:rPr>
          <w:rFonts w:eastAsia="Times New Roman" w:cs="Times New Roman"/>
          <w:color w:val="000000"/>
          <w:sz w:val="22"/>
          <w:szCs w:val="22"/>
        </w:rPr>
        <w:t>s</w:t>
      </w:r>
      <w:r w:rsidR="00874D32" w:rsidRPr="00A24DE9">
        <w:rPr>
          <w:rFonts w:eastAsia="Times New Roman" w:cs="Times New Roman"/>
          <w:color w:val="000000"/>
          <w:sz w:val="22"/>
          <w:szCs w:val="22"/>
        </w:rPr>
        <w:t>tavlja na glasanje prij</w:t>
      </w:r>
      <w:r w:rsidR="00444ACF" w:rsidRPr="00A24DE9">
        <w:rPr>
          <w:rFonts w:eastAsia="Times New Roman" w:cs="Times New Roman"/>
          <w:color w:val="000000"/>
          <w:sz w:val="22"/>
          <w:szCs w:val="22"/>
        </w:rPr>
        <w:t xml:space="preserve">edlog </w:t>
      </w:r>
      <w:r w:rsidR="00E90192">
        <w:rPr>
          <w:rFonts w:eastAsia="Times New Roman" w:cs="Times New Roman"/>
          <w:color w:val="000000"/>
          <w:sz w:val="22"/>
          <w:szCs w:val="22"/>
        </w:rPr>
        <w:t xml:space="preserve">izmjene </w:t>
      </w:r>
      <w:r w:rsidR="00444ACF" w:rsidRPr="00A24DE9">
        <w:rPr>
          <w:rFonts w:eastAsia="Times New Roman" w:cs="Times New Roman"/>
          <w:color w:val="000000"/>
          <w:sz w:val="22"/>
          <w:szCs w:val="22"/>
        </w:rPr>
        <w:t xml:space="preserve">dnevnog reda </w:t>
      </w:r>
      <w:r w:rsidR="00874D32" w:rsidRPr="00A24DE9">
        <w:rPr>
          <w:rFonts w:eastAsia="Times New Roman" w:cs="Times New Roman"/>
          <w:color w:val="000000"/>
          <w:sz w:val="22"/>
          <w:szCs w:val="22"/>
        </w:rPr>
        <w:t>te se isti usvaja jednoglasnom odlukom s</w:t>
      </w:r>
      <w:r w:rsidR="00317B42">
        <w:rPr>
          <w:rFonts w:eastAsia="Times New Roman" w:cs="Times New Roman"/>
          <w:color w:val="000000"/>
          <w:sz w:val="22"/>
          <w:szCs w:val="22"/>
        </w:rPr>
        <w:t>a</w:t>
      </w:r>
      <w:r w:rsidR="00874D32" w:rsidRPr="00A24DE9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E90192">
        <w:rPr>
          <w:rFonts w:eastAsia="Times New Roman" w:cs="Times New Roman"/>
          <w:color w:val="000000"/>
          <w:sz w:val="22"/>
          <w:szCs w:val="22"/>
        </w:rPr>
        <w:t>8</w:t>
      </w:r>
      <w:r w:rsidR="00444ACF" w:rsidRPr="00A24DE9">
        <w:rPr>
          <w:rFonts w:eastAsia="Times New Roman" w:cs="Times New Roman"/>
          <w:color w:val="000000"/>
          <w:sz w:val="22"/>
          <w:szCs w:val="22"/>
        </w:rPr>
        <w:t xml:space="preserve"> (</w:t>
      </w:r>
      <w:r w:rsidR="00E90192">
        <w:rPr>
          <w:rFonts w:eastAsia="Times New Roman" w:cs="Times New Roman"/>
          <w:color w:val="000000"/>
          <w:sz w:val="22"/>
          <w:szCs w:val="22"/>
        </w:rPr>
        <w:t>osam</w:t>
      </w:r>
      <w:r w:rsidR="00444ACF" w:rsidRPr="00A24DE9">
        <w:rPr>
          <w:rFonts w:eastAsia="Times New Roman" w:cs="Times New Roman"/>
          <w:color w:val="000000"/>
          <w:sz w:val="22"/>
          <w:szCs w:val="22"/>
        </w:rPr>
        <w:t>) glasova „za“.</w:t>
      </w:r>
      <w:r w:rsidR="00874D32" w:rsidRPr="00A24DE9">
        <w:rPr>
          <w:rFonts w:eastAsia="Times New Roman" w:cs="Times New Roman"/>
          <w:color w:val="000000"/>
          <w:sz w:val="22"/>
          <w:szCs w:val="22"/>
        </w:rPr>
        <w:t xml:space="preserve">  </w:t>
      </w:r>
    </w:p>
    <w:p w14:paraId="6D785611" w14:textId="3C8ACDC0" w:rsidR="00E91205" w:rsidRDefault="00E912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4041717" w14:textId="07811401" w:rsidR="00E91205" w:rsidRPr="00A24DE9" w:rsidRDefault="00E912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Nakon glasanja o prijedlogu izmjene dnevnog reda stavlja na glasanje prijedlog dnevnog reda sa usvojenom </w:t>
      </w:r>
      <w:r>
        <w:rPr>
          <w:rFonts w:eastAsia="Times New Roman" w:cs="Times New Roman"/>
          <w:color w:val="000000"/>
          <w:sz w:val="22"/>
          <w:szCs w:val="22"/>
        </w:rPr>
        <w:lastRenderedPageBreak/>
        <w:t xml:space="preserve">izmjenom te se isti usvaja </w:t>
      </w:r>
      <w:r w:rsidRPr="00E91205">
        <w:rPr>
          <w:rFonts w:eastAsia="Times New Roman" w:cs="Times New Roman"/>
          <w:color w:val="000000"/>
          <w:sz w:val="22"/>
          <w:szCs w:val="22"/>
        </w:rPr>
        <w:t xml:space="preserve">jednoglasnom odlukom sa 8 (osam) glasova „za“.  </w:t>
      </w:r>
    </w:p>
    <w:p w14:paraId="01B18CA3" w14:textId="77777777" w:rsidR="00CA57CB" w:rsidRPr="00A24DE9" w:rsidRDefault="00CA5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0000044" w14:textId="77777777" w:rsidR="00D60A2D" w:rsidRPr="00A24DE9" w:rsidRDefault="00322F87" w:rsidP="00EC3A9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>Prelazi se na rad po točkama dnevnog reda.</w:t>
      </w:r>
    </w:p>
    <w:p w14:paraId="18062397" w14:textId="77777777" w:rsidR="00317B42" w:rsidRDefault="00317B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2"/>
          <w:szCs w:val="22"/>
        </w:rPr>
      </w:pPr>
    </w:p>
    <w:p w14:paraId="00000046" w14:textId="263D4829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b/>
          <w:color w:val="000000"/>
          <w:sz w:val="22"/>
          <w:szCs w:val="22"/>
        </w:rPr>
        <w:t>Točka 1.</w:t>
      </w:r>
    </w:p>
    <w:p w14:paraId="0000004C" w14:textId="69051D5C" w:rsidR="00D60A2D" w:rsidRDefault="00322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7610FA">
        <w:rPr>
          <w:rFonts w:eastAsia="Times New Roman" w:cs="Times New Roman"/>
          <w:color w:val="000000"/>
          <w:sz w:val="22"/>
          <w:szCs w:val="22"/>
        </w:rPr>
        <w:t xml:space="preserve">Pod točkom </w:t>
      </w:r>
      <w:r w:rsidR="00E91205">
        <w:rPr>
          <w:rFonts w:eastAsia="Times New Roman" w:cs="Times New Roman"/>
          <w:color w:val="000000"/>
          <w:sz w:val="22"/>
          <w:szCs w:val="22"/>
        </w:rPr>
        <w:t>1</w:t>
      </w:r>
      <w:r w:rsidRPr="007610FA">
        <w:rPr>
          <w:rFonts w:eastAsia="Times New Roman" w:cs="Times New Roman"/>
          <w:color w:val="000000"/>
          <w:sz w:val="22"/>
          <w:szCs w:val="22"/>
        </w:rPr>
        <w:t xml:space="preserve">. dnevnog reda predviđena su vijećnička pitanja. </w:t>
      </w:r>
    </w:p>
    <w:p w14:paraId="0444381B" w14:textId="425F78B1" w:rsidR="00E91205" w:rsidRDefault="00E912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Predsjednik uvodno napominje da Gradonačelnik iznenada, zbog privatnih obveza, nije nazočan današnjoj sjednici i da će sva pitanja postavljena na ovoj sjednici biti proslijeđena Gradonačelniku i da će na njih biti odgovoreno u pisanom obliku do početka naredne sjednice.</w:t>
      </w:r>
    </w:p>
    <w:p w14:paraId="63A5F5E4" w14:textId="747E3B29" w:rsidR="00E91205" w:rsidRDefault="00E912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U skladu s Poslovničkim odredbama pitanja se mogu postavljati Pročelniku. </w:t>
      </w:r>
    </w:p>
    <w:p w14:paraId="0000004D" w14:textId="77777777" w:rsidR="00D60A2D" w:rsidRPr="007610FA" w:rsidRDefault="00D60A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000004E" w14:textId="7C3AFE15" w:rsidR="00D60A2D" w:rsidRPr="007610FA" w:rsidRDefault="00322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7610FA">
        <w:rPr>
          <w:rFonts w:eastAsia="Times New Roman" w:cs="Times New Roman"/>
          <w:color w:val="000000"/>
          <w:sz w:val="22"/>
          <w:szCs w:val="22"/>
        </w:rPr>
        <w:t xml:space="preserve">Za pitanje se javio vijećnik </w:t>
      </w:r>
      <w:r w:rsidR="00E91205">
        <w:rPr>
          <w:rFonts w:eastAsia="Times New Roman" w:cs="Times New Roman"/>
          <w:color w:val="000000"/>
          <w:sz w:val="22"/>
          <w:szCs w:val="22"/>
          <w:u w:val="single"/>
        </w:rPr>
        <w:t>Davor Sansević</w:t>
      </w:r>
      <w:r w:rsidRPr="007610FA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67554DEB" w14:textId="287DF77E" w:rsidR="00E91205" w:rsidRDefault="00E912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U</w:t>
      </w:r>
      <w:r w:rsidR="00322F87" w:rsidRPr="007610FA">
        <w:rPr>
          <w:rFonts w:eastAsia="Times New Roman" w:cs="Times New Roman"/>
          <w:color w:val="000000"/>
          <w:sz w:val="22"/>
          <w:szCs w:val="22"/>
        </w:rPr>
        <w:t>pućuje</w:t>
      </w:r>
      <w:r>
        <w:rPr>
          <w:rFonts w:eastAsia="Times New Roman" w:cs="Times New Roman"/>
          <w:color w:val="000000"/>
          <w:sz w:val="22"/>
          <w:szCs w:val="22"/>
        </w:rPr>
        <w:t xml:space="preserve"> pitanje nadležnoj osobi u svezi objave podataka o dodijeljenim stipendijama učenicima i studentima i o razlozima zašto se taj podatak ne može pronaći na mrežnim stranicama Grada Staroga Grada?</w:t>
      </w:r>
    </w:p>
    <w:p w14:paraId="3183D602" w14:textId="77777777" w:rsidR="00E91205" w:rsidRDefault="00E912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FF2359A" w14:textId="0735E6A1" w:rsidR="00E91205" w:rsidRDefault="00E912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Pročelnik odgovara da su u pitanju podatci koji moraju biti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anonimizirani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i za čije objavljivanje je potrebna suglasnost sudionika prema javnom pozivu. Podatci o isplatama dostupni su na mrežnim stranicama Grada Staroga Grada u odjeljku i-transparentnost</w:t>
      </w:r>
      <w:r w:rsidR="000D095B">
        <w:rPr>
          <w:rFonts w:eastAsia="Times New Roman" w:cs="Times New Roman"/>
          <w:color w:val="000000"/>
          <w:sz w:val="22"/>
          <w:szCs w:val="22"/>
        </w:rPr>
        <w:t>. Osim navedenog vijećnik ima pravo u svakom trenutku tražiti uvid u podatke kojima raspolaže JUO uz obvezu poštivanja odredbi GDPR i Zakona o zaštiti osobnih podataka. Podatci o broju dodijeljenih stipendija i isplaćenim sredstvima biti će objavljeni uskoro.</w:t>
      </w:r>
    </w:p>
    <w:p w14:paraId="34026A17" w14:textId="5BACB76A" w:rsidR="000D095B" w:rsidRDefault="000D095B" w:rsidP="000D0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C054D28" w14:textId="5AD8BE0E" w:rsidR="000D095B" w:rsidRDefault="000D095B" w:rsidP="000D0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U 19:11 sati sjednici je pristupio vijećnik Ivica Moškatelo</w:t>
      </w:r>
      <w:r w:rsidR="003E2BAB">
        <w:rPr>
          <w:rFonts w:eastAsia="Times New Roman" w:cs="Times New Roman"/>
          <w:color w:val="000000"/>
          <w:sz w:val="22"/>
          <w:szCs w:val="22"/>
        </w:rPr>
        <w:t xml:space="preserve"> te kvorum sada iznosi 9 nazočnih vijećnika od ukupnog broja od 13 vijećnika.</w:t>
      </w:r>
    </w:p>
    <w:p w14:paraId="12BA6CD5" w14:textId="77777777" w:rsidR="00E91205" w:rsidRDefault="00E912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55B5D01" w14:textId="7B28CA9E" w:rsidR="005778A2" w:rsidRPr="00A24DE9" w:rsidRDefault="00963E56" w:rsidP="00202816">
      <w:pPr>
        <w:pStyle w:val="Odlomakpopis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2"/>
          <w:szCs w:val="22"/>
        </w:rPr>
      </w:pPr>
      <w:r w:rsidRPr="00A24DE9">
        <w:rPr>
          <w:color w:val="000000"/>
          <w:sz w:val="22"/>
          <w:szCs w:val="22"/>
        </w:rPr>
        <w:t xml:space="preserve">Pitanje za Gradonačelnika ima </w:t>
      </w:r>
      <w:r w:rsidR="000D095B">
        <w:rPr>
          <w:color w:val="000000"/>
          <w:sz w:val="22"/>
          <w:szCs w:val="22"/>
          <w:u w:val="single"/>
        </w:rPr>
        <w:t>Ivica Moškatelo</w:t>
      </w:r>
    </w:p>
    <w:p w14:paraId="5DB4C6CA" w14:textId="77777777" w:rsidR="003C0A42" w:rsidRDefault="000D095B" w:rsidP="000D095B">
      <w:pPr>
        <w:pStyle w:val="Odlomakpopis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Ima</w:t>
      </w:r>
      <w:r w:rsidR="002C6DE8">
        <w:rPr>
          <w:color w:val="000000"/>
          <w:sz w:val="22"/>
          <w:szCs w:val="22"/>
        </w:rPr>
        <w:t xml:space="preserve"> pitanje </w:t>
      </w:r>
      <w:r>
        <w:rPr>
          <w:color w:val="000000"/>
          <w:sz w:val="22"/>
          <w:szCs w:val="22"/>
        </w:rPr>
        <w:t>vezano uz kupalište „</w:t>
      </w:r>
      <w:proofErr w:type="spellStart"/>
      <w:r>
        <w:rPr>
          <w:color w:val="000000"/>
          <w:sz w:val="22"/>
          <w:szCs w:val="22"/>
        </w:rPr>
        <w:t>Bonj</w:t>
      </w:r>
      <w:proofErr w:type="spellEnd"/>
      <w:r>
        <w:rPr>
          <w:color w:val="000000"/>
          <w:sz w:val="22"/>
          <w:szCs w:val="22"/>
        </w:rPr>
        <w:t>“ i okoliš u zahvatu od „Šoljana bazena“ do kupališta. Navodi da je na samom kupalištu ostala nedovršena građevina za koju pretpostavlja da je riječ o crpnoj stanici sustava odvodnje i za koju se nada da će se do početka turističke sezone nekako sanirati, kamuflirati i urediti. Također se referira na stanje na šetnici koja vodi kroz „Šumicu“ i koja je prepuna suhih borova i grana koje prijete urušavanjem, travu koja raste oko Jedriličarskog kluba</w:t>
      </w:r>
      <w:r w:rsidR="003C0A42">
        <w:rPr>
          <w:color w:val="000000"/>
          <w:sz w:val="22"/>
          <w:szCs w:val="22"/>
        </w:rPr>
        <w:t xml:space="preserve"> i ogradu kod kluba koja je rđava.</w:t>
      </w:r>
    </w:p>
    <w:p w14:paraId="27E6824C" w14:textId="77777777" w:rsidR="003C0A42" w:rsidRDefault="003C0A42" w:rsidP="000D095B">
      <w:pPr>
        <w:pStyle w:val="Odlomakpopis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725AA6F" w14:textId="64D79A25" w:rsidR="008D61DE" w:rsidRDefault="003C0A42" w:rsidP="000D095B">
      <w:pPr>
        <w:pStyle w:val="Odlomakpopis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Predsjednik odgovara da će na pitanje biti odgovoreno u pisanom obliku i da će pitanje biti sastavni dio zapisnika za sa XXVI. Sjednice. </w:t>
      </w:r>
      <w:r w:rsidR="000D095B">
        <w:rPr>
          <w:color w:val="000000"/>
          <w:sz w:val="22"/>
          <w:szCs w:val="22"/>
        </w:rPr>
        <w:t xml:space="preserve">    </w:t>
      </w:r>
    </w:p>
    <w:p w14:paraId="2088C504" w14:textId="77777777" w:rsidR="008D61DE" w:rsidRDefault="008D61DE" w:rsidP="00202816">
      <w:pPr>
        <w:pStyle w:val="Odlomakpopisa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03CD06A" w14:textId="1189E66C" w:rsidR="00F96BCF" w:rsidRPr="00A24DE9" w:rsidRDefault="00F96BCF" w:rsidP="00F9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ab/>
      </w:r>
    </w:p>
    <w:p w14:paraId="00000053" w14:textId="77777777" w:rsidR="00D60A2D" w:rsidRPr="00A24DE9" w:rsidRDefault="00322F87" w:rsidP="00A302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Kako nije bilo daljnjih prijava vijećnika za postavljanje vijećničkih pitanja Predsjednik GV zaključuje 2. točku Dnevnog reda, vijećnička pitanja. </w:t>
      </w:r>
    </w:p>
    <w:p w14:paraId="00000054" w14:textId="77777777" w:rsidR="00D60A2D" w:rsidRPr="00A24DE9" w:rsidRDefault="00D60A2D" w:rsidP="00A302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0000055" w14:textId="6F4A8DF5" w:rsidR="00D60A2D" w:rsidRPr="00A24DE9" w:rsidRDefault="00322F87" w:rsidP="00A302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b/>
          <w:color w:val="000000"/>
          <w:sz w:val="22"/>
          <w:szCs w:val="22"/>
        </w:rPr>
        <w:t xml:space="preserve">Točka </w:t>
      </w:r>
      <w:r w:rsidR="003C0A42">
        <w:rPr>
          <w:rFonts w:eastAsia="Times New Roman" w:cs="Times New Roman"/>
          <w:b/>
          <w:color w:val="000000"/>
          <w:sz w:val="22"/>
          <w:szCs w:val="22"/>
        </w:rPr>
        <w:t>2</w:t>
      </w:r>
      <w:r w:rsidRPr="00A24DE9">
        <w:rPr>
          <w:rFonts w:eastAsia="Times New Roman" w:cs="Times New Roman"/>
          <w:b/>
          <w:color w:val="000000"/>
          <w:sz w:val="22"/>
          <w:szCs w:val="22"/>
        </w:rPr>
        <w:t>.</w:t>
      </w:r>
    </w:p>
    <w:p w14:paraId="6635A650" w14:textId="77777777" w:rsidR="003C0A42" w:rsidRPr="003C0A42" w:rsidRDefault="00322F87" w:rsidP="00A302E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cs="Times New Roman"/>
          <w:i/>
          <w:iCs/>
          <w:sz w:val="22"/>
          <w:szCs w:val="22"/>
        </w:rPr>
      </w:pPr>
      <w:bookmarkStart w:id="2" w:name="_heading=h.30j0zll" w:colFirst="0" w:colLast="0"/>
      <w:bookmarkEnd w:id="2"/>
      <w:r w:rsidRPr="00A24DE9">
        <w:rPr>
          <w:rFonts w:eastAsia="Times New Roman" w:cs="Times New Roman"/>
          <w:color w:val="000000"/>
          <w:sz w:val="22"/>
          <w:szCs w:val="22"/>
        </w:rPr>
        <w:t xml:space="preserve">Pod točkom </w:t>
      </w:r>
      <w:r w:rsidR="003C0A42">
        <w:rPr>
          <w:rFonts w:eastAsia="Times New Roman" w:cs="Times New Roman"/>
          <w:color w:val="000000"/>
          <w:sz w:val="22"/>
          <w:szCs w:val="22"/>
        </w:rPr>
        <w:t>2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. dnevnog reda predviđen je </w:t>
      </w:r>
      <w:r w:rsidR="003C0A42" w:rsidRPr="003C0A42">
        <w:rPr>
          <w:i/>
          <w:sz w:val="22"/>
          <w:szCs w:val="22"/>
        </w:rPr>
        <w:t>Prijedlog Odluke o izradi izmjene i dopune Prostornog plana uređenja Grada Staroga Grada</w:t>
      </w:r>
      <w:r w:rsidR="003C0A42" w:rsidRPr="003C0A42">
        <w:rPr>
          <w:rFonts w:cs="Times New Roman"/>
          <w:i/>
          <w:iCs/>
          <w:sz w:val="22"/>
          <w:szCs w:val="22"/>
        </w:rPr>
        <w:t xml:space="preserve"> </w:t>
      </w:r>
    </w:p>
    <w:p w14:paraId="426EE07D" w14:textId="7DA041F8" w:rsidR="0074126A" w:rsidRDefault="000B7CE1" w:rsidP="00A302E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cs="Times New Roman"/>
          <w:iCs/>
          <w:sz w:val="22"/>
          <w:szCs w:val="22"/>
        </w:rPr>
      </w:pPr>
      <w:r w:rsidRPr="00A24DE9">
        <w:rPr>
          <w:rFonts w:cs="Times New Roman"/>
          <w:iCs/>
          <w:sz w:val="22"/>
          <w:szCs w:val="22"/>
        </w:rPr>
        <w:t xml:space="preserve">Predsjednik GV uvodno navodi da </w:t>
      </w:r>
      <w:r w:rsidR="0074126A">
        <w:rPr>
          <w:rFonts w:cs="Times New Roman"/>
          <w:iCs/>
          <w:sz w:val="22"/>
          <w:szCs w:val="22"/>
        </w:rPr>
        <w:t xml:space="preserve">je predlagatelj Gradonačelnik te da je o istome raspravljao </w:t>
      </w:r>
      <w:r w:rsidR="003C0A42" w:rsidRPr="00A24DE9">
        <w:rPr>
          <w:rFonts w:eastAsia="Times New Roman" w:cs="Times New Roman"/>
          <w:color w:val="000000"/>
          <w:sz w:val="22"/>
          <w:szCs w:val="22"/>
        </w:rPr>
        <w:t>Odbor za statut, poslovnik i normativnu djelatnost</w:t>
      </w:r>
      <w:r w:rsidR="0074126A">
        <w:rPr>
          <w:rFonts w:cs="Times New Roman"/>
          <w:iCs/>
          <w:sz w:val="22"/>
          <w:szCs w:val="22"/>
        </w:rPr>
        <w:t xml:space="preserve"> koji je o istome dao svoje pozitivno mišljenje</w:t>
      </w:r>
      <w:r w:rsidR="003C0A42">
        <w:rPr>
          <w:rFonts w:cs="Times New Roman"/>
          <w:iCs/>
          <w:sz w:val="22"/>
          <w:szCs w:val="22"/>
        </w:rPr>
        <w:t>. Također navodi da o prijedlogu nije raspravljao Odbor za urbanizam koji će se uključiti u kasnijim fazama izrade.</w:t>
      </w:r>
      <w:r w:rsidR="0074126A">
        <w:rPr>
          <w:rFonts w:cs="Times New Roman"/>
          <w:iCs/>
          <w:sz w:val="22"/>
          <w:szCs w:val="22"/>
        </w:rPr>
        <w:t xml:space="preserve"> </w:t>
      </w:r>
    </w:p>
    <w:p w14:paraId="3F3C4D55" w14:textId="64D22E1A" w:rsidR="00AD3398" w:rsidRPr="00A24DE9" w:rsidRDefault="000B7CE1" w:rsidP="00A302E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cs="Times New Roman"/>
          <w:iCs/>
          <w:sz w:val="22"/>
          <w:szCs w:val="22"/>
        </w:rPr>
      </w:pPr>
      <w:r w:rsidRPr="00A24DE9">
        <w:rPr>
          <w:rFonts w:cs="Times New Roman"/>
          <w:iCs/>
          <w:sz w:val="22"/>
          <w:szCs w:val="22"/>
        </w:rPr>
        <w:t>Izvje</w:t>
      </w:r>
      <w:r w:rsidR="0074126A">
        <w:rPr>
          <w:rFonts w:cs="Times New Roman"/>
          <w:iCs/>
          <w:sz w:val="22"/>
          <w:szCs w:val="22"/>
        </w:rPr>
        <w:t>stitelj je</w:t>
      </w:r>
      <w:r w:rsidRPr="00A24DE9">
        <w:rPr>
          <w:rFonts w:cs="Times New Roman"/>
          <w:iCs/>
          <w:sz w:val="22"/>
          <w:szCs w:val="22"/>
        </w:rPr>
        <w:t xml:space="preserve"> </w:t>
      </w:r>
      <w:r w:rsidR="003C0A42">
        <w:rPr>
          <w:rFonts w:cs="Times New Roman"/>
          <w:iCs/>
          <w:sz w:val="22"/>
          <w:szCs w:val="22"/>
        </w:rPr>
        <w:t>Pročelnik.</w:t>
      </w:r>
    </w:p>
    <w:p w14:paraId="6D9EE4EB" w14:textId="18C3196E" w:rsidR="0074126A" w:rsidRDefault="003C0A42" w:rsidP="00A302E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Pročelnik u izlaganju navodi da je riječ o istom prijedlogu odluke koja bila na dnevnom redu prošle sjednice GV </w:t>
      </w:r>
      <w:r w:rsidR="006E2682">
        <w:rPr>
          <w:rFonts w:cs="Times New Roman"/>
          <w:iCs/>
          <w:sz w:val="22"/>
          <w:szCs w:val="22"/>
        </w:rPr>
        <w:t xml:space="preserve">kada je „skinuta“ sa dnevnog reda i na kojoj je izglasana Poslovnička mogućnost stavljanja na dnevni red sjednice GV u roku kraćem od 90 dana. Samo donošenje odluke je glavni razlog sazivanja današnje sjednice kako bi ista bila donesena u rokovima zadanim potpisom ugovora o financiranju izrade putem NPOO-a. Razlog „skidanja“ sa dnevnog reda prethodne sjednice bio je čekanje na odgovor i mišljenje nadležnog upravnog tijela jedinice regionalne samouprave o potrebi izrade strateške procjene i kako je odgovor stigao nakon zaključenja prošle sjednice ista točka je sada ponovno stavljena na dnevni red.  Što se tiče samog prijedloga Odluke on je generiran pute sustava e-Planovi i u sustavu se vodi kao „Izmjene i dopune PPUG Grada Staroga Grada“ iako </w:t>
      </w:r>
      <w:r w:rsidR="006E2682">
        <w:rPr>
          <w:rFonts w:cs="Times New Roman"/>
          <w:iCs/>
          <w:sz w:val="22"/>
          <w:szCs w:val="22"/>
        </w:rPr>
        <w:lastRenderedPageBreak/>
        <w:t>je riječ o IV. izmjenama i dopunama osnovnog PPUG donesenog 2018. godine i isti bi trebalo usvojiti do najkasnije 16. veljače 2025. godine.</w:t>
      </w:r>
    </w:p>
    <w:p w14:paraId="6E61842F" w14:textId="0FB349E9" w:rsidR="006E2682" w:rsidRDefault="006E2682" w:rsidP="007F5AC2">
      <w:pPr>
        <w:pStyle w:val="ListParagraph1"/>
        <w:spacing w:after="80"/>
        <w:ind w:left="0"/>
        <w:jc w:val="both"/>
        <w:rPr>
          <w:rFonts w:cs="Times New Roman"/>
          <w:sz w:val="22"/>
          <w:szCs w:val="22"/>
        </w:rPr>
      </w:pPr>
    </w:p>
    <w:p w14:paraId="6C2724EB" w14:textId="71D3C4C1" w:rsidR="006E2682" w:rsidRPr="006E2682" w:rsidRDefault="006E2682" w:rsidP="007F5AC2">
      <w:pPr>
        <w:pStyle w:val="ListParagraph1"/>
        <w:spacing w:after="80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Predsjednik otvara raspravu i kako nije bilo prijavljenih istu zatvara te stavlja na glasanje </w:t>
      </w:r>
      <w:r w:rsidRPr="006E2682">
        <w:rPr>
          <w:rFonts w:cs="Times New Roman"/>
          <w:i/>
          <w:sz w:val="22"/>
          <w:szCs w:val="22"/>
        </w:rPr>
        <w:t>Prijedlog Odluke o izradi izmjene i dopune Prostornog plana uređenja Grada Staroga Grada</w:t>
      </w:r>
      <w:r>
        <w:rPr>
          <w:rFonts w:cs="Times New Roman"/>
          <w:sz w:val="22"/>
          <w:szCs w:val="22"/>
        </w:rPr>
        <w:t xml:space="preserve"> koja se usvaja jednoglasnom odlukom nazočnih vijećnika sa 9 (devet) glasova „ZA“. </w:t>
      </w:r>
    </w:p>
    <w:p w14:paraId="0000005F" w14:textId="77777777" w:rsidR="00D60A2D" w:rsidRPr="00A24DE9" w:rsidRDefault="00D60A2D" w:rsidP="00A302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2"/>
          <w:szCs w:val="22"/>
        </w:rPr>
      </w:pPr>
    </w:p>
    <w:p w14:paraId="00000060" w14:textId="22BC92F9" w:rsidR="00D60A2D" w:rsidRPr="00A24DE9" w:rsidRDefault="00322F87" w:rsidP="00A302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b/>
          <w:color w:val="000000"/>
          <w:sz w:val="22"/>
          <w:szCs w:val="22"/>
        </w:rPr>
        <w:t xml:space="preserve">Točka </w:t>
      </w:r>
      <w:r w:rsidR="006E2682">
        <w:rPr>
          <w:rFonts w:eastAsia="Times New Roman" w:cs="Times New Roman"/>
          <w:b/>
          <w:color w:val="000000"/>
          <w:sz w:val="22"/>
          <w:szCs w:val="22"/>
        </w:rPr>
        <w:t>3</w:t>
      </w:r>
      <w:r w:rsidRPr="00A24DE9">
        <w:rPr>
          <w:rFonts w:eastAsia="Times New Roman" w:cs="Times New Roman"/>
          <w:b/>
          <w:color w:val="000000"/>
          <w:sz w:val="22"/>
          <w:szCs w:val="22"/>
        </w:rPr>
        <w:t>.</w:t>
      </w:r>
    </w:p>
    <w:p w14:paraId="3164473D" w14:textId="56697862" w:rsidR="006E2682" w:rsidRDefault="00B62F74" w:rsidP="006E2682">
      <w:pPr>
        <w:jc w:val="both"/>
        <w:rPr>
          <w:rFonts w:eastAsia="Calibri" w:cs="Times New Roman"/>
          <w:i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Pod točkom </w:t>
      </w:r>
      <w:r w:rsidR="006E2682">
        <w:rPr>
          <w:rFonts w:eastAsia="Times New Roman" w:cs="Times New Roman"/>
          <w:color w:val="000000"/>
          <w:sz w:val="22"/>
          <w:szCs w:val="22"/>
        </w:rPr>
        <w:t>3.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 dnevnog reda predviđen je </w:t>
      </w:r>
      <w:r w:rsidR="00EE7B64">
        <w:rPr>
          <w:rFonts w:eastAsia="Times New Roman" w:cs="Times New Roman"/>
          <w:color w:val="000000"/>
          <w:sz w:val="22"/>
          <w:szCs w:val="22"/>
        </w:rPr>
        <w:t>„</w:t>
      </w:r>
      <w:r w:rsidR="006E2682" w:rsidRPr="006E2682">
        <w:rPr>
          <w:rFonts w:eastAsia="Calibri" w:cs="Times New Roman"/>
          <w:i/>
          <w:sz w:val="22"/>
          <w:szCs w:val="22"/>
        </w:rPr>
        <w:t>Prijedlog Odluke o davanju suglasnosti za sklapanje Ugovora o zastupanju na određeno vrijeme</w:t>
      </w:r>
      <w:r w:rsidR="006E2682">
        <w:rPr>
          <w:rFonts w:eastAsia="Calibri" w:cs="Times New Roman"/>
          <w:i/>
          <w:sz w:val="22"/>
          <w:szCs w:val="22"/>
        </w:rPr>
        <w:t>“</w:t>
      </w:r>
    </w:p>
    <w:p w14:paraId="7EB6D8BD" w14:textId="77777777" w:rsidR="006E2682" w:rsidRDefault="006E2682" w:rsidP="006E2682">
      <w:pPr>
        <w:jc w:val="both"/>
        <w:rPr>
          <w:rFonts w:eastAsia="Calibri" w:cs="Times New Roman"/>
          <w:i/>
          <w:sz w:val="22"/>
          <w:szCs w:val="22"/>
        </w:rPr>
      </w:pPr>
    </w:p>
    <w:p w14:paraId="3BE4367F" w14:textId="0B258873" w:rsidR="008E61D5" w:rsidRDefault="006E2682" w:rsidP="006E2682">
      <w:pPr>
        <w:jc w:val="both"/>
        <w:rPr>
          <w:rFonts w:cs="Times New Roman"/>
          <w:iCs/>
          <w:sz w:val="22"/>
          <w:szCs w:val="22"/>
        </w:rPr>
      </w:pPr>
      <w:r w:rsidRPr="00A24DE9">
        <w:rPr>
          <w:rFonts w:cs="Times New Roman"/>
          <w:iCs/>
          <w:sz w:val="22"/>
          <w:szCs w:val="22"/>
        </w:rPr>
        <w:t xml:space="preserve">Predsjednik GV uvodno navodi da </w:t>
      </w:r>
      <w:r>
        <w:rPr>
          <w:rFonts w:cs="Times New Roman"/>
          <w:iCs/>
          <w:sz w:val="22"/>
          <w:szCs w:val="22"/>
        </w:rPr>
        <w:t xml:space="preserve">je predlagatelj Gradonačelnik te da je o istome raspravljao </w:t>
      </w:r>
      <w:r w:rsidRPr="00A24DE9">
        <w:rPr>
          <w:rFonts w:eastAsia="Times New Roman" w:cs="Times New Roman"/>
          <w:color w:val="000000"/>
          <w:sz w:val="22"/>
          <w:szCs w:val="22"/>
        </w:rPr>
        <w:t>Odbor za statut, poslovnik i normativnu djelatnost</w:t>
      </w:r>
      <w:r>
        <w:rPr>
          <w:rFonts w:cs="Times New Roman"/>
          <w:iCs/>
          <w:sz w:val="22"/>
          <w:szCs w:val="22"/>
        </w:rPr>
        <w:t xml:space="preserve"> koji je o istome dao svoje pozitivno mišljenje.</w:t>
      </w:r>
      <w:r>
        <w:rPr>
          <w:rFonts w:cs="Times New Roman"/>
          <w:iCs/>
          <w:sz w:val="22"/>
          <w:szCs w:val="22"/>
        </w:rPr>
        <w:t xml:space="preserve"> </w:t>
      </w:r>
      <w:r w:rsidR="008E61D5" w:rsidRPr="00A24DE9">
        <w:rPr>
          <w:rFonts w:cs="Times New Roman"/>
          <w:iCs/>
          <w:sz w:val="22"/>
          <w:szCs w:val="22"/>
        </w:rPr>
        <w:t>Predlagatelj je Gradonačelnik</w:t>
      </w:r>
      <w:r>
        <w:rPr>
          <w:rFonts w:cs="Times New Roman"/>
          <w:iCs/>
          <w:sz w:val="22"/>
          <w:szCs w:val="22"/>
        </w:rPr>
        <w:t>, a izvjestitelj je Pročelnik.</w:t>
      </w:r>
    </w:p>
    <w:p w14:paraId="39F05F0C" w14:textId="557B1CD6" w:rsidR="004D5F08" w:rsidRDefault="004D5F08" w:rsidP="006E2682">
      <w:pPr>
        <w:jc w:val="both"/>
        <w:rPr>
          <w:rFonts w:cs="Times New Roman"/>
          <w:iCs/>
          <w:sz w:val="22"/>
          <w:szCs w:val="22"/>
        </w:rPr>
      </w:pPr>
    </w:p>
    <w:p w14:paraId="6F0E1089" w14:textId="62C16E93" w:rsidR="004D5F08" w:rsidRDefault="004D5F08" w:rsidP="006E2682">
      <w:pPr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Pročelnik navodi da se radi o nastavku usluge zastupanja istog odvjetnika zbog isteka prethodno potpisanog ugovora pa je na taj način već raspravljano o davanju suglasnosti jer je ugovor identičan prethodno potpisanom. Predlaže se potpisivanje ugovora na dvije godine, odnosno do kraja kalendarske godine 2026. U konzultaciji sa Gradonačelnikom predlaže se mala izmjena u članku 4. predloženog Ugovora gdje se predlaže da se kao odgovorna osoba na strani naručitelja ne navodi Gradonačelnik imenom i prezimenom već samo funkcijom. </w:t>
      </w:r>
    </w:p>
    <w:p w14:paraId="6048F4F6" w14:textId="77777777" w:rsidR="00F64D33" w:rsidRDefault="00F64D33" w:rsidP="006E2682">
      <w:pPr>
        <w:jc w:val="both"/>
        <w:rPr>
          <w:rFonts w:cs="Times New Roman"/>
          <w:iCs/>
          <w:sz w:val="22"/>
          <w:szCs w:val="22"/>
        </w:rPr>
      </w:pPr>
    </w:p>
    <w:p w14:paraId="31BBF943" w14:textId="5603866D" w:rsidR="004D5F08" w:rsidRPr="00A24DE9" w:rsidRDefault="004D5F08" w:rsidP="006E2682">
      <w:pPr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Prihvaća se prijedlog vijećnika </w:t>
      </w:r>
      <w:r>
        <w:rPr>
          <w:rFonts w:cs="Times New Roman"/>
          <w:iCs/>
          <w:sz w:val="22"/>
          <w:szCs w:val="22"/>
          <w:u w:val="single"/>
        </w:rPr>
        <w:t xml:space="preserve">Ivice </w:t>
      </w:r>
      <w:proofErr w:type="spellStart"/>
      <w:r w:rsidRPr="004D5F08">
        <w:rPr>
          <w:rFonts w:cs="Times New Roman"/>
          <w:iCs/>
          <w:sz w:val="22"/>
          <w:szCs w:val="22"/>
        </w:rPr>
        <w:t>Moškatela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r w:rsidRPr="004D5F08">
        <w:rPr>
          <w:rFonts w:cs="Times New Roman"/>
          <w:iCs/>
          <w:sz w:val="22"/>
          <w:szCs w:val="22"/>
        </w:rPr>
        <w:t>da</w:t>
      </w:r>
      <w:r>
        <w:rPr>
          <w:rFonts w:cs="Times New Roman"/>
          <w:iCs/>
          <w:sz w:val="22"/>
          <w:szCs w:val="22"/>
        </w:rPr>
        <w:t xml:space="preserve"> se funkcija Gradonačelnika upiše u oba spola u odgovarajućem padežu.</w:t>
      </w:r>
    </w:p>
    <w:p w14:paraId="15D36C36" w14:textId="69EA7AC0" w:rsidR="006E2682" w:rsidRDefault="006E2682" w:rsidP="008E61D5">
      <w:pPr>
        <w:rPr>
          <w:rFonts w:eastAsia="Times New Roman" w:cs="Times New Roman"/>
          <w:kern w:val="0"/>
          <w:sz w:val="22"/>
          <w:szCs w:val="22"/>
          <w:lang w:eastAsia="hr-HR" w:bidi="ar-SA"/>
        </w:rPr>
      </w:pPr>
    </w:p>
    <w:p w14:paraId="6373FB7A" w14:textId="7B0ED9DB" w:rsidR="00F64D33" w:rsidRPr="00F64D33" w:rsidRDefault="00F64D33" w:rsidP="008E61D5">
      <w:pPr>
        <w:rPr>
          <w:rFonts w:eastAsia="Times New Roman" w:cs="Times New Roman"/>
          <w:kern w:val="0"/>
          <w:sz w:val="22"/>
          <w:szCs w:val="22"/>
          <w:lang w:eastAsia="hr-HR" w:bidi="ar-SA"/>
        </w:rPr>
      </w:pPr>
      <w:r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Predsjednik utvrđuje da nema zainteresiranih za raspravu te stavlja </w:t>
      </w:r>
      <w:r w:rsidRPr="00F64D33">
        <w:rPr>
          <w:rFonts w:eastAsia="Times New Roman" w:cs="Times New Roman"/>
          <w:i/>
          <w:kern w:val="0"/>
          <w:sz w:val="22"/>
          <w:szCs w:val="22"/>
          <w:lang w:eastAsia="hr-HR" w:bidi="ar-SA"/>
        </w:rPr>
        <w:t>Prijedlog Odluke o davanju suglasnosti za sklapanje Ugovora o zastupanju na određeno vrijeme</w:t>
      </w:r>
      <w:r>
        <w:rPr>
          <w:rFonts w:eastAsia="Times New Roman" w:cs="Times New Roman"/>
          <w:i/>
          <w:kern w:val="0"/>
          <w:sz w:val="22"/>
          <w:szCs w:val="22"/>
          <w:lang w:eastAsia="hr-HR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hr-HR" w:bidi="ar-SA"/>
        </w:rPr>
        <w:t xml:space="preserve">na glasanje. Jednoglasnom odlukom sa 9 (devet) glasova „ZA“ prihvaća se </w:t>
      </w:r>
      <w:r w:rsidRPr="00F64D33">
        <w:rPr>
          <w:rFonts w:eastAsia="Times New Roman" w:cs="Times New Roman"/>
          <w:kern w:val="0"/>
          <w:sz w:val="22"/>
          <w:szCs w:val="22"/>
          <w:lang w:eastAsia="hr-HR" w:bidi="ar-SA"/>
        </w:rPr>
        <w:t>Prijedlog Odluke o davanju suglasnosti za sklapanje Ugovora o zastupanju na određeno vrijeme</w:t>
      </w:r>
      <w:r>
        <w:rPr>
          <w:rFonts w:eastAsia="Times New Roman" w:cs="Times New Roman"/>
          <w:kern w:val="0"/>
          <w:sz w:val="22"/>
          <w:szCs w:val="22"/>
          <w:lang w:eastAsia="hr-HR" w:bidi="ar-SA"/>
        </w:rPr>
        <w:t>.</w:t>
      </w:r>
    </w:p>
    <w:p w14:paraId="00000118" w14:textId="2B2E4EFD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3" w:name="_GoBack"/>
      <w:bookmarkEnd w:id="3"/>
      <w:r w:rsidRPr="00A24DE9">
        <w:rPr>
          <w:rFonts w:eastAsia="Times New Roman" w:cs="Times New Roman"/>
          <w:color w:val="000000"/>
          <w:sz w:val="22"/>
          <w:szCs w:val="22"/>
        </w:rPr>
        <w:t xml:space="preserve">- o </w:t>
      </w:r>
      <w:r w:rsidR="00EC3A95" w:rsidRPr="00A24DE9">
        <w:rPr>
          <w:rFonts w:eastAsia="Times New Roman" w:cs="Times New Roman"/>
          <w:color w:val="000000"/>
          <w:sz w:val="22"/>
          <w:szCs w:val="22"/>
        </w:rPr>
        <w:t>–</w:t>
      </w:r>
    </w:p>
    <w:p w14:paraId="7DA908AD" w14:textId="77777777" w:rsidR="00EC3A95" w:rsidRPr="00A24DE9" w:rsidRDefault="00EC3A95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00000119" w14:textId="3DC5FE71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Dnevni red je iscrpljen u </w:t>
      </w:r>
      <w:r w:rsidR="006E2682">
        <w:rPr>
          <w:rFonts w:eastAsia="Times New Roman" w:cs="Times New Roman"/>
          <w:color w:val="000000"/>
          <w:sz w:val="22"/>
          <w:szCs w:val="22"/>
        </w:rPr>
        <w:t>19</w:t>
      </w:r>
      <w:r w:rsidRPr="00A24DE9">
        <w:rPr>
          <w:rFonts w:eastAsia="Times New Roman" w:cs="Times New Roman"/>
          <w:color w:val="000000"/>
          <w:sz w:val="22"/>
          <w:szCs w:val="22"/>
        </w:rPr>
        <w:t>:</w:t>
      </w:r>
      <w:r w:rsidR="006E2682">
        <w:rPr>
          <w:rFonts w:eastAsia="Times New Roman" w:cs="Times New Roman"/>
          <w:color w:val="000000"/>
          <w:sz w:val="22"/>
          <w:szCs w:val="22"/>
        </w:rPr>
        <w:t>21</w:t>
      </w:r>
      <w:r w:rsidRPr="00A24DE9">
        <w:rPr>
          <w:rFonts w:eastAsia="Times New Roman" w:cs="Times New Roman"/>
          <w:color w:val="000000"/>
          <w:sz w:val="22"/>
          <w:szCs w:val="22"/>
        </w:rPr>
        <w:t xml:space="preserve"> sati te Predsjednik Gradskog Vijeća, uz zahval</w:t>
      </w:r>
      <w:r w:rsidR="00BB7430" w:rsidRPr="00A24DE9">
        <w:rPr>
          <w:rFonts w:eastAsia="Times New Roman" w:cs="Times New Roman"/>
          <w:color w:val="000000"/>
          <w:sz w:val="22"/>
          <w:szCs w:val="22"/>
        </w:rPr>
        <w:t>u na sudjelovanju, zaključuje X</w:t>
      </w:r>
      <w:r w:rsidRPr="00A24DE9">
        <w:rPr>
          <w:rFonts w:eastAsia="Times New Roman" w:cs="Times New Roman"/>
          <w:color w:val="000000"/>
          <w:sz w:val="22"/>
          <w:szCs w:val="22"/>
        </w:rPr>
        <w:t>X</w:t>
      </w:r>
      <w:r w:rsidR="006E2682">
        <w:rPr>
          <w:rFonts w:eastAsia="Times New Roman" w:cs="Times New Roman"/>
          <w:color w:val="000000"/>
          <w:sz w:val="22"/>
          <w:szCs w:val="22"/>
        </w:rPr>
        <w:t>VI</w:t>
      </w:r>
      <w:r w:rsidRPr="00A24DE9">
        <w:rPr>
          <w:rFonts w:eastAsia="Times New Roman" w:cs="Times New Roman"/>
          <w:color w:val="000000"/>
          <w:sz w:val="22"/>
          <w:szCs w:val="22"/>
        </w:rPr>
        <w:t>. Sjednicu Gradskog vijeća Grada Staroga Grada.</w:t>
      </w:r>
    </w:p>
    <w:p w14:paraId="2E7E5EC9" w14:textId="77777777" w:rsidR="00564327" w:rsidRPr="00A24DE9" w:rsidRDefault="0056432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color w:val="000000"/>
          <w:sz w:val="22"/>
          <w:szCs w:val="22"/>
        </w:rPr>
      </w:pPr>
      <w:bookmarkStart w:id="4" w:name="_heading=h.3znysh7" w:colFirst="0" w:colLast="0"/>
      <w:bookmarkEnd w:id="4"/>
    </w:p>
    <w:p w14:paraId="0000011B" w14:textId="77777777" w:rsidR="00D60A2D" w:rsidRPr="00A24DE9" w:rsidRDefault="00322F8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   Zapisničar: </w:t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  <w:t xml:space="preserve">                                       </w:t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  <w:t xml:space="preserve">GRADSKO VIJEĆE </w:t>
      </w:r>
    </w:p>
    <w:p w14:paraId="0000011C" w14:textId="015B5227" w:rsidR="00D60A2D" w:rsidRPr="00A24DE9" w:rsidRDefault="0098739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>Toni Damjanić</w:t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  <w:t xml:space="preserve">     </w:t>
      </w:r>
      <w:r w:rsidR="00322F87" w:rsidRPr="00A24DE9">
        <w:rPr>
          <w:rFonts w:eastAsia="Times New Roman" w:cs="Times New Roman"/>
          <w:color w:val="000000"/>
          <w:sz w:val="22"/>
          <w:szCs w:val="22"/>
        </w:rPr>
        <w:t xml:space="preserve">GRADA STAROGA GRADA  </w:t>
      </w:r>
    </w:p>
    <w:p w14:paraId="0000011D" w14:textId="3FDF9A1B" w:rsidR="00D60A2D" w:rsidRPr="00A24DE9" w:rsidRDefault="009873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 xml:space="preserve">       </w:t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  <w:t xml:space="preserve">        </w:t>
      </w:r>
      <w:r w:rsidR="00322F87" w:rsidRPr="00A24DE9">
        <w:rPr>
          <w:rFonts w:eastAsia="Times New Roman" w:cs="Times New Roman"/>
          <w:color w:val="000000"/>
          <w:sz w:val="22"/>
          <w:szCs w:val="22"/>
        </w:rPr>
        <w:t xml:space="preserve">Predsjednik  </w:t>
      </w:r>
    </w:p>
    <w:p w14:paraId="0000011E" w14:textId="07EB58BE" w:rsidR="00D60A2D" w:rsidRPr="00A24DE9" w:rsidRDefault="009873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</w:r>
      <w:r w:rsidRPr="00A24DE9">
        <w:rPr>
          <w:rFonts w:eastAsia="Times New Roman" w:cs="Times New Roman"/>
          <w:color w:val="000000"/>
          <w:sz w:val="22"/>
          <w:szCs w:val="22"/>
        </w:rPr>
        <w:tab/>
        <w:t xml:space="preserve">       </w:t>
      </w:r>
      <w:r w:rsidR="00322F87" w:rsidRPr="00A24DE9">
        <w:rPr>
          <w:rFonts w:eastAsia="Times New Roman" w:cs="Times New Roman"/>
          <w:color w:val="000000"/>
          <w:sz w:val="22"/>
          <w:szCs w:val="22"/>
        </w:rPr>
        <w:t xml:space="preserve">Teo </w:t>
      </w:r>
      <w:proofErr w:type="spellStart"/>
      <w:r w:rsidR="00322F87" w:rsidRPr="00A24DE9">
        <w:rPr>
          <w:rFonts w:eastAsia="Times New Roman" w:cs="Times New Roman"/>
          <w:color w:val="000000"/>
          <w:sz w:val="22"/>
          <w:szCs w:val="22"/>
        </w:rPr>
        <w:t>Bratanić</w:t>
      </w:r>
      <w:proofErr w:type="spellEnd"/>
    </w:p>
    <w:sectPr w:rsidR="00D60A2D" w:rsidRPr="00A24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1134" w:bottom="135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EE2C8" w14:textId="77777777" w:rsidR="004F23B0" w:rsidRDefault="004F23B0">
      <w:r>
        <w:separator/>
      </w:r>
    </w:p>
  </w:endnote>
  <w:endnote w:type="continuationSeparator" w:id="0">
    <w:p w14:paraId="5D355BD0" w14:textId="77777777" w:rsidR="004F23B0" w:rsidRDefault="004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2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4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6B1467">
      <w:rPr>
        <w:rFonts w:eastAsia="Times New Roman" w:cs="Times New Roman"/>
        <w:noProof/>
        <w:color w:val="000000"/>
      </w:rPr>
      <w:t>9</w:t>
    </w:r>
    <w:r>
      <w:rPr>
        <w:rFonts w:eastAsia="Times New Roman" w:cs="Times New Roman"/>
        <w:color w:val="000000"/>
      </w:rPr>
      <w:fldChar w:fldCharType="end"/>
    </w:r>
  </w:p>
  <w:p w14:paraId="00000125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3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5C58" w14:textId="77777777" w:rsidR="004F23B0" w:rsidRDefault="004F23B0">
      <w:r>
        <w:separator/>
      </w:r>
    </w:p>
  </w:footnote>
  <w:footnote w:type="continuationSeparator" w:id="0">
    <w:p w14:paraId="702B4224" w14:textId="77777777" w:rsidR="004F23B0" w:rsidRDefault="004F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0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F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1" w14:textId="77777777" w:rsidR="005A3618" w:rsidRDefault="005A3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6C2E"/>
    <w:multiLevelType w:val="hybridMultilevel"/>
    <w:tmpl w:val="E7762CC6"/>
    <w:lvl w:ilvl="0" w:tplc="7576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B10"/>
    <w:multiLevelType w:val="hybridMultilevel"/>
    <w:tmpl w:val="44443E2C"/>
    <w:lvl w:ilvl="0" w:tplc="BB94C68A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6A0"/>
    <w:multiLevelType w:val="hybridMultilevel"/>
    <w:tmpl w:val="35D4897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20BBE"/>
    <w:multiLevelType w:val="hybridMultilevel"/>
    <w:tmpl w:val="6DF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2754B"/>
    <w:multiLevelType w:val="hybridMultilevel"/>
    <w:tmpl w:val="FEEEA3D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67B7E"/>
    <w:multiLevelType w:val="hybridMultilevel"/>
    <w:tmpl w:val="C24EA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A26"/>
    <w:multiLevelType w:val="hybridMultilevel"/>
    <w:tmpl w:val="1B863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2311"/>
    <w:multiLevelType w:val="hybridMultilevel"/>
    <w:tmpl w:val="F89E4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D5498"/>
    <w:multiLevelType w:val="hybridMultilevel"/>
    <w:tmpl w:val="ADF65948"/>
    <w:lvl w:ilvl="0" w:tplc="740C7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4780"/>
    <w:multiLevelType w:val="hybridMultilevel"/>
    <w:tmpl w:val="1CAC5176"/>
    <w:lvl w:ilvl="0" w:tplc="929604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6A1F9B"/>
    <w:multiLevelType w:val="hybridMultilevel"/>
    <w:tmpl w:val="27D4757A"/>
    <w:lvl w:ilvl="0" w:tplc="591AB6D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D6F52"/>
    <w:multiLevelType w:val="hybridMultilevel"/>
    <w:tmpl w:val="CB24CFD4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2E129E6"/>
    <w:multiLevelType w:val="multilevel"/>
    <w:tmpl w:val="26ACF66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13" w15:restartNumberingAfterBreak="0">
    <w:nsid w:val="35FE12D3"/>
    <w:multiLevelType w:val="hybridMultilevel"/>
    <w:tmpl w:val="BB10E4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C83D76"/>
    <w:multiLevelType w:val="hybridMultilevel"/>
    <w:tmpl w:val="38441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55C1"/>
    <w:multiLevelType w:val="multilevel"/>
    <w:tmpl w:val="D81E8D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 w15:restartNumberingAfterBreak="0">
    <w:nsid w:val="470313C5"/>
    <w:multiLevelType w:val="hybridMultilevel"/>
    <w:tmpl w:val="29CCE11C"/>
    <w:lvl w:ilvl="0" w:tplc="F926B2C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C0DA8"/>
    <w:multiLevelType w:val="hybridMultilevel"/>
    <w:tmpl w:val="1172C1D0"/>
    <w:lvl w:ilvl="0" w:tplc="29FAC5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5264"/>
    <w:multiLevelType w:val="multilevel"/>
    <w:tmpl w:val="FAC85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83711"/>
    <w:multiLevelType w:val="hybridMultilevel"/>
    <w:tmpl w:val="6452279A"/>
    <w:lvl w:ilvl="0" w:tplc="B5B460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310E"/>
    <w:multiLevelType w:val="hybridMultilevel"/>
    <w:tmpl w:val="0D8E7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5B7A"/>
    <w:multiLevelType w:val="hybridMultilevel"/>
    <w:tmpl w:val="62F48B9C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070013C"/>
    <w:multiLevelType w:val="hybridMultilevel"/>
    <w:tmpl w:val="C24EA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201B9"/>
    <w:multiLevelType w:val="multilevel"/>
    <w:tmpl w:val="AD04F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D940F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5"/>
  </w:num>
  <w:num w:numId="5">
    <w:abstractNumId w:val="6"/>
  </w:num>
  <w:num w:numId="6">
    <w:abstractNumId w:val="20"/>
  </w:num>
  <w:num w:numId="7">
    <w:abstractNumId w:val="8"/>
  </w:num>
  <w:num w:numId="8">
    <w:abstractNumId w:val="14"/>
  </w:num>
  <w:num w:numId="9">
    <w:abstractNumId w:val="17"/>
  </w:num>
  <w:num w:numId="10">
    <w:abstractNumId w:val="2"/>
  </w:num>
  <w:num w:numId="11">
    <w:abstractNumId w:val="22"/>
  </w:num>
  <w:num w:numId="12">
    <w:abstractNumId w:val="10"/>
  </w:num>
  <w:num w:numId="13">
    <w:abstractNumId w:val="3"/>
  </w:num>
  <w:num w:numId="14">
    <w:abstractNumId w:val="1"/>
  </w:num>
  <w:num w:numId="15">
    <w:abstractNumId w:val="24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7"/>
  </w:num>
  <w:num w:numId="21">
    <w:abstractNumId w:val="4"/>
  </w:num>
  <w:num w:numId="22">
    <w:abstractNumId w:val="9"/>
  </w:num>
  <w:num w:numId="23">
    <w:abstractNumId w:val="16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2D"/>
    <w:rsid w:val="00004E98"/>
    <w:rsid w:val="00054CBE"/>
    <w:rsid w:val="00057F86"/>
    <w:rsid w:val="000700C9"/>
    <w:rsid w:val="000770A3"/>
    <w:rsid w:val="00093B8D"/>
    <w:rsid w:val="000B7CE1"/>
    <w:rsid w:val="000D095B"/>
    <w:rsid w:val="00134250"/>
    <w:rsid w:val="00153117"/>
    <w:rsid w:val="00165888"/>
    <w:rsid w:val="00180004"/>
    <w:rsid w:val="001B3378"/>
    <w:rsid w:val="001C31A1"/>
    <w:rsid w:val="001C3ECE"/>
    <w:rsid w:val="001E0EDD"/>
    <w:rsid w:val="00202816"/>
    <w:rsid w:val="002033BE"/>
    <w:rsid w:val="00204E2A"/>
    <w:rsid w:val="00211140"/>
    <w:rsid w:val="00230D7F"/>
    <w:rsid w:val="0023364E"/>
    <w:rsid w:val="002423FA"/>
    <w:rsid w:val="002542BD"/>
    <w:rsid w:val="00254467"/>
    <w:rsid w:val="00271EC4"/>
    <w:rsid w:val="00275285"/>
    <w:rsid w:val="0028212F"/>
    <w:rsid w:val="00283357"/>
    <w:rsid w:val="00290C33"/>
    <w:rsid w:val="002A588D"/>
    <w:rsid w:val="002B07A2"/>
    <w:rsid w:val="002C6DE8"/>
    <w:rsid w:val="002D1075"/>
    <w:rsid w:val="002D39CB"/>
    <w:rsid w:val="002E31EB"/>
    <w:rsid w:val="00311F15"/>
    <w:rsid w:val="00317B42"/>
    <w:rsid w:val="003219B6"/>
    <w:rsid w:val="00322F87"/>
    <w:rsid w:val="003402F0"/>
    <w:rsid w:val="00357C0C"/>
    <w:rsid w:val="00371AFF"/>
    <w:rsid w:val="003B3156"/>
    <w:rsid w:val="003C0A42"/>
    <w:rsid w:val="003E2BAB"/>
    <w:rsid w:val="00401804"/>
    <w:rsid w:val="004348A7"/>
    <w:rsid w:val="0043531F"/>
    <w:rsid w:val="00444ACF"/>
    <w:rsid w:val="004B2866"/>
    <w:rsid w:val="004C1384"/>
    <w:rsid w:val="004C1771"/>
    <w:rsid w:val="004C4711"/>
    <w:rsid w:val="004D1A92"/>
    <w:rsid w:val="004D5F08"/>
    <w:rsid w:val="004F23B0"/>
    <w:rsid w:val="004F425B"/>
    <w:rsid w:val="005069D8"/>
    <w:rsid w:val="00521521"/>
    <w:rsid w:val="005237EB"/>
    <w:rsid w:val="00547626"/>
    <w:rsid w:val="005607F6"/>
    <w:rsid w:val="00561BA4"/>
    <w:rsid w:val="00563693"/>
    <w:rsid w:val="00564327"/>
    <w:rsid w:val="005778A2"/>
    <w:rsid w:val="00593BD5"/>
    <w:rsid w:val="005A3618"/>
    <w:rsid w:val="005C3AD2"/>
    <w:rsid w:val="005D55E4"/>
    <w:rsid w:val="005F04AE"/>
    <w:rsid w:val="005F50B9"/>
    <w:rsid w:val="00600923"/>
    <w:rsid w:val="00610378"/>
    <w:rsid w:val="00623CEA"/>
    <w:rsid w:val="00635292"/>
    <w:rsid w:val="00660ADE"/>
    <w:rsid w:val="00663D6F"/>
    <w:rsid w:val="00683453"/>
    <w:rsid w:val="0068389E"/>
    <w:rsid w:val="00696214"/>
    <w:rsid w:val="006A0E79"/>
    <w:rsid w:val="006A5B5C"/>
    <w:rsid w:val="006B05FA"/>
    <w:rsid w:val="006B1467"/>
    <w:rsid w:val="006B259F"/>
    <w:rsid w:val="006C2D9A"/>
    <w:rsid w:val="006C4649"/>
    <w:rsid w:val="006D707D"/>
    <w:rsid w:val="006E2682"/>
    <w:rsid w:val="006E3C1E"/>
    <w:rsid w:val="006E6750"/>
    <w:rsid w:val="006F70FB"/>
    <w:rsid w:val="00702877"/>
    <w:rsid w:val="00720F9F"/>
    <w:rsid w:val="00725572"/>
    <w:rsid w:val="0074126A"/>
    <w:rsid w:val="00754F4F"/>
    <w:rsid w:val="007566B3"/>
    <w:rsid w:val="007610FA"/>
    <w:rsid w:val="00761D31"/>
    <w:rsid w:val="00775C93"/>
    <w:rsid w:val="00797E47"/>
    <w:rsid w:val="007A32BA"/>
    <w:rsid w:val="007B7A5A"/>
    <w:rsid w:val="007C0308"/>
    <w:rsid w:val="007C765E"/>
    <w:rsid w:val="007D4B2E"/>
    <w:rsid w:val="007E4C6C"/>
    <w:rsid w:val="007F5AC2"/>
    <w:rsid w:val="00801420"/>
    <w:rsid w:val="00803B97"/>
    <w:rsid w:val="00805BC3"/>
    <w:rsid w:val="008208B3"/>
    <w:rsid w:val="0084424F"/>
    <w:rsid w:val="008547C5"/>
    <w:rsid w:val="00865BB0"/>
    <w:rsid w:val="00874D32"/>
    <w:rsid w:val="00884228"/>
    <w:rsid w:val="00892A21"/>
    <w:rsid w:val="008966E3"/>
    <w:rsid w:val="008B26EB"/>
    <w:rsid w:val="008C57B9"/>
    <w:rsid w:val="008D61DE"/>
    <w:rsid w:val="008D7BE9"/>
    <w:rsid w:val="008E39B7"/>
    <w:rsid w:val="008E4F8A"/>
    <w:rsid w:val="008E61D3"/>
    <w:rsid w:val="008E61D5"/>
    <w:rsid w:val="008E7DC0"/>
    <w:rsid w:val="0090119F"/>
    <w:rsid w:val="009206FB"/>
    <w:rsid w:val="00963E56"/>
    <w:rsid w:val="009711AA"/>
    <w:rsid w:val="00987393"/>
    <w:rsid w:val="009C21A2"/>
    <w:rsid w:val="009D0E02"/>
    <w:rsid w:val="00A077AD"/>
    <w:rsid w:val="00A1124E"/>
    <w:rsid w:val="00A24DC3"/>
    <w:rsid w:val="00A24DE9"/>
    <w:rsid w:val="00A302E7"/>
    <w:rsid w:val="00A70B52"/>
    <w:rsid w:val="00A8215F"/>
    <w:rsid w:val="00AA38B6"/>
    <w:rsid w:val="00AC4884"/>
    <w:rsid w:val="00AD3398"/>
    <w:rsid w:val="00AE5F67"/>
    <w:rsid w:val="00B04C22"/>
    <w:rsid w:val="00B11F79"/>
    <w:rsid w:val="00B20DA2"/>
    <w:rsid w:val="00B30492"/>
    <w:rsid w:val="00B45AF0"/>
    <w:rsid w:val="00B560D5"/>
    <w:rsid w:val="00B62F74"/>
    <w:rsid w:val="00B670E3"/>
    <w:rsid w:val="00BA7F2F"/>
    <w:rsid w:val="00BB7430"/>
    <w:rsid w:val="00BC4051"/>
    <w:rsid w:val="00BF4EF8"/>
    <w:rsid w:val="00BF6746"/>
    <w:rsid w:val="00C231C5"/>
    <w:rsid w:val="00C41C14"/>
    <w:rsid w:val="00C475CF"/>
    <w:rsid w:val="00C75D7B"/>
    <w:rsid w:val="00C83A62"/>
    <w:rsid w:val="00C919A1"/>
    <w:rsid w:val="00CA1CA1"/>
    <w:rsid w:val="00CA209D"/>
    <w:rsid w:val="00CA57CB"/>
    <w:rsid w:val="00CD2011"/>
    <w:rsid w:val="00CE1365"/>
    <w:rsid w:val="00CE159B"/>
    <w:rsid w:val="00D10B54"/>
    <w:rsid w:val="00D35B69"/>
    <w:rsid w:val="00D44607"/>
    <w:rsid w:val="00D469B0"/>
    <w:rsid w:val="00D60A2D"/>
    <w:rsid w:val="00D733E4"/>
    <w:rsid w:val="00D75191"/>
    <w:rsid w:val="00DA1E98"/>
    <w:rsid w:val="00DA2A8D"/>
    <w:rsid w:val="00DC6574"/>
    <w:rsid w:val="00DF12C4"/>
    <w:rsid w:val="00E15822"/>
    <w:rsid w:val="00E22BF8"/>
    <w:rsid w:val="00E31265"/>
    <w:rsid w:val="00E61B49"/>
    <w:rsid w:val="00E64F71"/>
    <w:rsid w:val="00E90192"/>
    <w:rsid w:val="00E91205"/>
    <w:rsid w:val="00EA2FC2"/>
    <w:rsid w:val="00EB68F5"/>
    <w:rsid w:val="00EC3A95"/>
    <w:rsid w:val="00EE5D0B"/>
    <w:rsid w:val="00EE7B64"/>
    <w:rsid w:val="00F047E2"/>
    <w:rsid w:val="00F17E2F"/>
    <w:rsid w:val="00F20907"/>
    <w:rsid w:val="00F22778"/>
    <w:rsid w:val="00F52068"/>
    <w:rsid w:val="00F64476"/>
    <w:rsid w:val="00F64D33"/>
    <w:rsid w:val="00F7069F"/>
    <w:rsid w:val="00F72C3B"/>
    <w:rsid w:val="00F927F8"/>
    <w:rsid w:val="00F96BCF"/>
    <w:rsid w:val="00FA07BE"/>
    <w:rsid w:val="00FB0FF8"/>
    <w:rsid w:val="00FB544F"/>
    <w:rsid w:val="00FB6839"/>
    <w:rsid w:val="00FC06BE"/>
    <w:rsid w:val="00FC08D2"/>
    <w:rsid w:val="00FC121D"/>
    <w:rsid w:val="00FC77F9"/>
    <w:rsid w:val="00FD1D7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AB1F"/>
  <w15:docId w15:val="{584F011D-5A36-4D73-A46E-FFE7AAB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DA2"/>
    <w:pPr>
      <w:suppressAutoHyphens/>
    </w:pPr>
    <w:rPr>
      <w:rFonts w:eastAsia="SimSun" w:cs="Arial Unicode MS"/>
      <w:kern w:val="1"/>
      <w:lang w:eastAsia="hi-IN" w:bidi="hi-I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adanifontodlomka1">
    <w:name w:val="Zadani font odlomka1"/>
  </w:style>
  <w:style w:type="character" w:customStyle="1" w:styleId="DefaultParagraphFont1">
    <w:name w:val="Default Paragraph Font1"/>
  </w:style>
  <w:style w:type="character" w:customStyle="1" w:styleId="Referencafusnote1">
    <w:name w:val="Referenca fusnote1"/>
    <w:rPr>
      <w:vertAlign w:val="superscript"/>
    </w:rPr>
  </w:style>
  <w:style w:type="character" w:customStyle="1" w:styleId="FootnoteCharacters">
    <w:name w:val="Footnote Characters"/>
  </w:style>
  <w:style w:type="character" w:customStyle="1" w:styleId="Referencafusnote11">
    <w:name w:val="Referenca fusnote11"/>
    <w:rPr>
      <w:vertAlign w:val="superscript"/>
    </w:rPr>
  </w:style>
  <w:style w:type="character" w:customStyle="1" w:styleId="NumberingSymbols">
    <w:name w:val="Numbering Symbols"/>
  </w:style>
  <w:style w:type="character" w:customStyle="1" w:styleId="TekstbaloniaChar">
    <w:name w:val="Tekst balončića Char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eferencafusnote">
    <w:name w:val="footnote reference"/>
    <w:rPr>
      <w:vertAlign w:val="superscript"/>
    </w:rPr>
  </w:style>
  <w:style w:type="character" w:styleId="Referencakrajnjebiljek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Paragraph1">
    <w:name w:val="List Paragraph1"/>
    <w:basedOn w:val="Normal"/>
    <w:pPr>
      <w:ind w:left="720"/>
    </w:pPr>
  </w:style>
  <w:style w:type="paragraph" w:styleId="Uvuenotijeloteksta">
    <w:name w:val="Body Text Indent"/>
    <w:basedOn w:val="Normal"/>
    <w:pPr>
      <w:ind w:left="283" w:firstLine="709"/>
    </w:pPr>
  </w:style>
  <w:style w:type="paragraph" w:styleId="Tekstfusnot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ekstfusnote1">
    <w:name w:val="Tekst fusnote1"/>
    <w:basedOn w:val="Normal"/>
    <w:rPr>
      <w:sz w:val="20"/>
      <w:szCs w:val="20"/>
    </w:rPr>
  </w:style>
  <w:style w:type="paragraph" w:styleId="Tekstbalonia">
    <w:name w:val="Balloon Text"/>
    <w:basedOn w:val="Normal"/>
    <w:rPr>
      <w:rFonts w:ascii="Segoe UI" w:hAnsi="Segoe UI" w:cs="Mangal"/>
      <w:sz w:val="18"/>
      <w:szCs w:val="16"/>
    </w:rPr>
  </w:style>
  <w:style w:type="paragraph" w:styleId="Podnoje">
    <w:name w:val="footer"/>
    <w:basedOn w:val="Normal"/>
    <w:link w:val="PodnojeChar"/>
    <w:uiPriority w:val="99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link w:val="ZaglavljeChar"/>
    <w:uiPriority w:val="99"/>
    <w:unhideWhenUsed/>
    <w:rsid w:val="00C85D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C85D3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odnojeChar">
    <w:name w:val="Podnožje Char"/>
    <w:link w:val="Podnoje"/>
    <w:uiPriority w:val="99"/>
    <w:rsid w:val="00C85D32"/>
    <w:rPr>
      <w:rFonts w:eastAsia="SimSun" w:cs="Arial Unicode MS"/>
      <w:kern w:val="1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436EA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4C61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614E"/>
    <w:rPr>
      <w:rFonts w:cs="Mangal"/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614E"/>
    <w:rPr>
      <w:rFonts w:eastAsia="SimSun" w:cs="Mangal"/>
      <w:kern w:val="1"/>
      <w:szCs w:val="18"/>
      <w:lang w:eastAsia="hi-I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61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614E"/>
    <w:rPr>
      <w:rFonts w:eastAsia="SimSun" w:cs="Mangal"/>
      <w:b/>
      <w:bCs/>
      <w:kern w:val="1"/>
      <w:szCs w:val="18"/>
      <w:lang w:eastAsia="hi-IN" w:bidi="hi-IN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pacity-80">
    <w:name w:val="opacity-80"/>
    <w:basedOn w:val="Zadanifontodlomka"/>
    <w:rsid w:val="004D5F08"/>
  </w:style>
  <w:style w:type="character" w:customStyle="1" w:styleId="cursor-pointer">
    <w:name w:val="cursor-pointer"/>
    <w:basedOn w:val="Zadanifontodlomka"/>
    <w:rsid w:val="004D5F08"/>
  </w:style>
  <w:style w:type="character" w:customStyle="1" w:styleId="group-hoverbg-base-200">
    <w:name w:val="group-hover:bg-base-200"/>
    <w:basedOn w:val="Zadanifontodlomka"/>
    <w:rsid w:val="004D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x9UXx6g31f1n4u9jzsM9GW75g==">CgMxLjAyCWlkLmdqZGd4czIJaC4zMGowemxsMgloLjFmb2I5dGUyCWguM3pueXNoNzgAciExNzJKYUk2ZWtDbWU1X29NZXp3U1l1REF2QngwRXpsQVo=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Nikša Šurjak</dc:creator>
  <cp:keywords/>
  <dc:description/>
  <cp:lastModifiedBy>Admin</cp:lastModifiedBy>
  <cp:revision>4</cp:revision>
  <dcterms:created xsi:type="dcterms:W3CDTF">2025-02-20T10:03:00Z</dcterms:created>
  <dcterms:modified xsi:type="dcterms:W3CDTF">2025-02-20T13:06:00Z</dcterms:modified>
</cp:coreProperties>
</file>