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D60A2D" w:rsidRPr="00A24DE9" w:rsidRDefault="00322F87" w:rsidP="009B7A0A">
      <w:pPr>
        <w:jc w:val="center"/>
        <w:rPr>
          <w:rFonts w:cs="Times New Roman"/>
          <w:sz w:val="22"/>
          <w:szCs w:val="22"/>
        </w:rPr>
      </w:pPr>
      <w:r w:rsidRPr="00A24DE9">
        <w:rPr>
          <w:rFonts w:cs="Times New Roman"/>
          <w:b/>
          <w:sz w:val="22"/>
          <w:szCs w:val="22"/>
        </w:rPr>
        <w:t>ZAPISNIK</w:t>
      </w:r>
    </w:p>
    <w:p w14:paraId="00000002" w14:textId="77777777" w:rsidR="00D60A2D" w:rsidRPr="00A24DE9" w:rsidRDefault="00D60A2D" w:rsidP="009B7A0A">
      <w:pPr>
        <w:jc w:val="center"/>
        <w:rPr>
          <w:rFonts w:cs="Times New Roman"/>
          <w:sz w:val="22"/>
          <w:szCs w:val="22"/>
        </w:rPr>
      </w:pPr>
    </w:p>
    <w:p w14:paraId="00000003" w14:textId="3F7B8DC0" w:rsidR="00D60A2D" w:rsidRPr="00A24DE9" w:rsidRDefault="00322F87" w:rsidP="009B7A0A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A24DE9">
        <w:rPr>
          <w:rFonts w:cs="Times New Roman"/>
          <w:sz w:val="22"/>
          <w:szCs w:val="22"/>
        </w:rPr>
        <w:t xml:space="preserve">sa </w:t>
      </w:r>
      <w:r w:rsidR="009B7A0A">
        <w:rPr>
          <w:rFonts w:cs="Times New Roman"/>
          <w:sz w:val="22"/>
          <w:szCs w:val="22"/>
        </w:rPr>
        <w:t>I</w:t>
      </w:r>
      <w:r w:rsidR="008966E3" w:rsidRPr="00A24DE9">
        <w:rPr>
          <w:rFonts w:cs="Times New Roman"/>
          <w:sz w:val="22"/>
          <w:szCs w:val="22"/>
        </w:rPr>
        <w:t>.</w:t>
      </w:r>
      <w:r w:rsidRPr="00A24DE9">
        <w:rPr>
          <w:rFonts w:cs="Times New Roman"/>
          <w:sz w:val="22"/>
          <w:szCs w:val="22"/>
        </w:rPr>
        <w:t xml:space="preserve"> </w:t>
      </w:r>
      <w:r w:rsidR="009B7A0A">
        <w:rPr>
          <w:rFonts w:cs="Times New Roman"/>
          <w:sz w:val="22"/>
          <w:szCs w:val="22"/>
        </w:rPr>
        <w:t xml:space="preserve">(konstituirajuće) </w:t>
      </w:r>
      <w:r w:rsidRPr="00A24DE9">
        <w:rPr>
          <w:rFonts w:cs="Times New Roman"/>
          <w:sz w:val="22"/>
          <w:szCs w:val="22"/>
        </w:rPr>
        <w:t xml:space="preserve">sjednice Gradskog vijeća Grada Staroga Grada održane dana </w:t>
      </w:r>
      <w:r w:rsidR="009B7A0A">
        <w:rPr>
          <w:rFonts w:cs="Times New Roman"/>
          <w:sz w:val="22"/>
          <w:szCs w:val="22"/>
        </w:rPr>
        <w:t>17</w:t>
      </w:r>
      <w:r w:rsidR="00BA7F2F" w:rsidRPr="00A24DE9">
        <w:rPr>
          <w:rFonts w:cs="Times New Roman"/>
          <w:sz w:val="22"/>
          <w:szCs w:val="22"/>
        </w:rPr>
        <w:t xml:space="preserve">. </w:t>
      </w:r>
      <w:r w:rsidR="009B7A0A">
        <w:rPr>
          <w:rFonts w:cs="Times New Roman"/>
          <w:sz w:val="22"/>
          <w:szCs w:val="22"/>
        </w:rPr>
        <w:t>lipnja</w:t>
      </w:r>
      <w:r w:rsidR="00BA7F2F" w:rsidRPr="00A24DE9">
        <w:rPr>
          <w:rFonts w:cs="Times New Roman"/>
          <w:sz w:val="22"/>
          <w:szCs w:val="22"/>
        </w:rPr>
        <w:t xml:space="preserve"> </w:t>
      </w:r>
      <w:r w:rsidRPr="00A24DE9">
        <w:rPr>
          <w:rFonts w:cs="Times New Roman"/>
          <w:sz w:val="22"/>
          <w:szCs w:val="22"/>
        </w:rPr>
        <w:t>202</w:t>
      </w:r>
      <w:r w:rsidR="009B7A0A">
        <w:rPr>
          <w:rFonts w:cs="Times New Roman"/>
          <w:sz w:val="22"/>
          <w:szCs w:val="22"/>
        </w:rPr>
        <w:t>5</w:t>
      </w:r>
      <w:r w:rsidRPr="00A24DE9">
        <w:rPr>
          <w:rFonts w:cs="Times New Roman"/>
          <w:sz w:val="22"/>
          <w:szCs w:val="22"/>
        </w:rPr>
        <w:t>. godine u Gradskoj vijećnici.</w:t>
      </w:r>
    </w:p>
    <w:p w14:paraId="44C1A4AF" w14:textId="77777777" w:rsidR="009B7A0A" w:rsidRDefault="00CD2011" w:rsidP="009B7A0A">
      <w:pPr>
        <w:spacing w:after="80"/>
        <w:rPr>
          <w:rFonts w:cs="Times New Roman"/>
          <w:sz w:val="22"/>
          <w:szCs w:val="22"/>
        </w:rPr>
      </w:pPr>
      <w:r w:rsidRPr="00A24DE9">
        <w:rPr>
          <w:rFonts w:cs="Times New Roman"/>
          <w:sz w:val="22"/>
          <w:szCs w:val="22"/>
        </w:rPr>
        <w:t xml:space="preserve">Započeto u </w:t>
      </w:r>
      <w:r w:rsidR="009B7A0A">
        <w:rPr>
          <w:rFonts w:cs="Times New Roman"/>
          <w:sz w:val="22"/>
          <w:szCs w:val="22"/>
        </w:rPr>
        <w:t>10</w:t>
      </w:r>
      <w:r w:rsidR="00322F87" w:rsidRPr="00A24DE9">
        <w:rPr>
          <w:rFonts w:cs="Times New Roman"/>
          <w:sz w:val="22"/>
          <w:szCs w:val="22"/>
        </w:rPr>
        <w:t>:</w:t>
      </w:r>
      <w:r w:rsidR="00BA7F2F" w:rsidRPr="00A24DE9">
        <w:rPr>
          <w:rFonts w:cs="Times New Roman"/>
          <w:sz w:val="22"/>
          <w:szCs w:val="22"/>
        </w:rPr>
        <w:t>00</w:t>
      </w:r>
      <w:r w:rsidR="00322F87" w:rsidRPr="00A24DE9">
        <w:rPr>
          <w:rFonts w:cs="Times New Roman"/>
          <w:sz w:val="22"/>
          <w:szCs w:val="22"/>
        </w:rPr>
        <w:t xml:space="preserve"> sati.</w:t>
      </w:r>
    </w:p>
    <w:p w14:paraId="75A448EA" w14:textId="34923C3F" w:rsidR="009B7A0A" w:rsidRPr="009B7A0A" w:rsidRDefault="009B7A0A" w:rsidP="009B7A0A">
      <w:pPr>
        <w:spacing w:after="80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Konstatira se da su na današnju sjednicu, t</w:t>
      </w:r>
      <w:r w:rsidRPr="009B7A0A">
        <w:rPr>
          <w:rFonts w:cs="Times New Roman"/>
          <w:sz w:val="22"/>
          <w:szCs w:val="22"/>
        </w:rPr>
        <w:t>emeljem konačnih rezultata izbora za članove i članice Gradskog vijeća Grada Staroga Grada,</w:t>
      </w:r>
      <w:r>
        <w:rPr>
          <w:rFonts w:cs="Times New Roman"/>
          <w:sz w:val="22"/>
          <w:szCs w:val="22"/>
        </w:rPr>
        <w:t xml:space="preserve"> </w:t>
      </w:r>
      <w:r w:rsidRPr="009B7A0A">
        <w:rPr>
          <w:rFonts w:cs="Times New Roman"/>
          <w:sz w:val="22"/>
          <w:szCs w:val="22"/>
        </w:rPr>
        <w:t xml:space="preserve">uredno pozvani izabrani vijećnici: </w:t>
      </w:r>
    </w:p>
    <w:p w14:paraId="3A8E3B4F" w14:textId="77777777" w:rsidR="009B7A0A" w:rsidRPr="009B7A0A" w:rsidRDefault="009B7A0A" w:rsidP="009B7A0A">
      <w:pPr>
        <w:spacing w:after="80"/>
        <w:jc w:val="both"/>
        <w:rPr>
          <w:rFonts w:cs="Times New Roman"/>
          <w:sz w:val="22"/>
          <w:szCs w:val="22"/>
        </w:rPr>
      </w:pPr>
      <w:r w:rsidRPr="009B7A0A">
        <w:rPr>
          <w:rFonts w:cs="Times New Roman"/>
          <w:sz w:val="22"/>
          <w:szCs w:val="22"/>
        </w:rPr>
        <w:tab/>
        <w:t xml:space="preserve">Sa kandidacijske liste Hrvatske demokratske zajednice nositelja Vinka </w:t>
      </w:r>
      <w:proofErr w:type="spellStart"/>
      <w:r w:rsidRPr="009B7A0A">
        <w:rPr>
          <w:rFonts w:cs="Times New Roman"/>
          <w:sz w:val="22"/>
          <w:szCs w:val="22"/>
        </w:rPr>
        <w:t>Vranjicana</w:t>
      </w:r>
      <w:proofErr w:type="spellEnd"/>
      <w:r w:rsidRPr="009B7A0A">
        <w:rPr>
          <w:rFonts w:cs="Times New Roman"/>
          <w:sz w:val="22"/>
          <w:szCs w:val="22"/>
        </w:rPr>
        <w:t xml:space="preserve">, izabrani su: Vinko </w:t>
      </w:r>
      <w:proofErr w:type="spellStart"/>
      <w:r w:rsidRPr="009B7A0A">
        <w:rPr>
          <w:rFonts w:cs="Times New Roman"/>
          <w:sz w:val="22"/>
          <w:szCs w:val="22"/>
        </w:rPr>
        <w:t>Vranjican</w:t>
      </w:r>
      <w:proofErr w:type="spellEnd"/>
      <w:r w:rsidRPr="009B7A0A">
        <w:rPr>
          <w:rFonts w:cs="Times New Roman"/>
          <w:sz w:val="22"/>
          <w:szCs w:val="22"/>
        </w:rPr>
        <w:t xml:space="preserve"> , Andro Petrić, Pero </w:t>
      </w:r>
      <w:proofErr w:type="spellStart"/>
      <w:r w:rsidRPr="009B7A0A">
        <w:rPr>
          <w:rFonts w:cs="Times New Roman"/>
          <w:sz w:val="22"/>
          <w:szCs w:val="22"/>
        </w:rPr>
        <w:t>Fredotović</w:t>
      </w:r>
      <w:proofErr w:type="spellEnd"/>
      <w:r w:rsidRPr="009B7A0A">
        <w:rPr>
          <w:rFonts w:cs="Times New Roman"/>
          <w:sz w:val="22"/>
          <w:szCs w:val="22"/>
        </w:rPr>
        <w:t xml:space="preserve">, </w:t>
      </w:r>
      <w:proofErr w:type="spellStart"/>
      <w:r w:rsidRPr="009B7A0A">
        <w:rPr>
          <w:rFonts w:cs="Times New Roman"/>
          <w:sz w:val="22"/>
          <w:szCs w:val="22"/>
        </w:rPr>
        <w:t>Dajana</w:t>
      </w:r>
      <w:proofErr w:type="spellEnd"/>
      <w:r w:rsidRPr="009B7A0A">
        <w:rPr>
          <w:rFonts w:cs="Times New Roman"/>
          <w:sz w:val="22"/>
          <w:szCs w:val="22"/>
        </w:rPr>
        <w:t xml:space="preserve"> Moskatelo, Antonio </w:t>
      </w:r>
      <w:proofErr w:type="spellStart"/>
      <w:r w:rsidRPr="009B7A0A">
        <w:rPr>
          <w:rFonts w:cs="Times New Roman"/>
          <w:sz w:val="22"/>
          <w:szCs w:val="22"/>
        </w:rPr>
        <w:t>Makjanić</w:t>
      </w:r>
      <w:proofErr w:type="spellEnd"/>
      <w:r w:rsidRPr="009B7A0A">
        <w:rPr>
          <w:rFonts w:cs="Times New Roman"/>
          <w:sz w:val="22"/>
          <w:szCs w:val="22"/>
        </w:rPr>
        <w:t xml:space="preserve"> i Tomislav </w:t>
      </w:r>
      <w:proofErr w:type="spellStart"/>
      <w:r w:rsidRPr="009B7A0A">
        <w:rPr>
          <w:rFonts w:cs="Times New Roman"/>
          <w:sz w:val="22"/>
          <w:szCs w:val="22"/>
        </w:rPr>
        <w:t>Alaupović</w:t>
      </w:r>
      <w:proofErr w:type="spellEnd"/>
    </w:p>
    <w:p w14:paraId="7D861ABD" w14:textId="47A2AB6D" w:rsidR="009B7A0A" w:rsidRPr="009B7A0A" w:rsidRDefault="009B7A0A" w:rsidP="009B7A0A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9B7A0A">
        <w:rPr>
          <w:rFonts w:cs="Times New Roman"/>
          <w:sz w:val="22"/>
          <w:szCs w:val="22"/>
        </w:rPr>
        <w:t>Sa</w:t>
      </w:r>
      <w:r w:rsidR="00442C53">
        <w:rPr>
          <w:rFonts w:cs="Times New Roman"/>
          <w:sz w:val="22"/>
          <w:szCs w:val="22"/>
        </w:rPr>
        <w:t xml:space="preserve"> </w:t>
      </w:r>
      <w:r w:rsidRPr="009B7A0A">
        <w:rPr>
          <w:rFonts w:cs="Times New Roman"/>
          <w:sz w:val="22"/>
          <w:szCs w:val="22"/>
        </w:rPr>
        <w:t xml:space="preserve">kandidacijske liste grupe birača nositelja Antonija Škarpe izabrani su: Antonio Škarpa,  Ivica Moškatelo, </w:t>
      </w:r>
      <w:proofErr w:type="spellStart"/>
      <w:r w:rsidRPr="009B7A0A">
        <w:rPr>
          <w:rFonts w:cs="Times New Roman"/>
          <w:sz w:val="22"/>
          <w:szCs w:val="22"/>
        </w:rPr>
        <w:t>Frankica</w:t>
      </w:r>
      <w:proofErr w:type="spellEnd"/>
      <w:r w:rsidRPr="009B7A0A">
        <w:rPr>
          <w:rFonts w:cs="Times New Roman"/>
          <w:sz w:val="22"/>
          <w:szCs w:val="22"/>
        </w:rPr>
        <w:t xml:space="preserve"> Matijević i Teo </w:t>
      </w:r>
      <w:proofErr w:type="spellStart"/>
      <w:r w:rsidRPr="009B7A0A">
        <w:rPr>
          <w:rFonts w:cs="Times New Roman"/>
          <w:sz w:val="22"/>
          <w:szCs w:val="22"/>
        </w:rPr>
        <w:t>Bratanić</w:t>
      </w:r>
      <w:proofErr w:type="spellEnd"/>
      <w:r w:rsidRPr="009B7A0A">
        <w:rPr>
          <w:rFonts w:cs="Times New Roman"/>
          <w:sz w:val="22"/>
          <w:szCs w:val="22"/>
        </w:rPr>
        <w:t>.</w:t>
      </w:r>
    </w:p>
    <w:p w14:paraId="1CBCCB16" w14:textId="77777777" w:rsidR="009B7A0A" w:rsidRPr="009B7A0A" w:rsidRDefault="009B7A0A" w:rsidP="009B7A0A">
      <w:pPr>
        <w:spacing w:after="80"/>
        <w:ind w:firstLine="720"/>
        <w:jc w:val="both"/>
        <w:rPr>
          <w:rFonts w:cs="Times New Roman"/>
          <w:sz w:val="22"/>
          <w:szCs w:val="22"/>
        </w:rPr>
      </w:pPr>
      <w:r w:rsidRPr="009B7A0A">
        <w:rPr>
          <w:rFonts w:cs="Times New Roman"/>
          <w:sz w:val="22"/>
          <w:szCs w:val="22"/>
        </w:rPr>
        <w:t xml:space="preserve">Sa kandidacijske liste grupe birača nositelja Branka Lučića Lavčevića izabrani su: Branko Lučić Lavčević i </w:t>
      </w:r>
      <w:proofErr w:type="spellStart"/>
      <w:r w:rsidRPr="009B7A0A">
        <w:rPr>
          <w:rFonts w:cs="Times New Roman"/>
          <w:sz w:val="22"/>
          <w:szCs w:val="22"/>
        </w:rPr>
        <w:t>Tarita</w:t>
      </w:r>
      <w:proofErr w:type="spellEnd"/>
      <w:r w:rsidRPr="009B7A0A">
        <w:rPr>
          <w:rFonts w:cs="Times New Roman"/>
          <w:sz w:val="22"/>
          <w:szCs w:val="22"/>
        </w:rPr>
        <w:t xml:space="preserve"> </w:t>
      </w:r>
      <w:proofErr w:type="spellStart"/>
      <w:r w:rsidRPr="009B7A0A">
        <w:rPr>
          <w:rFonts w:cs="Times New Roman"/>
          <w:sz w:val="22"/>
          <w:szCs w:val="22"/>
        </w:rPr>
        <w:t>Radonić</w:t>
      </w:r>
      <w:proofErr w:type="spellEnd"/>
    </w:p>
    <w:p w14:paraId="00000004" w14:textId="3B977D5C" w:rsidR="00D60A2D" w:rsidRDefault="009B7A0A" w:rsidP="009B7A0A">
      <w:pPr>
        <w:spacing w:after="80"/>
        <w:jc w:val="both"/>
        <w:rPr>
          <w:rFonts w:cs="Times New Roman"/>
          <w:sz w:val="22"/>
          <w:szCs w:val="22"/>
        </w:rPr>
      </w:pPr>
      <w:r w:rsidRPr="009B7A0A">
        <w:rPr>
          <w:rFonts w:cs="Times New Roman"/>
          <w:sz w:val="22"/>
          <w:szCs w:val="22"/>
        </w:rPr>
        <w:tab/>
        <w:t xml:space="preserve">Sa kandidacijske liste Socijaldemokratske partije Hrvatske nositelja </w:t>
      </w:r>
      <w:proofErr w:type="spellStart"/>
      <w:r w:rsidRPr="009B7A0A">
        <w:rPr>
          <w:rFonts w:cs="Times New Roman"/>
          <w:sz w:val="22"/>
          <w:szCs w:val="22"/>
        </w:rPr>
        <w:t>Perislava</w:t>
      </w:r>
      <w:proofErr w:type="spellEnd"/>
      <w:r w:rsidRPr="009B7A0A">
        <w:rPr>
          <w:rFonts w:cs="Times New Roman"/>
          <w:sz w:val="22"/>
          <w:szCs w:val="22"/>
        </w:rPr>
        <w:t xml:space="preserve"> Petrića, izabran je Perislav Petrić</w:t>
      </w:r>
      <w:r>
        <w:rPr>
          <w:rFonts w:cs="Times New Roman"/>
          <w:sz w:val="22"/>
          <w:szCs w:val="22"/>
        </w:rPr>
        <w:t>.</w:t>
      </w:r>
      <w:r w:rsidR="00322F87" w:rsidRPr="00A24DE9">
        <w:rPr>
          <w:rFonts w:cs="Times New Roman"/>
          <w:sz w:val="22"/>
          <w:szCs w:val="22"/>
        </w:rPr>
        <w:t xml:space="preserve"> </w:t>
      </w:r>
    </w:p>
    <w:p w14:paraId="00000008" w14:textId="4D9F1072" w:rsidR="00D60A2D" w:rsidRPr="00A24DE9" w:rsidRDefault="00322F87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A24DE9">
        <w:rPr>
          <w:rFonts w:eastAsia="Times New Roman" w:cs="Times New Roman"/>
          <w:color w:val="000000"/>
          <w:sz w:val="22"/>
          <w:szCs w:val="22"/>
        </w:rPr>
        <w:t>Poziv s</w:t>
      </w:r>
      <w:r w:rsidR="00F72C3B" w:rsidRPr="00A24DE9">
        <w:rPr>
          <w:rFonts w:eastAsia="Times New Roman" w:cs="Times New Roman"/>
          <w:color w:val="000000"/>
          <w:sz w:val="22"/>
          <w:szCs w:val="22"/>
        </w:rPr>
        <w:t xml:space="preserve">a prijedlogom Dnevnog reda za </w:t>
      </w:r>
      <w:r w:rsidR="009B7A0A">
        <w:rPr>
          <w:rFonts w:eastAsia="Times New Roman" w:cs="Times New Roman"/>
          <w:color w:val="000000"/>
          <w:sz w:val="22"/>
          <w:szCs w:val="22"/>
        </w:rPr>
        <w:t>I.</w:t>
      </w:r>
      <w:r w:rsidRPr="00A24DE9">
        <w:rPr>
          <w:rFonts w:eastAsia="Times New Roman" w:cs="Times New Roman"/>
          <w:color w:val="000000"/>
          <w:sz w:val="22"/>
          <w:szCs w:val="22"/>
        </w:rPr>
        <w:t xml:space="preserve"> sjednicu Gradskog vijeća Grada</w:t>
      </w:r>
      <w:r w:rsidR="00F72C3B" w:rsidRPr="00A24DE9">
        <w:rPr>
          <w:rFonts w:eastAsia="Times New Roman" w:cs="Times New Roman"/>
          <w:color w:val="000000"/>
          <w:sz w:val="22"/>
          <w:szCs w:val="22"/>
        </w:rPr>
        <w:t xml:space="preserve"> Staroga Grada, Klasa: </w:t>
      </w:r>
      <w:r w:rsidR="009B7A0A" w:rsidRPr="009B7A0A">
        <w:rPr>
          <w:rFonts w:eastAsia="Times New Roman" w:cs="Times New Roman"/>
          <w:color w:val="000000"/>
          <w:sz w:val="22"/>
          <w:szCs w:val="22"/>
        </w:rPr>
        <w:t>024-04/25-01/06</w:t>
      </w:r>
      <w:r w:rsidR="00F72C3B" w:rsidRPr="00A24DE9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="00F72C3B" w:rsidRPr="00A24DE9">
        <w:rPr>
          <w:rFonts w:eastAsia="Times New Roman" w:cs="Times New Roman"/>
          <w:color w:val="000000"/>
          <w:sz w:val="22"/>
          <w:szCs w:val="22"/>
        </w:rPr>
        <w:t>Urbroj</w:t>
      </w:r>
      <w:proofErr w:type="spellEnd"/>
      <w:r w:rsidR="00F72C3B" w:rsidRPr="00A24DE9">
        <w:rPr>
          <w:rFonts w:eastAsia="Times New Roman" w:cs="Times New Roman"/>
          <w:color w:val="000000"/>
          <w:sz w:val="22"/>
          <w:szCs w:val="22"/>
        </w:rPr>
        <w:t>: 2181-10-0</w:t>
      </w:r>
      <w:r w:rsidR="009B7A0A">
        <w:rPr>
          <w:rFonts w:eastAsia="Times New Roman" w:cs="Times New Roman"/>
          <w:color w:val="000000"/>
          <w:sz w:val="22"/>
          <w:szCs w:val="22"/>
        </w:rPr>
        <w:t>3</w:t>
      </w:r>
      <w:r w:rsidR="00F72C3B" w:rsidRPr="00A24DE9">
        <w:rPr>
          <w:rFonts w:eastAsia="Times New Roman" w:cs="Times New Roman"/>
          <w:color w:val="000000"/>
          <w:sz w:val="22"/>
          <w:szCs w:val="22"/>
        </w:rPr>
        <w:t>-2</w:t>
      </w:r>
      <w:r w:rsidR="009B7A0A">
        <w:rPr>
          <w:rFonts w:eastAsia="Times New Roman" w:cs="Times New Roman"/>
          <w:color w:val="000000"/>
          <w:sz w:val="22"/>
          <w:szCs w:val="22"/>
        </w:rPr>
        <w:t>5</w:t>
      </w:r>
      <w:r w:rsidRPr="00A24DE9">
        <w:rPr>
          <w:rFonts w:eastAsia="Times New Roman" w:cs="Times New Roman"/>
          <w:color w:val="000000"/>
          <w:sz w:val="22"/>
          <w:szCs w:val="22"/>
        </w:rPr>
        <w:t xml:space="preserve">-1 od </w:t>
      </w:r>
      <w:r w:rsidR="00BA7F2F" w:rsidRPr="00A24DE9">
        <w:rPr>
          <w:rFonts w:eastAsia="Times New Roman" w:cs="Times New Roman"/>
          <w:color w:val="000000"/>
          <w:sz w:val="22"/>
          <w:szCs w:val="22"/>
        </w:rPr>
        <w:t>1</w:t>
      </w:r>
      <w:r w:rsidR="009B7A0A">
        <w:rPr>
          <w:rFonts w:eastAsia="Times New Roman" w:cs="Times New Roman"/>
          <w:color w:val="000000"/>
          <w:sz w:val="22"/>
          <w:szCs w:val="22"/>
        </w:rPr>
        <w:t>1</w:t>
      </w:r>
      <w:r w:rsidRPr="00A24DE9">
        <w:rPr>
          <w:rFonts w:eastAsia="Times New Roman" w:cs="Times New Roman"/>
          <w:color w:val="000000"/>
          <w:sz w:val="22"/>
          <w:szCs w:val="22"/>
        </w:rPr>
        <w:t xml:space="preserve">. </w:t>
      </w:r>
      <w:r w:rsidR="009B7A0A">
        <w:rPr>
          <w:rFonts w:eastAsia="Times New Roman" w:cs="Times New Roman"/>
          <w:color w:val="000000"/>
          <w:sz w:val="22"/>
          <w:szCs w:val="22"/>
        </w:rPr>
        <w:t>lipnja</w:t>
      </w:r>
      <w:r w:rsidRPr="00A24DE9">
        <w:rPr>
          <w:rFonts w:eastAsia="Times New Roman" w:cs="Times New Roman"/>
          <w:color w:val="000000"/>
          <w:sz w:val="22"/>
          <w:szCs w:val="22"/>
        </w:rPr>
        <w:t xml:space="preserve"> 202</w:t>
      </w:r>
      <w:r w:rsidR="009B7A0A">
        <w:rPr>
          <w:rFonts w:eastAsia="Times New Roman" w:cs="Times New Roman"/>
          <w:color w:val="000000"/>
          <w:sz w:val="22"/>
          <w:szCs w:val="22"/>
        </w:rPr>
        <w:t>5</w:t>
      </w:r>
      <w:r w:rsidR="008966E3" w:rsidRPr="00A24DE9">
        <w:rPr>
          <w:rFonts w:eastAsia="Times New Roman" w:cs="Times New Roman"/>
          <w:color w:val="000000"/>
          <w:sz w:val="22"/>
          <w:szCs w:val="22"/>
        </w:rPr>
        <w:t>.</w:t>
      </w:r>
      <w:r w:rsidRPr="00A24DE9">
        <w:rPr>
          <w:rFonts w:eastAsia="Times New Roman" w:cs="Times New Roman"/>
          <w:color w:val="000000"/>
          <w:sz w:val="22"/>
          <w:szCs w:val="22"/>
        </w:rPr>
        <w:t xml:space="preserve"> godine priloži ovom Zapisniku.</w:t>
      </w:r>
    </w:p>
    <w:p w14:paraId="00000009" w14:textId="71146970" w:rsidR="00D60A2D" w:rsidRPr="00A24DE9" w:rsidRDefault="00322F87" w:rsidP="009B7A0A">
      <w:pPr>
        <w:spacing w:after="80"/>
        <w:ind w:firstLine="720"/>
        <w:rPr>
          <w:rFonts w:cs="Times New Roman"/>
          <w:sz w:val="22"/>
          <w:szCs w:val="22"/>
        </w:rPr>
      </w:pPr>
      <w:r w:rsidRPr="00A24DE9">
        <w:rPr>
          <w:rFonts w:cs="Times New Roman"/>
          <w:sz w:val="22"/>
          <w:szCs w:val="22"/>
        </w:rPr>
        <w:t xml:space="preserve">Sjednici Vijeća nazočni su </w:t>
      </w:r>
      <w:r w:rsidR="009B7A0A">
        <w:rPr>
          <w:rFonts w:cs="Times New Roman"/>
          <w:sz w:val="22"/>
          <w:szCs w:val="22"/>
        </w:rPr>
        <w:t xml:space="preserve">izabrani i neizabrani </w:t>
      </w:r>
      <w:r w:rsidRPr="00A24DE9">
        <w:rPr>
          <w:rFonts w:cs="Times New Roman"/>
          <w:sz w:val="22"/>
          <w:szCs w:val="22"/>
        </w:rPr>
        <w:t xml:space="preserve">vijećnici: </w:t>
      </w:r>
    </w:p>
    <w:p w14:paraId="36AB37B8" w14:textId="7BF1EDBA" w:rsidR="009B7A0A" w:rsidRDefault="009B7A0A" w:rsidP="009B7A0A">
      <w:pPr>
        <w:spacing w:after="8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proofErr w:type="spellStart"/>
      <w:r>
        <w:rPr>
          <w:rFonts w:cs="Times New Roman"/>
          <w:sz w:val="22"/>
          <w:szCs w:val="22"/>
        </w:rPr>
        <w:t>Alaupović</w:t>
      </w:r>
      <w:proofErr w:type="spellEnd"/>
      <w:r>
        <w:rPr>
          <w:rFonts w:cs="Times New Roman"/>
          <w:sz w:val="22"/>
          <w:szCs w:val="22"/>
        </w:rPr>
        <w:t xml:space="preserve"> Tomislav, </w:t>
      </w:r>
      <w:proofErr w:type="spellStart"/>
      <w:r>
        <w:rPr>
          <w:rFonts w:cs="Times New Roman"/>
          <w:sz w:val="22"/>
          <w:szCs w:val="22"/>
        </w:rPr>
        <w:t>Bratanić</w:t>
      </w:r>
      <w:proofErr w:type="spellEnd"/>
      <w:r>
        <w:rPr>
          <w:rFonts w:cs="Times New Roman"/>
          <w:sz w:val="22"/>
          <w:szCs w:val="22"/>
        </w:rPr>
        <w:t xml:space="preserve"> Teo, </w:t>
      </w:r>
      <w:proofErr w:type="spellStart"/>
      <w:r>
        <w:rPr>
          <w:rFonts w:cs="Times New Roman"/>
          <w:sz w:val="22"/>
          <w:szCs w:val="22"/>
        </w:rPr>
        <w:t>Fredotović</w:t>
      </w:r>
      <w:proofErr w:type="spellEnd"/>
      <w:r>
        <w:rPr>
          <w:rFonts w:cs="Times New Roman"/>
          <w:sz w:val="22"/>
          <w:szCs w:val="22"/>
        </w:rPr>
        <w:t xml:space="preserve"> Pero, Lučić Lavčević Branko</w:t>
      </w:r>
      <w:r w:rsidR="00D936D8">
        <w:rPr>
          <w:rFonts w:cs="Times New Roman"/>
          <w:sz w:val="22"/>
          <w:szCs w:val="22"/>
        </w:rPr>
        <w:t xml:space="preserve">, </w:t>
      </w:r>
      <w:proofErr w:type="spellStart"/>
      <w:r w:rsidR="00D936D8">
        <w:rPr>
          <w:rFonts w:cs="Times New Roman"/>
          <w:sz w:val="22"/>
          <w:szCs w:val="22"/>
        </w:rPr>
        <w:t>Makjanić</w:t>
      </w:r>
      <w:proofErr w:type="spellEnd"/>
      <w:r w:rsidR="00D936D8">
        <w:rPr>
          <w:rFonts w:cs="Times New Roman"/>
          <w:sz w:val="22"/>
          <w:szCs w:val="22"/>
        </w:rPr>
        <w:t xml:space="preserve"> Antonio, </w:t>
      </w:r>
      <w:proofErr w:type="spellStart"/>
      <w:r w:rsidR="00D936D8">
        <w:rPr>
          <w:rFonts w:cs="Times New Roman"/>
          <w:sz w:val="22"/>
          <w:szCs w:val="22"/>
        </w:rPr>
        <w:t>Maroević</w:t>
      </w:r>
      <w:proofErr w:type="spellEnd"/>
      <w:r w:rsidR="00D936D8">
        <w:rPr>
          <w:rFonts w:cs="Times New Roman"/>
          <w:sz w:val="22"/>
          <w:szCs w:val="22"/>
        </w:rPr>
        <w:t xml:space="preserve"> Janez, Matijević </w:t>
      </w:r>
      <w:proofErr w:type="spellStart"/>
      <w:r w:rsidR="00D936D8">
        <w:rPr>
          <w:rFonts w:cs="Times New Roman"/>
          <w:sz w:val="22"/>
          <w:szCs w:val="22"/>
        </w:rPr>
        <w:t>Frankica</w:t>
      </w:r>
      <w:proofErr w:type="spellEnd"/>
      <w:r w:rsidR="00D936D8">
        <w:rPr>
          <w:rFonts w:cs="Times New Roman"/>
          <w:sz w:val="22"/>
          <w:szCs w:val="22"/>
        </w:rPr>
        <w:t xml:space="preserve">, </w:t>
      </w:r>
      <w:proofErr w:type="spellStart"/>
      <w:r w:rsidR="00D936D8">
        <w:rPr>
          <w:rFonts w:cs="Times New Roman"/>
          <w:sz w:val="22"/>
          <w:szCs w:val="22"/>
        </w:rPr>
        <w:t>Moscatello</w:t>
      </w:r>
      <w:proofErr w:type="spellEnd"/>
      <w:r w:rsidR="00D936D8">
        <w:rPr>
          <w:rFonts w:cs="Times New Roman"/>
          <w:sz w:val="22"/>
          <w:szCs w:val="22"/>
        </w:rPr>
        <w:t xml:space="preserve"> Amalija, Moskatelo </w:t>
      </w:r>
      <w:proofErr w:type="spellStart"/>
      <w:r w:rsidR="00D936D8">
        <w:rPr>
          <w:rFonts w:cs="Times New Roman"/>
          <w:sz w:val="22"/>
          <w:szCs w:val="22"/>
        </w:rPr>
        <w:t>Dajana</w:t>
      </w:r>
      <w:proofErr w:type="spellEnd"/>
      <w:r w:rsidR="00D936D8">
        <w:rPr>
          <w:rFonts w:cs="Times New Roman"/>
          <w:sz w:val="22"/>
          <w:szCs w:val="22"/>
        </w:rPr>
        <w:t xml:space="preserve">, </w:t>
      </w:r>
      <w:proofErr w:type="spellStart"/>
      <w:r w:rsidR="00D936D8">
        <w:rPr>
          <w:rFonts w:cs="Times New Roman"/>
          <w:sz w:val="22"/>
          <w:szCs w:val="22"/>
        </w:rPr>
        <w:t>Petrić</w:t>
      </w:r>
      <w:r w:rsidR="002B5E50">
        <w:rPr>
          <w:rFonts w:cs="Times New Roman"/>
          <w:sz w:val="22"/>
          <w:szCs w:val="22"/>
        </w:rPr>
        <w:t>Andro</w:t>
      </w:r>
      <w:proofErr w:type="spellEnd"/>
      <w:r w:rsidR="002B5E50">
        <w:rPr>
          <w:rFonts w:cs="Times New Roman"/>
          <w:sz w:val="22"/>
          <w:szCs w:val="22"/>
        </w:rPr>
        <w:t xml:space="preserve">, Petrić Perislav,, </w:t>
      </w:r>
      <w:proofErr w:type="spellStart"/>
      <w:r w:rsidR="002B5E50">
        <w:rPr>
          <w:rFonts w:cs="Times New Roman"/>
          <w:sz w:val="22"/>
          <w:szCs w:val="22"/>
        </w:rPr>
        <w:t>Radonić</w:t>
      </w:r>
      <w:proofErr w:type="spellEnd"/>
      <w:r w:rsidR="002B5E50">
        <w:rPr>
          <w:rFonts w:cs="Times New Roman"/>
          <w:sz w:val="22"/>
          <w:szCs w:val="22"/>
        </w:rPr>
        <w:t xml:space="preserve"> </w:t>
      </w:r>
      <w:proofErr w:type="spellStart"/>
      <w:r w:rsidR="002B5E50">
        <w:rPr>
          <w:rFonts w:cs="Times New Roman"/>
          <w:sz w:val="22"/>
          <w:szCs w:val="22"/>
        </w:rPr>
        <w:t>Tarita</w:t>
      </w:r>
      <w:proofErr w:type="spellEnd"/>
      <w:r w:rsidR="002B5E50">
        <w:rPr>
          <w:rFonts w:cs="Times New Roman"/>
          <w:sz w:val="22"/>
          <w:szCs w:val="22"/>
        </w:rPr>
        <w:t>.</w:t>
      </w:r>
    </w:p>
    <w:p w14:paraId="0000000D" w14:textId="11385962" w:rsidR="00D60A2D" w:rsidRPr="00A24DE9" w:rsidRDefault="002B5E50" w:rsidP="002B5E50">
      <w:pPr>
        <w:spacing w:after="80"/>
        <w:ind w:firstLine="7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Sjednici su nazočni:</w:t>
      </w:r>
    </w:p>
    <w:p w14:paraId="0000000E" w14:textId="23FA496E" w:rsidR="00D60A2D" w:rsidRPr="002B5E50" w:rsidRDefault="002B5E50" w:rsidP="002B5E50">
      <w:pPr>
        <w:spacing w:after="80"/>
        <w:ind w:firstLine="720"/>
        <w:rPr>
          <w:rFonts w:cs="Times New Roman"/>
          <w:sz w:val="22"/>
          <w:szCs w:val="22"/>
        </w:rPr>
      </w:pPr>
      <w:r w:rsidRPr="002B5E50">
        <w:rPr>
          <w:sz w:val="22"/>
          <w:szCs w:val="22"/>
        </w:rPr>
        <w:t xml:space="preserve">Vinko </w:t>
      </w:r>
      <w:proofErr w:type="spellStart"/>
      <w:r w:rsidRPr="002B5E50">
        <w:rPr>
          <w:sz w:val="22"/>
          <w:szCs w:val="22"/>
        </w:rPr>
        <w:t>Vranjican</w:t>
      </w:r>
      <w:proofErr w:type="spellEnd"/>
      <w:r w:rsidRPr="002B5E50">
        <w:rPr>
          <w:sz w:val="22"/>
          <w:szCs w:val="22"/>
        </w:rPr>
        <w:t xml:space="preserve"> – g</w:t>
      </w:r>
      <w:r w:rsidR="00322F87" w:rsidRPr="002B5E50">
        <w:rPr>
          <w:rFonts w:cs="Times New Roman"/>
          <w:sz w:val="22"/>
          <w:szCs w:val="22"/>
        </w:rPr>
        <w:t>radonačelnik</w:t>
      </w:r>
      <w:r w:rsidRPr="002B5E50">
        <w:rPr>
          <w:sz w:val="22"/>
          <w:szCs w:val="22"/>
        </w:rPr>
        <w:t xml:space="preserve"> Grada Staroga Grada</w:t>
      </w:r>
    </w:p>
    <w:p w14:paraId="0000000F" w14:textId="15A7F11F" w:rsidR="00D60A2D" w:rsidRPr="00A24DE9" w:rsidRDefault="00322F87" w:rsidP="002B5E50">
      <w:pPr>
        <w:spacing w:after="80"/>
        <w:ind w:firstLine="720"/>
        <w:rPr>
          <w:rFonts w:cs="Times New Roman"/>
          <w:sz w:val="22"/>
          <w:szCs w:val="22"/>
        </w:rPr>
      </w:pPr>
      <w:r w:rsidRPr="00A24DE9">
        <w:rPr>
          <w:rFonts w:cs="Times New Roman"/>
          <w:sz w:val="22"/>
          <w:szCs w:val="22"/>
        </w:rPr>
        <w:t>Toni Damjanić - Pročelnik Jedinstvenog upravnog odjela</w:t>
      </w:r>
      <w:r w:rsidR="002B5E50">
        <w:rPr>
          <w:rFonts w:cs="Times New Roman"/>
          <w:sz w:val="22"/>
          <w:szCs w:val="22"/>
        </w:rPr>
        <w:t xml:space="preserve"> (ujedno i zapisničar)</w:t>
      </w:r>
    </w:p>
    <w:p w14:paraId="7B5CAC8D" w14:textId="2D548E97" w:rsidR="00BA7F2F" w:rsidRPr="00A24DE9" w:rsidRDefault="00322F87" w:rsidP="002B5E50">
      <w:pPr>
        <w:spacing w:after="80"/>
        <w:ind w:firstLine="720"/>
        <w:rPr>
          <w:rFonts w:cs="Times New Roman"/>
          <w:sz w:val="22"/>
          <w:szCs w:val="22"/>
        </w:rPr>
      </w:pPr>
      <w:r w:rsidRPr="00A24DE9">
        <w:rPr>
          <w:rFonts w:cs="Times New Roman"/>
          <w:sz w:val="22"/>
          <w:szCs w:val="22"/>
        </w:rPr>
        <w:t>Luki Ljubić – tehnička podrška</w:t>
      </w:r>
    </w:p>
    <w:p w14:paraId="77721AA6" w14:textId="65D3EC9E" w:rsidR="002B5E50" w:rsidRDefault="002B5E50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2B5E50">
        <w:rPr>
          <w:rFonts w:eastAsia="Times New Roman" w:cs="Times New Roman"/>
          <w:color w:val="000000"/>
          <w:sz w:val="22"/>
          <w:szCs w:val="22"/>
        </w:rPr>
        <w:t xml:space="preserve">Na temelju ovlaštenja iz članka 87. stavka 1. Zakona o lokalnim izborima, </w:t>
      </w:r>
      <w:r w:rsidR="004C6656">
        <w:rPr>
          <w:rFonts w:eastAsia="Times New Roman" w:cs="Times New Roman"/>
          <w:color w:val="000000"/>
          <w:sz w:val="22"/>
          <w:szCs w:val="22"/>
        </w:rPr>
        <w:t>(„</w:t>
      </w:r>
      <w:r w:rsidR="004C6656" w:rsidRPr="004C6656">
        <w:rPr>
          <w:rFonts w:eastAsia="Times New Roman" w:cs="Times New Roman"/>
          <w:color w:val="000000"/>
          <w:sz w:val="22"/>
          <w:szCs w:val="22"/>
        </w:rPr>
        <w:t>Narodne novine</w:t>
      </w:r>
      <w:r w:rsidR="004C6656">
        <w:rPr>
          <w:rFonts w:eastAsia="Times New Roman" w:cs="Times New Roman"/>
          <w:color w:val="000000"/>
          <w:sz w:val="22"/>
          <w:szCs w:val="22"/>
        </w:rPr>
        <w:t>“, br.:</w:t>
      </w:r>
      <w:r w:rsidR="004C6656" w:rsidRPr="004C6656">
        <w:rPr>
          <w:rFonts w:eastAsia="Times New Roman" w:cs="Times New Roman"/>
          <w:color w:val="000000"/>
          <w:sz w:val="22"/>
          <w:szCs w:val="22"/>
        </w:rPr>
        <w:t xml:space="preserve"> 144/2012, 121/2016, 98/2019, 42/2020, 144/2020, 37/2021</w:t>
      </w:r>
      <w:r w:rsidR="004C6656">
        <w:rPr>
          <w:rFonts w:eastAsia="Times New Roman" w:cs="Times New Roman"/>
          <w:color w:val="000000"/>
          <w:sz w:val="22"/>
          <w:szCs w:val="22"/>
        </w:rPr>
        <w:t>)</w:t>
      </w:r>
      <w:r w:rsidR="004C6656" w:rsidRPr="004C6656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4C6656">
        <w:rPr>
          <w:rFonts w:eastAsia="Times New Roman" w:cs="Times New Roman"/>
          <w:color w:val="000000"/>
          <w:sz w:val="22"/>
          <w:szCs w:val="22"/>
        </w:rPr>
        <w:t xml:space="preserve">konstituirajuću sjednicu Gradskog vijeća Grada Staroga Grada u zakonom predviđenom roku sazvao je Toni Damjanić </w:t>
      </w:r>
      <w:r w:rsidRPr="002B5E50">
        <w:rPr>
          <w:rFonts w:eastAsia="Times New Roman" w:cs="Times New Roman"/>
          <w:color w:val="000000"/>
          <w:sz w:val="22"/>
          <w:szCs w:val="22"/>
        </w:rPr>
        <w:t>u funkciji pročelnika upravnog tijela nadležnog za poslove predstavničkog tijela, Jedinstvenog upravnog odjela Grada Staroga Grada</w:t>
      </w:r>
      <w:r w:rsidR="004C6656">
        <w:rPr>
          <w:rFonts w:eastAsia="Times New Roman" w:cs="Times New Roman"/>
          <w:color w:val="000000"/>
          <w:sz w:val="22"/>
          <w:szCs w:val="22"/>
        </w:rPr>
        <w:t xml:space="preserve">. </w:t>
      </w:r>
    </w:p>
    <w:p w14:paraId="46977F1C" w14:textId="77777777" w:rsidR="003A2D8B" w:rsidRDefault="003A2D8B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01306AE5" w14:textId="3CF41DEE" w:rsidR="002B5E50" w:rsidRDefault="004C6656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................</w:t>
      </w:r>
    </w:p>
    <w:p w14:paraId="7C2CF53F" w14:textId="77777777" w:rsidR="003A2D8B" w:rsidRDefault="003A2D8B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377472AD" w14:textId="43B590F8" w:rsidR="002B5E50" w:rsidRDefault="004C6656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Prije početka konstituirajuće sjednice Gradskog vijeća izvedena je himna Republike Hrvatske i minutom šutnje odana je počast </w:t>
      </w:r>
      <w:r w:rsidRPr="004C6656">
        <w:rPr>
          <w:rFonts w:eastAsia="Times New Roman" w:cs="Times New Roman"/>
          <w:color w:val="000000"/>
          <w:sz w:val="22"/>
          <w:szCs w:val="22"/>
        </w:rPr>
        <w:t>svima koji su položili svoje živote za našu Domovinu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14:paraId="3F2E1081" w14:textId="77777777" w:rsidR="003A2D8B" w:rsidRDefault="003A2D8B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4A0D838D" w14:textId="63C95E28" w:rsidR="002B5E50" w:rsidRDefault="004C6656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...............</w:t>
      </w:r>
    </w:p>
    <w:p w14:paraId="4BA5CD8F" w14:textId="77777777" w:rsidR="004C6656" w:rsidRDefault="004C6656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00000013" w14:textId="796308EE" w:rsidR="00D60A2D" w:rsidRPr="00A24DE9" w:rsidRDefault="004C6656" w:rsidP="004C6656">
      <w:pPr>
        <w:pBdr>
          <w:top w:val="nil"/>
          <w:left w:val="nil"/>
          <w:bottom w:val="nil"/>
          <w:right w:val="nil"/>
          <w:between w:val="nil"/>
        </w:pBdr>
        <w:spacing w:after="80"/>
        <w:ind w:firstLine="567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Sjednicu je otvorio i njome do utvrđivanja člana predstavničkog tijela koji će predsjedavati sjednicom predsjedava Toni Damjanić (dalje: Predsjedavajući)</w:t>
      </w:r>
    </w:p>
    <w:p w14:paraId="1E3226BB" w14:textId="2332FBF3" w:rsidR="009206FB" w:rsidRDefault="009206FB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5F84F4C" w14:textId="5D9AC81C" w:rsidR="004C6656" w:rsidRDefault="004C6656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 xml:space="preserve">Predsjedavajući </w:t>
      </w:r>
      <w:r w:rsidR="00092AAA">
        <w:rPr>
          <w:rFonts w:eastAsia="Times New Roman" w:cs="Times New Roman"/>
          <w:color w:val="000000"/>
          <w:sz w:val="22"/>
          <w:szCs w:val="22"/>
        </w:rPr>
        <w:t xml:space="preserve">navodi zakonske odredbe iz kojih </w:t>
      </w:r>
      <w:r w:rsidR="00092AAA" w:rsidRPr="00092AAA">
        <w:rPr>
          <w:rFonts w:eastAsia="Times New Roman" w:cs="Times New Roman"/>
          <w:color w:val="000000"/>
          <w:sz w:val="22"/>
          <w:szCs w:val="22"/>
        </w:rPr>
        <w:t>proizlazi da osoba zamjenika člana predstavničkog tijela koja je određena sukladno Zakonu, može od početka biti nazočna sjednici predstavničkog tijela (pa tako i konstituirajućoj sjednici) te se uračunava u broj  članova predstavničkog tijela potreba za rad tijela tj. kvorum.</w:t>
      </w:r>
      <w:r w:rsidR="00092AAA">
        <w:rPr>
          <w:rFonts w:eastAsia="Times New Roman" w:cs="Times New Roman"/>
          <w:color w:val="000000"/>
          <w:sz w:val="22"/>
          <w:szCs w:val="22"/>
        </w:rPr>
        <w:t xml:space="preserve"> Navodi izvršene zamjene članova kandidacijskih lista uz napomenu da će isto kasnije utvrditi i Mandatna komisija.</w:t>
      </w:r>
    </w:p>
    <w:p w14:paraId="4CECC047" w14:textId="1A45C39D" w:rsidR="004C6656" w:rsidRDefault="004C6656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>Čitanjem imena i prezimena na sjednici nazočnih izabranih i neizabranih kandidata utvrđen je kvorum.</w:t>
      </w:r>
    </w:p>
    <w:p w14:paraId="359E8B96" w14:textId="45767448" w:rsidR="00442C53" w:rsidRDefault="00442C53" w:rsidP="003A2D8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Konstatirano je da </w:t>
      </w:r>
      <w:r w:rsidRPr="00442C53">
        <w:rPr>
          <w:rFonts w:eastAsia="Times New Roman" w:cs="Times New Roman"/>
          <w:color w:val="000000"/>
          <w:sz w:val="22"/>
          <w:szCs w:val="22"/>
        </w:rPr>
        <w:t xml:space="preserve">na konstituirajućoj sjednici Gradskog vijeća Grada Starog Grada nazočno </w:t>
      </w:r>
      <w:r>
        <w:rPr>
          <w:rFonts w:eastAsia="Times New Roman" w:cs="Times New Roman"/>
          <w:color w:val="000000"/>
          <w:sz w:val="22"/>
          <w:szCs w:val="22"/>
        </w:rPr>
        <w:t>12</w:t>
      </w:r>
      <w:r w:rsidRPr="00442C53">
        <w:rPr>
          <w:rFonts w:eastAsia="Times New Roman" w:cs="Times New Roman"/>
          <w:color w:val="000000"/>
          <w:sz w:val="22"/>
          <w:szCs w:val="22"/>
        </w:rPr>
        <w:t xml:space="preserve"> članova  Vijeća, što je temeljem odredbe članka 32. Zakona o lokalnoj i područnoj (regionalnoj) samoupravi , i odredbe članka 67. Poslovnika, većina potrebita za održavanje konstituirajuće sjednice Gradskog vijeća.</w:t>
      </w:r>
    </w:p>
    <w:p w14:paraId="1399E7C3" w14:textId="6FC54C4A" w:rsidR="00442C53" w:rsidRDefault="00442C53" w:rsidP="00442C53">
      <w:pPr>
        <w:pBdr>
          <w:top w:val="nil"/>
          <w:left w:val="nil"/>
          <w:bottom w:val="nil"/>
          <w:right w:val="nil"/>
          <w:between w:val="nil"/>
        </w:pBdr>
        <w:spacing w:after="80"/>
        <w:ind w:firstLine="284"/>
        <w:jc w:val="both"/>
        <w:rPr>
          <w:rFonts w:eastAsia="Times New Roman" w:cs="Times New Roman"/>
          <w:color w:val="000000"/>
          <w:sz w:val="22"/>
          <w:szCs w:val="22"/>
        </w:rPr>
      </w:pPr>
      <w:r w:rsidRPr="00442C53">
        <w:rPr>
          <w:rFonts w:eastAsia="Times New Roman" w:cs="Times New Roman"/>
          <w:color w:val="000000"/>
          <w:sz w:val="22"/>
          <w:szCs w:val="22"/>
        </w:rPr>
        <w:lastRenderedPageBreak/>
        <w:t xml:space="preserve">Ujedno </w:t>
      </w:r>
      <w:r>
        <w:rPr>
          <w:rFonts w:eastAsia="Times New Roman" w:cs="Times New Roman"/>
          <w:color w:val="000000"/>
          <w:sz w:val="22"/>
          <w:szCs w:val="22"/>
        </w:rPr>
        <w:t xml:space="preserve">je </w:t>
      </w:r>
      <w:r w:rsidRPr="00442C53">
        <w:rPr>
          <w:rFonts w:eastAsia="Times New Roman" w:cs="Times New Roman"/>
          <w:color w:val="000000"/>
          <w:sz w:val="22"/>
          <w:szCs w:val="22"/>
        </w:rPr>
        <w:t>konstatir</w:t>
      </w:r>
      <w:r>
        <w:rPr>
          <w:rFonts w:eastAsia="Times New Roman" w:cs="Times New Roman"/>
          <w:color w:val="000000"/>
          <w:sz w:val="22"/>
          <w:szCs w:val="22"/>
        </w:rPr>
        <w:t xml:space="preserve">ano </w:t>
      </w:r>
      <w:r w:rsidRPr="00442C53">
        <w:rPr>
          <w:rFonts w:eastAsia="Times New Roman" w:cs="Times New Roman"/>
          <w:color w:val="000000"/>
          <w:sz w:val="22"/>
          <w:szCs w:val="22"/>
        </w:rPr>
        <w:t>da je utvrđena većina dostatna za pravovaljano odlučivanje.</w:t>
      </w:r>
    </w:p>
    <w:p w14:paraId="3D6F2851" w14:textId="77777777" w:rsidR="003A2D8B" w:rsidRDefault="003A2D8B" w:rsidP="00442C53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3C1367C5" w14:textId="3D81F3B4" w:rsidR="004C6656" w:rsidRDefault="00442C53" w:rsidP="00442C53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................</w:t>
      </w:r>
    </w:p>
    <w:p w14:paraId="2E45870A" w14:textId="3C5A611A" w:rsidR="00442C53" w:rsidRDefault="00442C53" w:rsidP="00442C53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724BED72" w14:textId="0FAFC9AA" w:rsidR="00442C53" w:rsidRDefault="00442C53" w:rsidP="00442C53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>Za današnju sjednicu Gradskog vijeća predložen je slijedeći:</w:t>
      </w:r>
    </w:p>
    <w:p w14:paraId="5E79A60C" w14:textId="65D83108" w:rsidR="004C6656" w:rsidRDefault="004C6656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00000014" w14:textId="77777777" w:rsidR="00D60A2D" w:rsidRPr="00A24DE9" w:rsidRDefault="00322F87" w:rsidP="009B7A0A">
      <w:pPr>
        <w:widowControl/>
        <w:ind w:left="567" w:hanging="283"/>
        <w:jc w:val="center"/>
        <w:rPr>
          <w:rFonts w:cs="Times New Roman"/>
          <w:b/>
          <w:sz w:val="22"/>
          <w:szCs w:val="22"/>
        </w:rPr>
      </w:pPr>
      <w:r w:rsidRPr="00A24DE9">
        <w:rPr>
          <w:rFonts w:cs="Times New Roman"/>
          <w:b/>
          <w:sz w:val="22"/>
          <w:szCs w:val="22"/>
        </w:rPr>
        <w:t>Dnevni red:</w:t>
      </w:r>
    </w:p>
    <w:p w14:paraId="51966DB6" w14:textId="77777777" w:rsidR="00442C53" w:rsidRDefault="00442C53" w:rsidP="00442C53">
      <w:pPr>
        <w:pStyle w:val="Odlomakpopisa"/>
        <w:numPr>
          <w:ilvl w:val="0"/>
          <w:numId w:val="26"/>
        </w:numPr>
        <w:spacing w:after="120"/>
        <w:ind w:right="-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Izbor Mandatne komisije</w:t>
      </w:r>
    </w:p>
    <w:p w14:paraId="12FBB07E" w14:textId="77777777" w:rsidR="00442C53" w:rsidRPr="00A241DC" w:rsidRDefault="00442C53" w:rsidP="00442C53">
      <w:pPr>
        <w:pStyle w:val="Odlomakpopisa"/>
        <w:numPr>
          <w:ilvl w:val="0"/>
          <w:numId w:val="26"/>
        </w:numPr>
        <w:spacing w:after="120"/>
        <w:ind w:right="-142"/>
        <w:contextualSpacing w:val="0"/>
        <w:jc w:val="both"/>
        <w:rPr>
          <w:sz w:val="22"/>
          <w:szCs w:val="22"/>
        </w:rPr>
      </w:pPr>
      <w:r w:rsidRPr="00A241DC">
        <w:rPr>
          <w:sz w:val="22"/>
          <w:szCs w:val="22"/>
        </w:rPr>
        <w:t>Podnošenje Izvješća Mandatne komisije</w:t>
      </w:r>
    </w:p>
    <w:p w14:paraId="5CAE8F4A" w14:textId="77777777" w:rsidR="00442C53" w:rsidRDefault="00442C53" w:rsidP="00442C53">
      <w:pPr>
        <w:pStyle w:val="Odlomakpopisa"/>
        <w:numPr>
          <w:ilvl w:val="0"/>
          <w:numId w:val="27"/>
        </w:numPr>
        <w:ind w:left="1418" w:hanging="284"/>
        <w:rPr>
          <w:sz w:val="22"/>
          <w:szCs w:val="22"/>
        </w:rPr>
      </w:pPr>
      <w:r w:rsidRPr="00A241DC">
        <w:rPr>
          <w:sz w:val="22"/>
          <w:szCs w:val="22"/>
        </w:rPr>
        <w:t>verifikacija vijećničkih mandata članova Gradskog vijeća Grada Staroga Grada te utvrđivanje člana Gradskog vijeća koji će predsjedavati sjednicom,</w:t>
      </w:r>
    </w:p>
    <w:p w14:paraId="2FBBE898" w14:textId="77777777" w:rsidR="00442C53" w:rsidRPr="00A241DC" w:rsidRDefault="00442C53" w:rsidP="00442C53">
      <w:pPr>
        <w:pStyle w:val="Odlomakpopisa"/>
        <w:numPr>
          <w:ilvl w:val="0"/>
          <w:numId w:val="27"/>
        </w:numPr>
        <w:ind w:left="1418" w:hanging="284"/>
        <w:rPr>
          <w:sz w:val="22"/>
          <w:szCs w:val="22"/>
        </w:rPr>
      </w:pPr>
      <w:r w:rsidRPr="00A241DC">
        <w:rPr>
          <w:sz w:val="22"/>
          <w:szCs w:val="22"/>
        </w:rPr>
        <w:t>polaganje svečane prisege članova predstavničkog tijela</w:t>
      </w:r>
      <w:r>
        <w:rPr>
          <w:sz w:val="22"/>
          <w:szCs w:val="22"/>
        </w:rPr>
        <w:t>,</w:t>
      </w:r>
    </w:p>
    <w:p w14:paraId="56D6D979" w14:textId="77777777" w:rsidR="00442C53" w:rsidRDefault="00442C53" w:rsidP="00442C53">
      <w:pPr>
        <w:rPr>
          <w:sz w:val="22"/>
          <w:szCs w:val="22"/>
        </w:rPr>
      </w:pPr>
    </w:p>
    <w:p w14:paraId="0B61D106" w14:textId="77777777" w:rsidR="00442C53" w:rsidRPr="00A241DC" w:rsidRDefault="00442C53" w:rsidP="00442C53">
      <w:pPr>
        <w:pStyle w:val="Odlomakpopisa"/>
        <w:numPr>
          <w:ilvl w:val="0"/>
          <w:numId w:val="26"/>
        </w:numPr>
        <w:spacing w:line="360" w:lineRule="auto"/>
        <w:rPr>
          <w:i/>
          <w:sz w:val="22"/>
          <w:szCs w:val="22"/>
        </w:rPr>
      </w:pPr>
      <w:r w:rsidRPr="00A241DC">
        <w:rPr>
          <w:sz w:val="22"/>
          <w:szCs w:val="22"/>
        </w:rPr>
        <w:t xml:space="preserve">Izbor Odbora za izbor i imenovanja, </w:t>
      </w:r>
    </w:p>
    <w:p w14:paraId="429C9365" w14:textId="77777777" w:rsidR="00442C53" w:rsidRPr="00A241DC" w:rsidRDefault="00442C53" w:rsidP="00442C53">
      <w:pPr>
        <w:pStyle w:val="Odlomakpopisa"/>
        <w:numPr>
          <w:ilvl w:val="0"/>
          <w:numId w:val="26"/>
        </w:numPr>
        <w:spacing w:line="360" w:lineRule="auto"/>
        <w:rPr>
          <w:i/>
          <w:sz w:val="22"/>
          <w:szCs w:val="22"/>
        </w:rPr>
      </w:pPr>
      <w:r w:rsidRPr="00A241DC">
        <w:rPr>
          <w:sz w:val="22"/>
          <w:szCs w:val="22"/>
        </w:rPr>
        <w:t>Izbor predsjednika i potpredsjednika Gradskog vijeća Grada Staroga Grada.</w:t>
      </w:r>
    </w:p>
    <w:p w14:paraId="4D2877A4" w14:textId="77777777" w:rsidR="003A2D8B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color w:val="000000"/>
          <w:sz w:val="22"/>
          <w:szCs w:val="22"/>
        </w:rPr>
      </w:pPr>
    </w:p>
    <w:p w14:paraId="61B74C61" w14:textId="57081F12" w:rsidR="00BA7F2F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</w:t>
      </w:r>
    </w:p>
    <w:p w14:paraId="6D9CDDE9" w14:textId="35FA34D2" w:rsidR="003A2D8B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color w:val="000000"/>
          <w:sz w:val="22"/>
          <w:szCs w:val="22"/>
        </w:rPr>
      </w:pPr>
    </w:p>
    <w:p w14:paraId="5AC93BD2" w14:textId="62303A47" w:rsidR="003A2D8B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Prijelazi se na rad po točkama:</w:t>
      </w:r>
    </w:p>
    <w:p w14:paraId="6F38B04C" w14:textId="6CD05323" w:rsidR="003A2D8B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color w:val="000000"/>
          <w:sz w:val="22"/>
          <w:szCs w:val="22"/>
        </w:rPr>
      </w:pPr>
    </w:p>
    <w:p w14:paraId="0F12458D" w14:textId="009A097C" w:rsidR="003A2D8B" w:rsidRPr="003A2D8B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  <w:rPr>
          <w:b/>
          <w:color w:val="000000"/>
          <w:sz w:val="22"/>
          <w:szCs w:val="22"/>
        </w:rPr>
      </w:pPr>
      <w:r w:rsidRPr="003A2D8B">
        <w:rPr>
          <w:b/>
          <w:color w:val="000000"/>
          <w:sz w:val="22"/>
          <w:szCs w:val="22"/>
        </w:rPr>
        <w:t>Točka 1.</w:t>
      </w:r>
    </w:p>
    <w:p w14:paraId="5D7DFFC7" w14:textId="45CA580C" w:rsidR="00442C53" w:rsidRDefault="00442C53" w:rsidP="00442C53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</w:p>
    <w:p w14:paraId="7EA0ADA1" w14:textId="6DBC584D" w:rsidR="00442C53" w:rsidRDefault="003A2D8B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Na prijedlog Predsjedatelja, uz suglasnost svih nazočnih vijećnika, pristupilo se glasovanju za izbor Mandatne komisije.</w:t>
      </w:r>
    </w:p>
    <w:p w14:paraId="6D946314" w14:textId="77777777" w:rsidR="00285595" w:rsidRDefault="00285595" w:rsidP="003A2D8B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0"/>
        <w:jc w:val="both"/>
        <w:rPr>
          <w:color w:val="000000"/>
          <w:sz w:val="22"/>
          <w:szCs w:val="22"/>
        </w:rPr>
      </w:pPr>
    </w:p>
    <w:p w14:paraId="1A729F65" w14:textId="164F8B05" w:rsidR="00442C53" w:rsidRDefault="00285595" w:rsidP="00442C53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Predloženi su slijedeći članovi: </w:t>
      </w:r>
    </w:p>
    <w:p w14:paraId="0494E93B" w14:textId="783EB1EF" w:rsidR="00285595" w:rsidRDefault="00285595" w:rsidP="00285595">
      <w:pPr>
        <w:pStyle w:val="Odlomakpopis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Andro Petrić, predsjednik</w:t>
      </w:r>
    </w:p>
    <w:p w14:paraId="183D0B2F" w14:textId="1B929839" w:rsidR="00285595" w:rsidRDefault="00285595" w:rsidP="00285595">
      <w:pPr>
        <w:pStyle w:val="Odlomakpopis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Dajana</w:t>
      </w:r>
      <w:proofErr w:type="spellEnd"/>
      <w:r>
        <w:rPr>
          <w:color w:val="000000"/>
          <w:sz w:val="22"/>
          <w:szCs w:val="22"/>
        </w:rPr>
        <w:t xml:space="preserve"> Moskatelo, članica</w:t>
      </w:r>
    </w:p>
    <w:p w14:paraId="61E6707D" w14:textId="028B94A7" w:rsidR="00285595" w:rsidRDefault="00285595" w:rsidP="00285595">
      <w:pPr>
        <w:pStyle w:val="Odlomakpopis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Teo </w:t>
      </w:r>
      <w:proofErr w:type="spellStart"/>
      <w:r>
        <w:rPr>
          <w:color w:val="000000"/>
          <w:sz w:val="22"/>
          <w:szCs w:val="22"/>
        </w:rPr>
        <w:t>Bratanić</w:t>
      </w:r>
      <w:proofErr w:type="spellEnd"/>
      <w:r>
        <w:rPr>
          <w:color w:val="000000"/>
          <w:sz w:val="22"/>
          <w:szCs w:val="22"/>
        </w:rPr>
        <w:t>, član</w:t>
      </w:r>
    </w:p>
    <w:p w14:paraId="3FD27CF2" w14:textId="52B234EE" w:rsidR="00285595" w:rsidRDefault="00285595" w:rsidP="002855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19A565E8" w14:textId="6BB43E23" w:rsidR="00285595" w:rsidRDefault="00285595" w:rsidP="002855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Predsjedavajući pita nazočne ima li još koji prijedlog ovlaštenih predlagatelja te otvara raspravu.</w:t>
      </w:r>
    </w:p>
    <w:p w14:paraId="7CC0BCAC" w14:textId="37E56A8B" w:rsidR="00285595" w:rsidRPr="00285595" w:rsidRDefault="00285595" w:rsidP="00EC614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Kako nije bilo prijedloga niti prijava za raspravu Predsjedavajući istu zaključuje </w:t>
      </w:r>
      <w:r w:rsidR="00EC6144">
        <w:rPr>
          <w:color w:val="000000"/>
          <w:sz w:val="22"/>
          <w:szCs w:val="22"/>
        </w:rPr>
        <w:t>ta stavlja prijedlog za izbor članova Mandatne komisije „u cjelini“, kako je predloženo.</w:t>
      </w:r>
    </w:p>
    <w:p w14:paraId="551E526E" w14:textId="77777777" w:rsidR="00285595" w:rsidRDefault="00285595" w:rsidP="00285595">
      <w:pPr>
        <w:pStyle w:val="Odlomakpopisa"/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color w:val="000000"/>
          <w:sz w:val="22"/>
          <w:szCs w:val="22"/>
        </w:rPr>
      </w:pPr>
    </w:p>
    <w:p w14:paraId="57EA8ECA" w14:textId="20680C75" w:rsidR="00285595" w:rsidRDefault="00285595" w:rsidP="002855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Sa 12 glasova ZA izabrana je </w:t>
      </w:r>
      <w:r w:rsidR="0012428A">
        <w:rPr>
          <w:color w:val="000000"/>
          <w:sz w:val="22"/>
          <w:szCs w:val="22"/>
        </w:rPr>
        <w:t>Mandatna komisija u sastavu:</w:t>
      </w:r>
    </w:p>
    <w:p w14:paraId="086ED0D8" w14:textId="25C831DB" w:rsidR="0012428A" w:rsidRPr="0012428A" w:rsidRDefault="0012428A" w:rsidP="0012428A">
      <w:pPr>
        <w:pStyle w:val="Odlomakpopis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2428A">
        <w:rPr>
          <w:color w:val="000000"/>
          <w:sz w:val="22"/>
          <w:szCs w:val="22"/>
        </w:rPr>
        <w:t>Andro Petrić</w:t>
      </w:r>
      <w:r>
        <w:rPr>
          <w:color w:val="000000"/>
          <w:sz w:val="22"/>
          <w:szCs w:val="22"/>
        </w:rPr>
        <w:t xml:space="preserve"> (HDZ) -</w:t>
      </w:r>
      <w:r w:rsidRPr="0012428A">
        <w:rPr>
          <w:color w:val="000000"/>
          <w:sz w:val="22"/>
          <w:szCs w:val="22"/>
        </w:rPr>
        <w:t xml:space="preserve"> predsjednik</w:t>
      </w:r>
    </w:p>
    <w:p w14:paraId="1E4E92D0" w14:textId="5E95FCDE" w:rsidR="0012428A" w:rsidRPr="0012428A" w:rsidRDefault="0012428A" w:rsidP="0012428A">
      <w:pPr>
        <w:pStyle w:val="Odlomakpopis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proofErr w:type="spellStart"/>
      <w:r w:rsidRPr="0012428A">
        <w:rPr>
          <w:color w:val="000000"/>
          <w:sz w:val="22"/>
          <w:szCs w:val="22"/>
        </w:rPr>
        <w:t>Dajana</w:t>
      </w:r>
      <w:proofErr w:type="spellEnd"/>
      <w:r w:rsidRPr="0012428A">
        <w:rPr>
          <w:color w:val="000000"/>
          <w:sz w:val="22"/>
          <w:szCs w:val="22"/>
        </w:rPr>
        <w:t xml:space="preserve"> Moskatelo</w:t>
      </w:r>
      <w:r>
        <w:rPr>
          <w:color w:val="000000"/>
          <w:sz w:val="22"/>
          <w:szCs w:val="22"/>
        </w:rPr>
        <w:t xml:space="preserve"> (HDZ) -</w:t>
      </w:r>
      <w:r w:rsidRPr="0012428A">
        <w:rPr>
          <w:color w:val="000000"/>
          <w:sz w:val="22"/>
          <w:szCs w:val="22"/>
        </w:rPr>
        <w:t xml:space="preserve"> članica</w:t>
      </w:r>
    </w:p>
    <w:p w14:paraId="4762ECB6" w14:textId="5CBF59D3" w:rsidR="0012428A" w:rsidRPr="0012428A" w:rsidRDefault="0012428A" w:rsidP="0012428A">
      <w:pPr>
        <w:pStyle w:val="Odlomakpopis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12428A">
        <w:rPr>
          <w:color w:val="000000"/>
          <w:sz w:val="22"/>
          <w:szCs w:val="22"/>
        </w:rPr>
        <w:t xml:space="preserve">Teo </w:t>
      </w:r>
      <w:proofErr w:type="spellStart"/>
      <w:r w:rsidRPr="0012428A">
        <w:rPr>
          <w:color w:val="000000"/>
          <w:sz w:val="22"/>
          <w:szCs w:val="22"/>
        </w:rPr>
        <w:t>Bratanić</w:t>
      </w:r>
      <w:proofErr w:type="spellEnd"/>
      <w:r>
        <w:rPr>
          <w:color w:val="000000"/>
          <w:sz w:val="22"/>
          <w:szCs w:val="22"/>
        </w:rPr>
        <w:t xml:space="preserve"> (GB) -</w:t>
      </w:r>
      <w:r w:rsidRPr="0012428A">
        <w:rPr>
          <w:color w:val="000000"/>
          <w:sz w:val="22"/>
          <w:szCs w:val="22"/>
        </w:rPr>
        <w:t xml:space="preserve"> član</w:t>
      </w:r>
    </w:p>
    <w:p w14:paraId="3FF752A8" w14:textId="25D03F72" w:rsidR="00285595" w:rsidRDefault="00285595" w:rsidP="001242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14:paraId="411ECE5B" w14:textId="03738C03" w:rsidR="0012428A" w:rsidRPr="0012428A" w:rsidRDefault="0012428A" w:rsidP="0012428A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12428A">
        <w:rPr>
          <w:rFonts w:eastAsia="Times New Roman" w:cs="Times New Roman"/>
          <w:color w:val="000000"/>
          <w:sz w:val="22"/>
          <w:szCs w:val="22"/>
        </w:rPr>
        <w:t xml:space="preserve">Rješenje o imenovanju </w:t>
      </w:r>
      <w:r>
        <w:rPr>
          <w:rFonts w:eastAsia="Times New Roman" w:cs="Times New Roman"/>
          <w:color w:val="000000"/>
          <w:sz w:val="22"/>
          <w:szCs w:val="22"/>
        </w:rPr>
        <w:t xml:space="preserve">Mandatne komisije Gradskog vijeća Grada Staroga Grada, </w:t>
      </w:r>
      <w:r w:rsidRPr="009407BC">
        <w:rPr>
          <w:rFonts w:eastAsia="Times New Roman" w:cs="Times New Roman"/>
          <w:color w:val="000000"/>
          <w:sz w:val="22"/>
          <w:szCs w:val="22"/>
        </w:rPr>
        <w:t xml:space="preserve">KLASA: </w:t>
      </w:r>
      <w:r w:rsidR="009407BC" w:rsidRPr="009407BC">
        <w:rPr>
          <w:rFonts w:eastAsia="Times New Roman" w:cs="Times New Roman"/>
          <w:color w:val="000000"/>
          <w:sz w:val="22"/>
          <w:szCs w:val="22"/>
        </w:rPr>
        <w:t>024-04/25-02/07,</w:t>
      </w:r>
      <w:r w:rsidRPr="009407BC">
        <w:rPr>
          <w:rFonts w:eastAsia="Times New Roman" w:cs="Times New Roman"/>
          <w:color w:val="000000"/>
          <w:sz w:val="22"/>
          <w:szCs w:val="22"/>
        </w:rPr>
        <w:t xml:space="preserve"> URBROJ: </w:t>
      </w:r>
      <w:r w:rsidR="009407BC" w:rsidRPr="009407BC">
        <w:rPr>
          <w:rFonts w:eastAsia="Times New Roman" w:cs="Times New Roman"/>
          <w:color w:val="000000"/>
          <w:sz w:val="22"/>
          <w:szCs w:val="22"/>
        </w:rPr>
        <w:t xml:space="preserve">2181-10-01-25-1 </w:t>
      </w:r>
      <w:r w:rsidRPr="009407BC">
        <w:rPr>
          <w:rFonts w:eastAsia="Times New Roman" w:cs="Times New Roman"/>
          <w:color w:val="000000"/>
          <w:sz w:val="22"/>
          <w:szCs w:val="22"/>
        </w:rPr>
        <w:t xml:space="preserve">od 17. lipnja 2025. </w:t>
      </w:r>
      <w:proofErr w:type="spellStart"/>
      <w:r w:rsidRPr="009407BC">
        <w:rPr>
          <w:rFonts w:eastAsia="Times New Roman" w:cs="Times New Roman"/>
          <w:color w:val="000000"/>
          <w:sz w:val="22"/>
          <w:szCs w:val="22"/>
        </w:rPr>
        <w:t>prileži</w:t>
      </w:r>
      <w:proofErr w:type="spellEnd"/>
      <w:r w:rsidRPr="009407BC">
        <w:rPr>
          <w:rFonts w:eastAsia="Times New Roman" w:cs="Times New Roman"/>
          <w:color w:val="000000"/>
          <w:sz w:val="22"/>
          <w:szCs w:val="22"/>
        </w:rPr>
        <w:t xml:space="preserve"> ovom Zapisniku.</w:t>
      </w:r>
    </w:p>
    <w:p w14:paraId="14D4EC3F" w14:textId="4777E994" w:rsidR="0012428A" w:rsidRDefault="0012428A" w:rsidP="009B7A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2"/>
          <w:szCs w:val="22"/>
        </w:rPr>
      </w:pPr>
      <w:bookmarkStart w:id="0" w:name="_GoBack"/>
      <w:bookmarkEnd w:id="0"/>
    </w:p>
    <w:p w14:paraId="0000004B" w14:textId="460BF63D" w:rsidR="00D60A2D" w:rsidRDefault="00322F87" w:rsidP="009B7A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2"/>
          <w:szCs w:val="22"/>
        </w:rPr>
      </w:pPr>
      <w:r w:rsidRPr="007610FA">
        <w:rPr>
          <w:rFonts w:eastAsia="Times New Roman" w:cs="Times New Roman"/>
          <w:b/>
          <w:color w:val="000000"/>
          <w:sz w:val="22"/>
          <w:szCs w:val="22"/>
        </w:rPr>
        <w:t>Točka 2.</w:t>
      </w:r>
    </w:p>
    <w:p w14:paraId="53F24E36" w14:textId="11AF5579" w:rsidR="00C578DB" w:rsidRDefault="00C578DB" w:rsidP="009B7A0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 w:cs="Times New Roman"/>
          <w:b/>
          <w:color w:val="000000"/>
          <w:sz w:val="22"/>
          <w:szCs w:val="22"/>
        </w:rPr>
      </w:pPr>
    </w:p>
    <w:p w14:paraId="0E6EACFF" w14:textId="1FBF5755" w:rsidR="00C578DB" w:rsidRDefault="00C578DB" w:rsidP="00C57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ab/>
      </w:r>
      <w:r w:rsidRPr="00C578DB">
        <w:rPr>
          <w:rFonts w:eastAsia="Times New Roman" w:cs="Times New Roman"/>
          <w:color w:val="000000"/>
          <w:sz w:val="22"/>
          <w:szCs w:val="22"/>
        </w:rPr>
        <w:t>Predsjedatelj poziva predsjednika Mandatne komisije, gospodina Andru Petrića</w:t>
      </w:r>
      <w:r>
        <w:rPr>
          <w:rFonts w:eastAsia="Times New Roman" w:cs="Times New Roman"/>
          <w:color w:val="000000"/>
          <w:sz w:val="22"/>
          <w:szCs w:val="22"/>
        </w:rPr>
        <w:t>, da nazočnim vijećnicima podnese Izvješće Mandatne komisije.</w:t>
      </w:r>
    </w:p>
    <w:p w14:paraId="0A8629A1" w14:textId="57F7BF7B" w:rsidR="00C578DB" w:rsidRDefault="00C578DB" w:rsidP="00C57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5679C226" w14:textId="09107A18" w:rsidR="00C578DB" w:rsidRDefault="00C578DB" w:rsidP="00C57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>Predsjednik Mandatne komisije podnosi Izvješće kako slijedi:</w:t>
      </w:r>
    </w:p>
    <w:p w14:paraId="58288E9C" w14:textId="26F3D0BD" w:rsidR="00C578DB" w:rsidRDefault="00C578DB" w:rsidP="00C578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8AC431B" w14:textId="126653F2" w:rsidR="006D4E28" w:rsidRPr="006D4E28" w:rsidRDefault="00C578DB" w:rsidP="006D4E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>„</w:t>
      </w:r>
      <w:r w:rsidR="006D4E28" w:rsidRPr="006D4E28">
        <w:rPr>
          <w:rFonts w:eastAsia="Times New Roman" w:cs="Times New Roman"/>
          <w:color w:val="000000"/>
          <w:sz w:val="22"/>
          <w:szCs w:val="22"/>
        </w:rPr>
        <w:t>Na temelju konačnih rezultata izbora za članove Gradskog vijeća Grada Staroga Grada, KLASA: 012-01/25-02/03, URBROJ: 2181-10-25-17 od 21. svibnja 2025. godine</w:t>
      </w:r>
      <w:r w:rsidR="006D4E28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6D4E28" w:rsidRPr="006D4E28">
        <w:rPr>
          <w:rFonts w:eastAsia="Times New Roman" w:cs="Times New Roman"/>
          <w:color w:val="000000"/>
          <w:sz w:val="22"/>
          <w:szCs w:val="22"/>
        </w:rPr>
        <w:t xml:space="preserve">konstatira se da je izabran član Gradskog vijeća VINKO VRANJICAN dana 18. svibnja 2025. godine izabran za gradonačelnika Grada Staroga Grada, uslijed čega mu temeljem odredbe članka 90. stavka 4. u svezi sa odredbom članka 89. stavka </w:t>
      </w:r>
      <w:r w:rsidR="006D4E28" w:rsidRPr="006D4E28">
        <w:rPr>
          <w:rFonts w:eastAsia="Times New Roman" w:cs="Times New Roman"/>
          <w:color w:val="000000"/>
          <w:sz w:val="22"/>
          <w:szCs w:val="22"/>
        </w:rPr>
        <w:lastRenderedPageBreak/>
        <w:t>1. Zakona o lokalnim izborima („NN“, broj 144/12, 121/16, 98/19, 42/20 i 37/21) vijećnički mandat miruje po sili zakona te ga temeljem odredbe članka 79. stavka 8. i članka 81. stavka 2. citiranog Zakona zamjenjuje neizabrani kandidat sa kandidacijske liste Hrvatske Demokratske zajednice  – red. br. 13. – JANEZ MAROEVIĆ.</w:t>
      </w:r>
    </w:p>
    <w:p w14:paraId="3397486A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>Slijedom iznijetog, GO HDZ  je svojim dopisom KLASA: 024-04/25-01/05, URBROJ: 25-2 od 16. lipnja 2025. zatražio da se na konstituirajućoj sjednici Gradskog vijeća ova činjenica primi k znanju, te da se zamjeniku JANEZU MAROEVIĆU verificira mandat zamjenika vijećnika.</w:t>
      </w:r>
    </w:p>
    <w:p w14:paraId="4DC1E0AD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21D52258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 xml:space="preserve">Odredbom članka 79. stavka 7. Zakona o lokalnim izborima propisano je da član predstavničkog tijela ima pravo tijekom trajanja mandata staviti svoj mandat u mirovanje iz osobnih razloga, podnošenjem pisanog zahtjeva predsjedniku predstavničkog tijela. </w:t>
      </w:r>
    </w:p>
    <w:p w14:paraId="0893471D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>Odredbom članka 79. stavka 9. citiranog Zakona propisano je da člana predstavničkog tijela kojem mandat miruje za vrijeme mirovanja mandata zamjenjuje zamjenik u skladu s odredbama toga Zakona.</w:t>
      </w:r>
    </w:p>
    <w:p w14:paraId="151BDF68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>Odredbom članka 81. stavak 4. citiranog Zakona propisano je da člana predstavničkog tijela izabranog na kandidacijskoj listi grupe birača zamjenjuje prvi sljedeći neizabrani kandidat s liste.</w:t>
      </w:r>
    </w:p>
    <w:p w14:paraId="69565146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2F78E8FC" w14:textId="2EBCEB01" w:rsidR="006D4E28" w:rsidRPr="006D4E28" w:rsidRDefault="006D4E28" w:rsidP="006D4E28">
      <w:pPr>
        <w:pStyle w:val="Odlomakpopis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6D4E28">
        <w:rPr>
          <w:color w:val="000000"/>
          <w:sz w:val="22"/>
          <w:szCs w:val="22"/>
        </w:rPr>
        <w:t>Na lokalnim izborima održanim 18. svibnja 2025. godine na Kandidacijskoj listi grupe birača nositelja ANTONIA ŠKARPE izabran je kandidat ANTONIO ŠKARPA  pod red. brojem 1. (nositelj Liste),.</w:t>
      </w:r>
    </w:p>
    <w:p w14:paraId="4C8EDD5E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1FCF467A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>Dana 16. lipnja 2025. godine ANTONIO ŠKARPA je pisanim zahtjevom zatražio mirovanje mandata iz osobnih razloga. Zahtjev je zaprimljen u pisarnici Jedinstvenog upravnog odjela Grada Staroga Grada pod KLASA: 024-04/25-01/05, URBROJ: 25-3, 16. lipnja 2025. godine.</w:t>
      </w:r>
    </w:p>
    <w:p w14:paraId="6DCF7C4D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>Pozivom na odredbu 81. stavka 4. Kandidacijska lista grupe birača nositelja ANTONIA ŠKARPE odredila je da člana ANTONIA ŠKARPU zamjenjuje zamjenica – neizabrana kandidatkinja sa kandidacijske liste grupe birača nositelja ANTONIA ŠKARPE pod rednim brojem 5., AMALIJA MOSCATELLO.</w:t>
      </w:r>
    </w:p>
    <w:p w14:paraId="4BE088D6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>O tome je pisanim podneskom zaprimljenim pod KLASA: 024-04/25-01/05, URBROJ: 25-3, 16. lipnja 2025. godine obavijestio tijelo nadležno za mandatna pitanja vijećnika.</w:t>
      </w:r>
    </w:p>
    <w:p w14:paraId="7FEE651C" w14:textId="77777777" w:rsidR="006D4E28" w:rsidRPr="006D4E28" w:rsidRDefault="006D4E28" w:rsidP="006D4E2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ab/>
      </w:r>
    </w:p>
    <w:p w14:paraId="52E10CDC" w14:textId="0631650B" w:rsidR="0012428A" w:rsidRDefault="006D4E28" w:rsidP="0005487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6D4E28">
        <w:rPr>
          <w:rFonts w:eastAsia="Times New Roman" w:cs="Times New Roman"/>
          <w:color w:val="000000"/>
          <w:sz w:val="22"/>
          <w:szCs w:val="22"/>
        </w:rPr>
        <w:t>Konstatira se da vijećniku ANTONIU ŠKARPI mandat miruje iz osobnih razloga, a da ga slijedom odluke temeljene na citiranim odredbama Zakona o lokalnim izborima zamjenjuje vijećnica AMALIJA MOSCATELLO.</w:t>
      </w:r>
      <w:r>
        <w:rPr>
          <w:rFonts w:eastAsia="Times New Roman" w:cs="Times New Roman"/>
          <w:color w:val="000000"/>
          <w:sz w:val="22"/>
          <w:szCs w:val="22"/>
        </w:rPr>
        <w:t>“</w:t>
      </w:r>
    </w:p>
    <w:p w14:paraId="22458768" w14:textId="69A494AE" w:rsid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......................</w:t>
      </w:r>
    </w:p>
    <w:p w14:paraId="68CB5DAD" w14:textId="77777777" w:rsid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</w:r>
    </w:p>
    <w:p w14:paraId="32900481" w14:textId="03F4E5B6" w:rsidR="00054871" w:rsidRP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b/>
          <w:color w:val="000000"/>
          <w:sz w:val="22"/>
          <w:szCs w:val="22"/>
        </w:rPr>
      </w:pPr>
      <w:r w:rsidRPr="00054871">
        <w:rPr>
          <w:rFonts w:eastAsia="Times New Roman" w:cs="Times New Roman"/>
          <w:b/>
          <w:color w:val="000000"/>
          <w:sz w:val="22"/>
          <w:szCs w:val="22"/>
        </w:rPr>
        <w:t>Utvrđivanje člana predstavničkog tijela koji će predsjedavati sjednicom do izbora predsjednika</w:t>
      </w:r>
    </w:p>
    <w:p w14:paraId="5A098541" w14:textId="77777777" w:rsidR="00054871" w:rsidRP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3A49F7E3" w14:textId="184FF504" w:rsidR="00054871" w:rsidRP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 w:rsidRPr="00054871">
        <w:rPr>
          <w:rFonts w:eastAsia="Times New Roman" w:cs="Times New Roman"/>
          <w:color w:val="000000"/>
          <w:sz w:val="22"/>
          <w:szCs w:val="22"/>
        </w:rPr>
        <w:tab/>
        <w:t>Odredbom članka 87. stavak 4. Zakona o lokalnim izborima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054871">
        <w:rPr>
          <w:rFonts w:eastAsia="Times New Roman" w:cs="Times New Roman"/>
          <w:color w:val="000000"/>
          <w:sz w:val="22"/>
          <w:szCs w:val="22"/>
        </w:rPr>
        <w:t xml:space="preserve">i odredbom članka 2. stavka 2. Poslovnika, propisano je da konstituirajućoj sjednici predstavničkog tijela do izbora predsjednika predsjeda prvi izabrani član s kandidacijske liste koja je dobila najviše glasova. </w:t>
      </w:r>
    </w:p>
    <w:p w14:paraId="19AEE96E" w14:textId="77777777" w:rsidR="00054871" w:rsidRP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 w:rsidRPr="00054871">
        <w:rPr>
          <w:rFonts w:eastAsia="Times New Roman" w:cs="Times New Roman"/>
          <w:color w:val="000000"/>
          <w:sz w:val="22"/>
          <w:szCs w:val="22"/>
        </w:rPr>
        <w:tab/>
        <w:t xml:space="preserve">Iz Izvješća Mandatne komisije razvidno je da je kandidacijska lista Hrvatske demokratske zajednice dobila 6 mandata tj. najveći broj glasova. Budući da prvom izabranom članu s te liste g. Vinku </w:t>
      </w:r>
      <w:proofErr w:type="spellStart"/>
      <w:r w:rsidRPr="00054871">
        <w:rPr>
          <w:rFonts w:eastAsia="Times New Roman" w:cs="Times New Roman"/>
          <w:color w:val="000000"/>
          <w:sz w:val="22"/>
          <w:szCs w:val="22"/>
        </w:rPr>
        <w:t>Vranjicanu</w:t>
      </w:r>
      <w:proofErr w:type="spellEnd"/>
      <w:r w:rsidRPr="00054871">
        <w:rPr>
          <w:rFonts w:eastAsia="Times New Roman" w:cs="Times New Roman"/>
          <w:color w:val="000000"/>
          <w:sz w:val="22"/>
          <w:szCs w:val="22"/>
        </w:rPr>
        <w:t xml:space="preserve"> mandat miruje po sili zakona, sjednici Gradskog vijeća predsjedavat će drugi izabrani član s kandidacijske liste koja je dobila najviše glasova, gosp. Andro Petrić.</w:t>
      </w:r>
    </w:p>
    <w:p w14:paraId="711F0F69" w14:textId="04EA6DA0" w:rsidR="00054871" w:rsidRP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 w:rsidRPr="00054871">
        <w:rPr>
          <w:rFonts w:eastAsia="Times New Roman" w:cs="Times New Roman"/>
          <w:color w:val="000000"/>
          <w:sz w:val="22"/>
          <w:szCs w:val="22"/>
        </w:rPr>
        <w:tab/>
        <w:t xml:space="preserve">Slijedom iznijetog, </w:t>
      </w:r>
      <w:r>
        <w:rPr>
          <w:rFonts w:eastAsia="Times New Roman" w:cs="Times New Roman"/>
          <w:color w:val="000000"/>
          <w:sz w:val="22"/>
          <w:szCs w:val="22"/>
        </w:rPr>
        <w:t xml:space="preserve">Predsjedavajući </w:t>
      </w:r>
      <w:r w:rsidRPr="00054871">
        <w:rPr>
          <w:rFonts w:eastAsia="Times New Roman" w:cs="Times New Roman"/>
          <w:color w:val="000000"/>
          <w:sz w:val="22"/>
          <w:szCs w:val="22"/>
        </w:rPr>
        <w:t>pita vijećnika, gospodina Andru Petrića, prihvaća li predsjedavanje konstituirajućom sjednicom do izbora predsjednika Gradskog vijeća?</w:t>
      </w:r>
    </w:p>
    <w:p w14:paraId="69E8BB76" w14:textId="7D8D2FAC" w:rsid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 xml:space="preserve">Gospodin Andro Petrić prihvaća predsjedavanje konstituirajućom sjednicom te ga Predsjedavajući poziva </w:t>
      </w:r>
      <w:r w:rsidRPr="00054871">
        <w:rPr>
          <w:rFonts w:eastAsia="Times New Roman" w:cs="Times New Roman"/>
          <w:color w:val="000000"/>
          <w:sz w:val="22"/>
          <w:szCs w:val="22"/>
        </w:rPr>
        <w:t>da do izbora predsjednika Vijeća predsjedava konstituirajućoj sjednici.</w:t>
      </w:r>
    </w:p>
    <w:p w14:paraId="2C6AD45E" w14:textId="1961EFCB" w:rsid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5D3909D3" w14:textId="3AF16D82" w:rsidR="00054871" w:rsidRDefault="00054871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 xml:space="preserve">U sklopu ove točke, a u skladu s odredbama članka 3. stavka 1., 2. i 3. Poslovnika Gradskog vijeća, </w:t>
      </w:r>
      <w:r w:rsidR="00141A06">
        <w:rPr>
          <w:rFonts w:eastAsia="Times New Roman" w:cs="Times New Roman"/>
          <w:color w:val="000000"/>
          <w:sz w:val="22"/>
          <w:szCs w:val="22"/>
        </w:rPr>
        <w:t>pristupilo se davanju svečane prisege vijećnika, čiji je tekst nakon prisezanja pojedinačno potpisan od strane 12 (dvanaest) nazočnih vijećnika Gradskog vijeća.</w:t>
      </w:r>
    </w:p>
    <w:p w14:paraId="5B02EF90" w14:textId="7AD2C4D6" w:rsidR="00141A06" w:rsidRDefault="00141A06" w:rsidP="00054871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ab/>
        <w:t xml:space="preserve">Potpisani tekst svečane prisege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prileži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ovom Zapisniku.</w:t>
      </w:r>
    </w:p>
    <w:p w14:paraId="27CF854C" w14:textId="77777777" w:rsidR="00E4731F" w:rsidRDefault="00E4731F" w:rsidP="00141A0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</w:p>
    <w:p w14:paraId="02D632C4" w14:textId="5F3984A2" w:rsidR="00141A06" w:rsidRDefault="00141A06" w:rsidP="00141A0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b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lastRenderedPageBreak/>
        <w:t>Točka 3.</w:t>
      </w:r>
    </w:p>
    <w:p w14:paraId="3CA21464" w14:textId="77777777" w:rsidR="00E4731F" w:rsidRDefault="00E4731F" w:rsidP="00141A06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7B9547E7" w14:textId="4A1865B5" w:rsidR="00141A06" w:rsidRDefault="00E51CBE" w:rsidP="00E51CBE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Prije rasprave o 3. točki dnevnog reda Predsjedavajući određuje stanku u trajanju od 10 minuta.</w:t>
      </w:r>
    </w:p>
    <w:p w14:paraId="4131C17E" w14:textId="39B07DFE" w:rsidR="00751ED1" w:rsidRPr="00751ED1" w:rsidRDefault="00E51CBE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U nastavku sjednice </w:t>
      </w:r>
      <w:r w:rsidR="00751ED1">
        <w:rPr>
          <w:rFonts w:eastAsia="Times New Roman" w:cs="Times New Roman"/>
          <w:color w:val="000000"/>
          <w:sz w:val="22"/>
          <w:szCs w:val="22"/>
        </w:rPr>
        <w:t>Predsjedavajući pojašnjava da je, p</w:t>
      </w:r>
      <w:r w:rsidR="00751ED1" w:rsidRPr="00751ED1">
        <w:rPr>
          <w:rFonts w:eastAsia="Times New Roman" w:cs="Times New Roman"/>
          <w:color w:val="000000"/>
          <w:sz w:val="22"/>
          <w:szCs w:val="22"/>
        </w:rPr>
        <w:t>rema odredbi članka 41. i 42. Statuta, Odbor za izbor i imenovanja stalno radno tijelo Gradskog vijeća. Odbor ima predsjednika i četiri člana. Odbor između ostalog raspravlja i predlaže izbor predsjednika i potpredsjednika Gradskog vijeća.</w:t>
      </w:r>
    </w:p>
    <w:p w14:paraId="145163DA" w14:textId="44C2BF84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 w:rsidRPr="00751ED1">
        <w:rPr>
          <w:rFonts w:eastAsia="Times New Roman" w:cs="Times New Roman"/>
          <w:color w:val="000000"/>
          <w:sz w:val="22"/>
          <w:szCs w:val="22"/>
        </w:rPr>
        <w:t>Prema odredbi članka 17. Poslovnika, predsjednik i članovi Odbora biraju se na konstituirajućoj sjednici Gradskog vijeća iz redova vijećnika, na prijedlog predsjedatelja ili najmanje jedne trećine vijećnika. Izbor se obavlja javnim glasovanjem, većinom glasova nazočnih vijećnika.</w:t>
      </w:r>
    </w:p>
    <w:p w14:paraId="7E3A0A69" w14:textId="461761C9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Predsjedavajući pita ovlaštene predlagatelje imaju li prijedlog za predsjednika i članove Odbora za izbor i imenovanja.</w:t>
      </w:r>
    </w:p>
    <w:p w14:paraId="0CD0ED3B" w14:textId="77777777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Gospođa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Tarita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Radonić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izvještava da je između KLGB „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Ormoj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se“, KLGB „Molo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misto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“ i SDP-a postignut dogovor o programskoj suradnji ukupno 7 vijećnika te za Odbor za izbor i imenovanja predlažu:</w:t>
      </w:r>
    </w:p>
    <w:p w14:paraId="6C072B1B" w14:textId="77777777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>
        <w:rPr>
          <w:rFonts w:eastAsia="Times New Roman" w:cs="Times New Roman"/>
          <w:color w:val="000000"/>
          <w:sz w:val="22"/>
          <w:szCs w:val="22"/>
        </w:rPr>
        <w:t>Tarita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Radonić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za predsjednicu</w:t>
      </w:r>
    </w:p>
    <w:p w14:paraId="53FA9448" w14:textId="77777777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Amalija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Moscatello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i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Frankica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Matijević za članice.</w:t>
      </w:r>
    </w:p>
    <w:p w14:paraId="627E1C48" w14:textId="77777777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Gospodin Pero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Fredotović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, u ime 6 vijećnika HDZ-a za Odbor za izbor i imenovanja predlaže:</w:t>
      </w:r>
    </w:p>
    <w:p w14:paraId="4EF24FDE" w14:textId="77777777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Pero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Fredotović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za predsjednika</w:t>
      </w:r>
    </w:p>
    <w:p w14:paraId="0A0F34AA" w14:textId="5139147B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Antonio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Makjanić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i Tomislav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Alaupović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za članove.  </w:t>
      </w:r>
    </w:p>
    <w:p w14:paraId="15D38A47" w14:textId="08EC375E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Predsjedavajući otvara raspravu.</w:t>
      </w:r>
    </w:p>
    <w:p w14:paraId="6914BBA1" w14:textId="045BA39C" w:rsidR="00751ED1" w:rsidRDefault="00751ED1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Za riječ se javila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Tarita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Radonić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te pojašnjava da se u prethodno navedenom slučaju ne radi o nikakvoj koaliciji već je riječ isključivo o programskoj suradnji</w:t>
      </w:r>
      <w:r w:rsidR="00144E74">
        <w:rPr>
          <w:rFonts w:eastAsia="Times New Roman" w:cs="Times New Roman"/>
          <w:color w:val="000000"/>
          <w:sz w:val="22"/>
          <w:szCs w:val="22"/>
        </w:rPr>
        <w:t>.</w:t>
      </w:r>
      <w:r w:rsidR="002C6463">
        <w:rPr>
          <w:rFonts w:eastAsia="Times New Roman" w:cs="Times New Roman"/>
          <w:color w:val="000000"/>
          <w:sz w:val="22"/>
          <w:szCs w:val="22"/>
        </w:rPr>
        <w:t xml:space="preserve"> Poziva Pročelnika da utvrdi je li potreban kakav posebni dokument kojim se utvrđuje programska suradnja.</w:t>
      </w:r>
    </w:p>
    <w:p w14:paraId="4AA03C20" w14:textId="6BE50991" w:rsidR="00741C5B" w:rsidRDefault="00741C5B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Predsjedavajući zaključuje raspravu.</w:t>
      </w:r>
    </w:p>
    <w:p w14:paraId="4CACE5BA" w14:textId="1B8B1524" w:rsidR="00741C5B" w:rsidRDefault="00741C5B" w:rsidP="00741C5B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Prema odredbi članka 15. stavka 5. Poslovnika, a</w:t>
      </w:r>
      <w:r w:rsidRPr="00741C5B">
        <w:rPr>
          <w:rFonts w:eastAsia="Times New Roman" w:cs="Times New Roman"/>
          <w:color w:val="000000"/>
          <w:sz w:val="22"/>
          <w:szCs w:val="22"/>
        </w:rPr>
        <w:t>ko je za predsjednika i članove radnog tijela predloženo više kandidata nego što se bira, o prijedlogu kandidata za predsjednika i svakog člana radnog tijela glasuje se zasebno</w:t>
      </w:r>
      <w:r>
        <w:rPr>
          <w:rFonts w:eastAsia="Times New Roman" w:cs="Times New Roman"/>
          <w:color w:val="000000"/>
          <w:sz w:val="22"/>
          <w:szCs w:val="22"/>
        </w:rPr>
        <w:t>.</w:t>
      </w:r>
    </w:p>
    <w:p w14:paraId="1CFAED3B" w14:textId="528A1BA4" w:rsidR="00144E74" w:rsidRDefault="00741C5B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Prelazi se na glasovanje o svakom članu radnog tijela pojedinačno.</w:t>
      </w:r>
    </w:p>
    <w:p w14:paraId="175331C8" w14:textId="562CF096" w:rsidR="00741C5B" w:rsidRDefault="00741C5B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Glasuje se javno, dizanjem ruku, za svaki prijedlog</w:t>
      </w:r>
      <w:r w:rsidR="00E82152">
        <w:rPr>
          <w:rFonts w:eastAsia="Times New Roman" w:cs="Times New Roman"/>
          <w:color w:val="000000"/>
          <w:sz w:val="22"/>
          <w:szCs w:val="22"/>
        </w:rPr>
        <w:t>; „za“, „protiv“ i „suzdržan“.</w:t>
      </w:r>
    </w:p>
    <w:p w14:paraId="15168216" w14:textId="75759BB1" w:rsidR="00E82152" w:rsidRDefault="00D25A4C" w:rsidP="00751ED1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Nakon provedenog glasovanja konstatira se da su pojedinačni prijedlozi za predsjednika i članove Odbora za izbor i imenovanja dobili broja glasova kako slijedi:</w:t>
      </w:r>
    </w:p>
    <w:p w14:paraId="76453986" w14:textId="25F6334A" w:rsidR="00D25A4C" w:rsidRPr="00D25A4C" w:rsidRDefault="00D25A4C" w:rsidP="00E4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D25A4C">
        <w:rPr>
          <w:rFonts w:eastAsia="Times New Roman" w:cs="Times New Roman"/>
          <w:color w:val="000000"/>
          <w:sz w:val="22"/>
          <w:szCs w:val="22"/>
        </w:rPr>
        <w:t>Tarita</w:t>
      </w:r>
      <w:proofErr w:type="spellEnd"/>
      <w:r w:rsidRPr="00D25A4C">
        <w:rPr>
          <w:rFonts w:eastAsia="Times New Roman" w:cs="Times New Roman"/>
          <w:color w:val="000000"/>
          <w:sz w:val="22"/>
          <w:szCs w:val="22"/>
        </w:rPr>
        <w:t xml:space="preserve"> </w:t>
      </w:r>
      <w:proofErr w:type="spellStart"/>
      <w:r w:rsidRPr="00D25A4C">
        <w:rPr>
          <w:rFonts w:eastAsia="Times New Roman" w:cs="Times New Roman"/>
          <w:color w:val="000000"/>
          <w:sz w:val="22"/>
          <w:szCs w:val="22"/>
        </w:rPr>
        <w:t>Radonić</w:t>
      </w:r>
      <w:proofErr w:type="spellEnd"/>
      <w:r w:rsidRPr="00D25A4C">
        <w:rPr>
          <w:rFonts w:eastAsia="Times New Roman" w:cs="Times New Roman"/>
          <w:color w:val="000000"/>
          <w:sz w:val="22"/>
          <w:szCs w:val="22"/>
        </w:rPr>
        <w:t xml:space="preserve"> za predsjednicu</w:t>
      </w:r>
      <w:r>
        <w:rPr>
          <w:rFonts w:eastAsia="Times New Roman" w:cs="Times New Roman"/>
          <w:color w:val="000000"/>
          <w:sz w:val="22"/>
          <w:szCs w:val="22"/>
        </w:rPr>
        <w:t xml:space="preserve"> – 6 glasova „ZA“, 1 glas „PROTIV“ i 5 glasova „SUZDRŽAN“</w:t>
      </w:r>
    </w:p>
    <w:p w14:paraId="65C724D6" w14:textId="77777777" w:rsidR="00D25A4C" w:rsidRPr="00D25A4C" w:rsidRDefault="00D25A4C" w:rsidP="00E4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D25A4C">
        <w:rPr>
          <w:rFonts w:eastAsia="Times New Roman" w:cs="Times New Roman"/>
          <w:color w:val="000000"/>
          <w:sz w:val="22"/>
          <w:szCs w:val="22"/>
        </w:rPr>
        <w:t xml:space="preserve">Amalija </w:t>
      </w:r>
      <w:proofErr w:type="spellStart"/>
      <w:r w:rsidRPr="00D25A4C">
        <w:rPr>
          <w:rFonts w:eastAsia="Times New Roman" w:cs="Times New Roman"/>
          <w:color w:val="000000"/>
          <w:sz w:val="22"/>
          <w:szCs w:val="22"/>
        </w:rPr>
        <w:t>Moscatello</w:t>
      </w:r>
      <w:proofErr w:type="spellEnd"/>
      <w:r w:rsidRPr="00D25A4C"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 članicu - 6 glasova „ZA“, 1 glas „PROTIV“ i 5 glasova „SUZDRŽAN“</w:t>
      </w:r>
    </w:p>
    <w:p w14:paraId="58BCAF82" w14:textId="12133E66" w:rsidR="00D25A4C" w:rsidRPr="00D25A4C" w:rsidRDefault="00D25A4C" w:rsidP="00E4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D25A4C">
        <w:rPr>
          <w:rFonts w:eastAsia="Times New Roman" w:cs="Times New Roman"/>
          <w:color w:val="000000"/>
          <w:sz w:val="22"/>
          <w:szCs w:val="22"/>
        </w:rPr>
        <w:t>Frankica</w:t>
      </w:r>
      <w:proofErr w:type="spellEnd"/>
      <w:r w:rsidRPr="00D25A4C">
        <w:rPr>
          <w:rFonts w:eastAsia="Times New Roman" w:cs="Times New Roman"/>
          <w:color w:val="000000"/>
          <w:sz w:val="22"/>
          <w:szCs w:val="22"/>
        </w:rPr>
        <w:t xml:space="preserve"> Matijević za članic</w:t>
      </w:r>
      <w:r>
        <w:rPr>
          <w:rFonts w:eastAsia="Times New Roman" w:cs="Times New Roman"/>
          <w:color w:val="000000"/>
          <w:sz w:val="22"/>
          <w:szCs w:val="22"/>
        </w:rPr>
        <w:t xml:space="preserve">u - </w:t>
      </w:r>
      <w:r w:rsidRPr="00D25A4C">
        <w:rPr>
          <w:rFonts w:eastAsia="Times New Roman" w:cs="Times New Roman"/>
          <w:color w:val="000000"/>
          <w:sz w:val="22"/>
          <w:szCs w:val="22"/>
        </w:rPr>
        <w:t>6 glasova „ZA“, 1 glas „PROTIV“ i 5 glasova „SUZDRŽAN“</w:t>
      </w:r>
    </w:p>
    <w:p w14:paraId="4BEA2FAD" w14:textId="6F7E5599" w:rsidR="00D25A4C" w:rsidRPr="00D25A4C" w:rsidRDefault="00D25A4C" w:rsidP="00E4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D25A4C">
        <w:rPr>
          <w:rFonts w:eastAsia="Times New Roman" w:cs="Times New Roman"/>
          <w:color w:val="000000"/>
          <w:sz w:val="22"/>
          <w:szCs w:val="22"/>
        </w:rPr>
        <w:t xml:space="preserve">Pero </w:t>
      </w:r>
      <w:proofErr w:type="spellStart"/>
      <w:r w:rsidRPr="00D25A4C">
        <w:rPr>
          <w:rFonts w:eastAsia="Times New Roman" w:cs="Times New Roman"/>
          <w:color w:val="000000"/>
          <w:sz w:val="22"/>
          <w:szCs w:val="22"/>
        </w:rPr>
        <w:t>Fredotović</w:t>
      </w:r>
      <w:proofErr w:type="spellEnd"/>
      <w:r w:rsidRPr="00D25A4C">
        <w:rPr>
          <w:rFonts w:eastAsia="Times New Roman" w:cs="Times New Roman"/>
          <w:color w:val="000000"/>
          <w:sz w:val="22"/>
          <w:szCs w:val="22"/>
        </w:rPr>
        <w:t xml:space="preserve"> za predsjednika</w:t>
      </w:r>
      <w:r>
        <w:rPr>
          <w:rFonts w:eastAsia="Times New Roman" w:cs="Times New Roman"/>
          <w:color w:val="000000"/>
          <w:sz w:val="22"/>
          <w:szCs w:val="22"/>
        </w:rPr>
        <w:t xml:space="preserve"> - </w:t>
      </w:r>
      <w:r w:rsidRPr="00D25A4C">
        <w:rPr>
          <w:rFonts w:eastAsia="Times New Roman" w:cs="Times New Roman"/>
          <w:color w:val="000000"/>
          <w:sz w:val="22"/>
          <w:szCs w:val="22"/>
        </w:rPr>
        <w:t>6 glasova „ZA“, 1 glas „PROTIV“ i 5 glasova „SUZDRŽAN“</w:t>
      </w:r>
    </w:p>
    <w:p w14:paraId="28CC6D0F" w14:textId="77777777" w:rsidR="00D25A4C" w:rsidRPr="00D25A4C" w:rsidRDefault="00D25A4C" w:rsidP="00E4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D25A4C">
        <w:rPr>
          <w:rFonts w:eastAsia="Times New Roman" w:cs="Times New Roman"/>
          <w:color w:val="000000"/>
          <w:sz w:val="22"/>
          <w:szCs w:val="22"/>
        </w:rPr>
        <w:t xml:space="preserve">Antonio </w:t>
      </w:r>
      <w:proofErr w:type="spellStart"/>
      <w:r w:rsidRPr="00D25A4C">
        <w:rPr>
          <w:rFonts w:eastAsia="Times New Roman" w:cs="Times New Roman"/>
          <w:color w:val="000000"/>
          <w:sz w:val="22"/>
          <w:szCs w:val="22"/>
        </w:rPr>
        <w:t>Makjanić</w:t>
      </w:r>
      <w:proofErr w:type="spellEnd"/>
      <w:r w:rsidRPr="00D25A4C"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>za člana - 6 glasova „ZA“, 1 glas „PROTIV“ i 5 glasova „SUZDRŽAN“</w:t>
      </w:r>
    </w:p>
    <w:p w14:paraId="4D420512" w14:textId="3BE2D0A2" w:rsidR="00D25A4C" w:rsidRDefault="00D25A4C" w:rsidP="00E473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D25A4C">
        <w:rPr>
          <w:rFonts w:eastAsia="Times New Roman" w:cs="Times New Roman"/>
          <w:color w:val="000000"/>
          <w:sz w:val="22"/>
          <w:szCs w:val="22"/>
        </w:rPr>
        <w:t xml:space="preserve">Tomislav </w:t>
      </w:r>
      <w:proofErr w:type="spellStart"/>
      <w:r w:rsidRPr="00D25A4C">
        <w:rPr>
          <w:rFonts w:eastAsia="Times New Roman" w:cs="Times New Roman"/>
          <w:color w:val="000000"/>
          <w:sz w:val="22"/>
          <w:szCs w:val="22"/>
        </w:rPr>
        <w:t>Alaupović</w:t>
      </w:r>
      <w:proofErr w:type="spellEnd"/>
      <w:r w:rsidRPr="00D25A4C">
        <w:rPr>
          <w:rFonts w:eastAsia="Times New Roman" w:cs="Times New Roman"/>
          <w:color w:val="000000"/>
          <w:sz w:val="22"/>
          <w:szCs w:val="22"/>
        </w:rPr>
        <w:t xml:space="preserve"> za član</w:t>
      </w:r>
      <w:r>
        <w:rPr>
          <w:rFonts w:eastAsia="Times New Roman" w:cs="Times New Roman"/>
          <w:color w:val="000000"/>
          <w:sz w:val="22"/>
          <w:szCs w:val="22"/>
        </w:rPr>
        <w:t>a - 6 glasova „ZA“, 1 glas „PROTIV“ i 5 glasova „SUZDRŽAN“</w:t>
      </w:r>
    </w:p>
    <w:p w14:paraId="43E7A5B9" w14:textId="28CD7570" w:rsidR="00D25A4C" w:rsidRDefault="00D25A4C" w:rsidP="00D25A4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D1F0B3F" w14:textId="523C3A77" w:rsidR="00D25A4C" w:rsidRDefault="00D25A4C" w:rsidP="00D25A4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Nakon prebrojanih glasova Predsjedavajući konstatira da niti jedan kandidat nije dobio dovoljan broj glasova za izbor za člana Odbora za izbor i imenovanja.</w:t>
      </w:r>
    </w:p>
    <w:p w14:paraId="6B9BB8E6" w14:textId="24A8803F" w:rsidR="00D25A4C" w:rsidRDefault="00D25A4C" w:rsidP="00D25A4C">
      <w:pPr>
        <w:pBdr>
          <w:top w:val="nil"/>
          <w:left w:val="nil"/>
          <w:bottom w:val="nil"/>
          <w:right w:val="nil"/>
          <w:between w:val="nil"/>
        </w:pBdr>
        <w:spacing w:after="80"/>
        <w:ind w:firstLine="720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Slijedom prethodno iznesene konstatacije Predsjedavajući zaključuje sjednicu u 11:04 sati.</w:t>
      </w:r>
    </w:p>
    <w:p w14:paraId="00000118" w14:textId="49617B3C" w:rsidR="00D60A2D" w:rsidRPr="00A24DE9" w:rsidRDefault="00322F87" w:rsidP="009B7A0A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rFonts w:eastAsia="Times New Roman" w:cs="Times New Roman"/>
          <w:color w:val="000000"/>
          <w:sz w:val="22"/>
          <w:szCs w:val="22"/>
        </w:rPr>
      </w:pPr>
      <w:r w:rsidRPr="00A24DE9">
        <w:rPr>
          <w:rFonts w:eastAsia="Times New Roman" w:cs="Times New Roman"/>
          <w:color w:val="000000"/>
          <w:sz w:val="22"/>
          <w:szCs w:val="22"/>
        </w:rPr>
        <w:t xml:space="preserve">- o </w:t>
      </w:r>
      <w:r w:rsidR="00EC3A95" w:rsidRPr="00A24DE9">
        <w:rPr>
          <w:rFonts w:eastAsia="Times New Roman" w:cs="Times New Roman"/>
          <w:color w:val="000000"/>
          <w:sz w:val="22"/>
          <w:szCs w:val="22"/>
        </w:rPr>
        <w:t>–</w:t>
      </w:r>
    </w:p>
    <w:p w14:paraId="2E7E5EC9" w14:textId="77777777" w:rsidR="00564327" w:rsidRPr="00A24DE9" w:rsidRDefault="00564327" w:rsidP="009B7A0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/>
          <w:sz w:val="22"/>
          <w:szCs w:val="22"/>
        </w:rPr>
      </w:pPr>
      <w:bookmarkStart w:id="1" w:name="_heading=h.3znysh7" w:colFirst="0" w:colLast="0"/>
      <w:bookmarkEnd w:id="1"/>
    </w:p>
    <w:p w14:paraId="0000011B" w14:textId="26F37074" w:rsidR="00D60A2D" w:rsidRPr="00A24DE9" w:rsidRDefault="00322F87" w:rsidP="009B7A0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/>
          <w:sz w:val="22"/>
          <w:szCs w:val="22"/>
        </w:rPr>
      </w:pPr>
      <w:r w:rsidRPr="00A24DE9">
        <w:rPr>
          <w:rFonts w:eastAsia="Times New Roman" w:cs="Times New Roman"/>
          <w:color w:val="000000"/>
          <w:sz w:val="22"/>
          <w:szCs w:val="22"/>
        </w:rPr>
        <w:t xml:space="preserve">   </w:t>
      </w:r>
      <w:r w:rsidR="00E4731F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 xml:space="preserve">Zapisničar: </w:t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  <w:t xml:space="preserve">                                       </w:t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="00E4731F">
        <w:rPr>
          <w:rFonts w:eastAsia="Times New Roman" w:cs="Times New Roman"/>
          <w:color w:val="000000"/>
          <w:sz w:val="22"/>
          <w:szCs w:val="22"/>
        </w:rPr>
        <w:tab/>
        <w:t>Predsjedatelj.</w:t>
      </w:r>
      <w:r w:rsidRPr="00A24DE9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0000011C" w14:textId="0BF2A316" w:rsidR="00D60A2D" w:rsidRDefault="00E4731F" w:rsidP="009B7A0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987393" w:rsidRPr="00A24DE9">
        <w:rPr>
          <w:rFonts w:eastAsia="Times New Roman" w:cs="Times New Roman"/>
          <w:color w:val="000000"/>
          <w:sz w:val="22"/>
          <w:szCs w:val="22"/>
        </w:rPr>
        <w:t>Toni Damjanić</w:t>
      </w:r>
      <w:r>
        <w:rPr>
          <w:rFonts w:eastAsia="Times New Roman" w:cs="Times New Roman"/>
          <w:color w:val="000000"/>
          <w:sz w:val="22"/>
          <w:szCs w:val="22"/>
        </w:rPr>
        <w:t xml:space="preserve">, dipl.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oec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 w:rsidR="00987393" w:rsidRPr="00A24DE9">
        <w:rPr>
          <w:rFonts w:eastAsia="Times New Roman" w:cs="Times New Roman"/>
          <w:color w:val="000000"/>
          <w:sz w:val="22"/>
          <w:szCs w:val="22"/>
        </w:rPr>
        <w:tab/>
      </w:r>
      <w:r w:rsidR="00987393" w:rsidRPr="00A24DE9">
        <w:rPr>
          <w:rFonts w:eastAsia="Times New Roman" w:cs="Times New Roman"/>
          <w:color w:val="000000"/>
          <w:sz w:val="22"/>
          <w:szCs w:val="22"/>
        </w:rPr>
        <w:tab/>
      </w:r>
      <w:r w:rsidR="00987393" w:rsidRPr="00A24DE9">
        <w:rPr>
          <w:rFonts w:eastAsia="Times New Roman" w:cs="Times New Roman"/>
          <w:color w:val="000000"/>
          <w:sz w:val="22"/>
          <w:szCs w:val="22"/>
        </w:rPr>
        <w:tab/>
      </w:r>
      <w:r w:rsidR="00987393" w:rsidRPr="00A24DE9">
        <w:rPr>
          <w:rFonts w:eastAsia="Times New Roman" w:cs="Times New Roman"/>
          <w:color w:val="000000"/>
          <w:sz w:val="22"/>
          <w:szCs w:val="22"/>
        </w:rPr>
        <w:tab/>
      </w:r>
      <w:r>
        <w:rPr>
          <w:rFonts w:eastAsia="Times New Roman" w:cs="Times New Roman"/>
          <w:color w:val="000000"/>
          <w:sz w:val="22"/>
          <w:szCs w:val="22"/>
        </w:rPr>
        <w:tab/>
        <w:t xml:space="preserve">   Toni Damjanić, dipl.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oec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>.</w:t>
      </w:r>
      <w:r w:rsidR="00322F87" w:rsidRPr="00A24DE9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766739B0" w14:textId="711D05B4" w:rsidR="00E4731F" w:rsidRDefault="00E4731F" w:rsidP="009B7A0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/>
          <w:sz w:val="22"/>
          <w:szCs w:val="22"/>
        </w:rPr>
      </w:pPr>
    </w:p>
    <w:p w14:paraId="009F777E" w14:textId="19D65ED2" w:rsidR="00E4731F" w:rsidRDefault="00E4731F" w:rsidP="009B7A0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/>
          <w:sz w:val="22"/>
          <w:szCs w:val="22"/>
        </w:rPr>
      </w:pPr>
    </w:p>
    <w:p w14:paraId="50006253" w14:textId="77777777" w:rsidR="00E4731F" w:rsidRPr="00A24DE9" w:rsidRDefault="00E4731F" w:rsidP="009B7A0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eastAsia="Times New Roman" w:cs="Times New Roman"/>
          <w:color w:val="000000"/>
          <w:sz w:val="22"/>
          <w:szCs w:val="22"/>
        </w:rPr>
      </w:pPr>
    </w:p>
    <w:p w14:paraId="0000011D" w14:textId="48F981C0" w:rsidR="00D60A2D" w:rsidRPr="00A24DE9" w:rsidRDefault="00987393" w:rsidP="009B7A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 w:rsidRPr="00A24DE9">
        <w:rPr>
          <w:rFonts w:eastAsia="Times New Roman" w:cs="Times New Roman"/>
          <w:color w:val="000000"/>
          <w:sz w:val="22"/>
          <w:szCs w:val="22"/>
        </w:rPr>
        <w:t xml:space="preserve">       </w:t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="00E4731F">
        <w:rPr>
          <w:rFonts w:eastAsia="Times New Roman" w:cs="Times New Roman"/>
          <w:color w:val="000000"/>
          <w:sz w:val="22"/>
          <w:szCs w:val="22"/>
        </w:rPr>
        <w:tab/>
        <w:t>Predsjedatelj:</w:t>
      </w:r>
    </w:p>
    <w:p w14:paraId="0000011E" w14:textId="45092C3B" w:rsidR="00D60A2D" w:rsidRPr="00A24DE9" w:rsidRDefault="00987393" w:rsidP="009B7A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color w:val="000000"/>
          <w:sz w:val="22"/>
          <w:szCs w:val="22"/>
        </w:rPr>
      </w:pP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</w:r>
      <w:r w:rsidRPr="00A24DE9">
        <w:rPr>
          <w:rFonts w:eastAsia="Times New Roman" w:cs="Times New Roman"/>
          <w:color w:val="000000"/>
          <w:sz w:val="22"/>
          <w:szCs w:val="22"/>
        </w:rPr>
        <w:tab/>
        <w:t xml:space="preserve">       </w:t>
      </w:r>
      <w:r w:rsidR="00E4731F">
        <w:rPr>
          <w:rFonts w:eastAsia="Times New Roman" w:cs="Times New Roman"/>
          <w:color w:val="000000"/>
          <w:sz w:val="22"/>
          <w:szCs w:val="22"/>
        </w:rPr>
        <w:t xml:space="preserve">Andro Petrić, dipl. </w:t>
      </w:r>
      <w:proofErr w:type="spellStart"/>
      <w:r w:rsidR="00E4731F">
        <w:rPr>
          <w:rFonts w:eastAsia="Times New Roman" w:cs="Times New Roman"/>
          <w:color w:val="000000"/>
          <w:sz w:val="22"/>
          <w:szCs w:val="22"/>
        </w:rPr>
        <w:t>oec</w:t>
      </w:r>
      <w:proofErr w:type="spellEnd"/>
      <w:r w:rsidR="00E4731F">
        <w:rPr>
          <w:rFonts w:eastAsia="Times New Roman" w:cs="Times New Roman"/>
          <w:color w:val="000000"/>
          <w:sz w:val="22"/>
          <w:szCs w:val="22"/>
        </w:rPr>
        <w:t>.</w:t>
      </w:r>
    </w:p>
    <w:sectPr w:rsidR="00D60A2D" w:rsidRPr="00A24D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0" w:right="1134" w:bottom="135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E1607" w14:textId="77777777" w:rsidR="00E42240" w:rsidRDefault="00E42240">
      <w:r>
        <w:separator/>
      </w:r>
    </w:p>
  </w:endnote>
  <w:endnote w:type="continuationSeparator" w:id="0">
    <w:p w14:paraId="5D47BF07" w14:textId="77777777" w:rsidR="00E42240" w:rsidRDefault="00E4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2" w14:textId="77777777" w:rsidR="005A3618" w:rsidRDefault="005A36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4" w14:textId="77777777" w:rsidR="005A3618" w:rsidRDefault="005A36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6B1467">
      <w:rPr>
        <w:rFonts w:eastAsia="Times New Roman" w:cs="Times New Roman"/>
        <w:noProof/>
        <w:color w:val="000000"/>
      </w:rPr>
      <w:t>9</w:t>
    </w:r>
    <w:r>
      <w:rPr>
        <w:rFonts w:eastAsia="Times New Roman" w:cs="Times New Roman"/>
        <w:color w:val="000000"/>
      </w:rPr>
      <w:fldChar w:fldCharType="end"/>
    </w:r>
  </w:p>
  <w:p w14:paraId="00000125" w14:textId="77777777" w:rsidR="005A3618" w:rsidRDefault="005A36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3" w14:textId="77777777" w:rsidR="005A3618" w:rsidRDefault="005A36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DFDBB" w14:textId="77777777" w:rsidR="00E42240" w:rsidRDefault="00E42240">
      <w:r>
        <w:separator/>
      </w:r>
    </w:p>
  </w:footnote>
  <w:footnote w:type="continuationSeparator" w:id="0">
    <w:p w14:paraId="4A817976" w14:textId="77777777" w:rsidR="00E42240" w:rsidRDefault="00E4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0" w14:textId="77777777" w:rsidR="005A3618" w:rsidRDefault="005A36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1F" w14:textId="77777777" w:rsidR="005A3618" w:rsidRDefault="005A36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21" w14:textId="77777777" w:rsidR="005A3618" w:rsidRDefault="005A36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53B10"/>
    <w:multiLevelType w:val="hybridMultilevel"/>
    <w:tmpl w:val="44443E2C"/>
    <w:lvl w:ilvl="0" w:tplc="BB94C68A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16A0"/>
    <w:multiLevelType w:val="hybridMultilevel"/>
    <w:tmpl w:val="35D489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520BBE"/>
    <w:multiLevelType w:val="hybridMultilevel"/>
    <w:tmpl w:val="6DFAA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754B"/>
    <w:multiLevelType w:val="hybridMultilevel"/>
    <w:tmpl w:val="FEEEA3D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267B7E"/>
    <w:multiLevelType w:val="hybridMultilevel"/>
    <w:tmpl w:val="C24EA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36A26"/>
    <w:multiLevelType w:val="hybridMultilevel"/>
    <w:tmpl w:val="1B8634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2311"/>
    <w:multiLevelType w:val="hybridMultilevel"/>
    <w:tmpl w:val="F89E4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D5498"/>
    <w:multiLevelType w:val="hybridMultilevel"/>
    <w:tmpl w:val="ADF65948"/>
    <w:lvl w:ilvl="0" w:tplc="740C7E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05D44"/>
    <w:multiLevelType w:val="hybridMultilevel"/>
    <w:tmpl w:val="55643E66"/>
    <w:lvl w:ilvl="0" w:tplc="B1C8CA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85DB1"/>
    <w:multiLevelType w:val="hybridMultilevel"/>
    <w:tmpl w:val="57F6EA38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9084780"/>
    <w:multiLevelType w:val="hybridMultilevel"/>
    <w:tmpl w:val="1CAC5176"/>
    <w:lvl w:ilvl="0" w:tplc="929604A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310690"/>
    <w:multiLevelType w:val="hybridMultilevel"/>
    <w:tmpl w:val="FABA7802"/>
    <w:lvl w:ilvl="0" w:tplc="29A89A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6A1F9B"/>
    <w:multiLevelType w:val="hybridMultilevel"/>
    <w:tmpl w:val="27D4757A"/>
    <w:lvl w:ilvl="0" w:tplc="591AB6D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D353D"/>
    <w:multiLevelType w:val="hybridMultilevel"/>
    <w:tmpl w:val="9AF63F48"/>
    <w:lvl w:ilvl="0" w:tplc="44D035FE">
      <w:numFmt w:val="bullet"/>
      <w:lvlText w:val="–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E4D6F52"/>
    <w:multiLevelType w:val="hybridMultilevel"/>
    <w:tmpl w:val="CB24CFD4"/>
    <w:lvl w:ilvl="0" w:tplc="041A000F">
      <w:start w:val="1"/>
      <w:numFmt w:val="decimal"/>
      <w:lvlText w:val="%1."/>
      <w:lvlJc w:val="left"/>
      <w:pPr>
        <w:ind w:left="862" w:hanging="360"/>
      </w:p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2E129E6"/>
    <w:multiLevelType w:val="multilevel"/>
    <w:tmpl w:val="26ACF66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1"/>
      <w:numFmt w:val="decimal"/>
      <w:lvlText w:val="%1.%2.%3."/>
      <w:lvlJc w:val="left"/>
      <w:pPr>
        <w:ind w:left="1145" w:hanging="720"/>
      </w:pPr>
    </w:lvl>
    <w:lvl w:ilvl="3">
      <w:start w:val="1"/>
      <w:numFmt w:val="decimal"/>
      <w:lvlText w:val="%1.%2.%3.%4."/>
      <w:lvlJc w:val="left"/>
      <w:pPr>
        <w:ind w:left="1505" w:hanging="1080"/>
      </w:pPr>
    </w:lvl>
    <w:lvl w:ilvl="4">
      <w:start w:val="1"/>
      <w:numFmt w:val="decimal"/>
      <w:lvlText w:val="%1.%2.%3.%4.%5."/>
      <w:lvlJc w:val="left"/>
      <w:pPr>
        <w:ind w:left="1505" w:hanging="1080"/>
      </w:pPr>
    </w:lvl>
    <w:lvl w:ilvl="5">
      <w:start w:val="1"/>
      <w:numFmt w:val="decimal"/>
      <w:lvlText w:val="%1.%2.%3.%4.%5.%6."/>
      <w:lvlJc w:val="left"/>
      <w:pPr>
        <w:ind w:left="1865" w:hanging="1440"/>
      </w:pPr>
    </w:lvl>
    <w:lvl w:ilvl="6">
      <w:start w:val="1"/>
      <w:numFmt w:val="decimal"/>
      <w:lvlText w:val="%1.%2.%3.%4.%5.%6.%7."/>
      <w:lvlJc w:val="left"/>
      <w:pPr>
        <w:ind w:left="1865" w:hanging="1440"/>
      </w:pPr>
    </w:lvl>
    <w:lvl w:ilvl="7">
      <w:start w:val="1"/>
      <w:numFmt w:val="decimal"/>
      <w:lvlText w:val="%1.%2.%3.%4.%5.%6.%7.%8."/>
      <w:lvlJc w:val="left"/>
      <w:pPr>
        <w:ind w:left="2225" w:hanging="1800"/>
      </w:pPr>
    </w:lvl>
    <w:lvl w:ilvl="8">
      <w:start w:val="1"/>
      <w:numFmt w:val="decimal"/>
      <w:lvlText w:val="%1.%2.%3.%4.%5.%6.%7.%8.%9."/>
      <w:lvlJc w:val="left"/>
      <w:pPr>
        <w:ind w:left="2225" w:hanging="1800"/>
      </w:pPr>
    </w:lvl>
  </w:abstractNum>
  <w:abstractNum w:abstractNumId="16" w15:restartNumberingAfterBreak="0">
    <w:nsid w:val="35FE12D3"/>
    <w:multiLevelType w:val="hybridMultilevel"/>
    <w:tmpl w:val="BB10E45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C83D76"/>
    <w:multiLevelType w:val="hybridMultilevel"/>
    <w:tmpl w:val="38441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055C1"/>
    <w:multiLevelType w:val="multilevel"/>
    <w:tmpl w:val="D81E8D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9" w15:restartNumberingAfterBreak="0">
    <w:nsid w:val="470313C5"/>
    <w:multiLevelType w:val="hybridMultilevel"/>
    <w:tmpl w:val="29CCE11C"/>
    <w:lvl w:ilvl="0" w:tplc="F926B2C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C0DA8"/>
    <w:multiLevelType w:val="hybridMultilevel"/>
    <w:tmpl w:val="1172C1D0"/>
    <w:lvl w:ilvl="0" w:tplc="29FAC5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35264"/>
    <w:multiLevelType w:val="multilevel"/>
    <w:tmpl w:val="FAC85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83711"/>
    <w:multiLevelType w:val="hybridMultilevel"/>
    <w:tmpl w:val="6452279A"/>
    <w:lvl w:ilvl="0" w:tplc="B5B460C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B310E"/>
    <w:multiLevelType w:val="hybridMultilevel"/>
    <w:tmpl w:val="0D8E77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65B7A"/>
    <w:multiLevelType w:val="hybridMultilevel"/>
    <w:tmpl w:val="62F48B9C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5DCE0369"/>
    <w:multiLevelType w:val="hybridMultilevel"/>
    <w:tmpl w:val="67000A26"/>
    <w:lvl w:ilvl="0" w:tplc="7576C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0013C"/>
    <w:multiLevelType w:val="hybridMultilevel"/>
    <w:tmpl w:val="C24EA7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31110"/>
    <w:multiLevelType w:val="hybridMultilevel"/>
    <w:tmpl w:val="7C729996"/>
    <w:lvl w:ilvl="0" w:tplc="29A89AF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D201B9"/>
    <w:multiLevelType w:val="multilevel"/>
    <w:tmpl w:val="AD04F6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D940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21"/>
  </w:num>
  <w:num w:numId="3">
    <w:abstractNumId w:val="28"/>
  </w:num>
  <w:num w:numId="4">
    <w:abstractNumId w:val="4"/>
  </w:num>
  <w:num w:numId="5">
    <w:abstractNumId w:val="5"/>
  </w:num>
  <w:num w:numId="6">
    <w:abstractNumId w:val="23"/>
  </w:num>
  <w:num w:numId="7">
    <w:abstractNumId w:val="7"/>
  </w:num>
  <w:num w:numId="8">
    <w:abstractNumId w:val="17"/>
  </w:num>
  <w:num w:numId="9">
    <w:abstractNumId w:val="20"/>
  </w:num>
  <w:num w:numId="10">
    <w:abstractNumId w:val="1"/>
  </w:num>
  <w:num w:numId="11">
    <w:abstractNumId w:val="26"/>
  </w:num>
  <w:num w:numId="12">
    <w:abstractNumId w:val="12"/>
  </w:num>
  <w:num w:numId="13">
    <w:abstractNumId w:val="2"/>
  </w:num>
  <w:num w:numId="14">
    <w:abstractNumId w:val="0"/>
  </w:num>
  <w:num w:numId="15">
    <w:abstractNumId w:val="29"/>
  </w:num>
  <w:num w:numId="16">
    <w:abstractNumId w:val="16"/>
  </w:num>
  <w:num w:numId="17">
    <w:abstractNumId w:val="14"/>
  </w:num>
  <w:num w:numId="18">
    <w:abstractNumId w:val="22"/>
  </w:num>
  <w:num w:numId="19">
    <w:abstractNumId w:val="24"/>
  </w:num>
  <w:num w:numId="20">
    <w:abstractNumId w:val="6"/>
  </w:num>
  <w:num w:numId="21">
    <w:abstractNumId w:val="3"/>
  </w:num>
  <w:num w:numId="22">
    <w:abstractNumId w:val="10"/>
  </w:num>
  <w:num w:numId="23">
    <w:abstractNumId w:val="19"/>
  </w:num>
  <w:num w:numId="24">
    <w:abstractNumId w:val="9"/>
  </w:num>
  <w:num w:numId="25">
    <w:abstractNumId w:val="13"/>
  </w:num>
  <w:num w:numId="26">
    <w:abstractNumId w:val="18"/>
  </w:num>
  <w:num w:numId="27">
    <w:abstractNumId w:val="25"/>
  </w:num>
  <w:num w:numId="28">
    <w:abstractNumId w:val="27"/>
  </w:num>
  <w:num w:numId="29">
    <w:abstractNumId w:val="11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2D"/>
    <w:rsid w:val="00054871"/>
    <w:rsid w:val="00054CBE"/>
    <w:rsid w:val="00057F86"/>
    <w:rsid w:val="000700C9"/>
    <w:rsid w:val="00092AAA"/>
    <w:rsid w:val="00093B8D"/>
    <w:rsid w:val="000B7CE1"/>
    <w:rsid w:val="0012428A"/>
    <w:rsid w:val="00141A06"/>
    <w:rsid w:val="00144E74"/>
    <w:rsid w:val="00165888"/>
    <w:rsid w:val="00180004"/>
    <w:rsid w:val="001B3378"/>
    <w:rsid w:val="001C31A1"/>
    <w:rsid w:val="001C3ECE"/>
    <w:rsid w:val="001E0EDD"/>
    <w:rsid w:val="00202816"/>
    <w:rsid w:val="002033BE"/>
    <w:rsid w:val="00204E2A"/>
    <w:rsid w:val="00211140"/>
    <w:rsid w:val="00230D7F"/>
    <w:rsid w:val="0023364E"/>
    <w:rsid w:val="002423FA"/>
    <w:rsid w:val="002542BD"/>
    <w:rsid w:val="00254467"/>
    <w:rsid w:val="00271EC4"/>
    <w:rsid w:val="00275285"/>
    <w:rsid w:val="0028212F"/>
    <w:rsid w:val="00283357"/>
    <w:rsid w:val="00285595"/>
    <w:rsid w:val="00290C33"/>
    <w:rsid w:val="002B07A2"/>
    <w:rsid w:val="002B5E50"/>
    <w:rsid w:val="002C6463"/>
    <w:rsid w:val="002D1075"/>
    <w:rsid w:val="002D39CB"/>
    <w:rsid w:val="002E31EB"/>
    <w:rsid w:val="00311F15"/>
    <w:rsid w:val="00322F87"/>
    <w:rsid w:val="00332A07"/>
    <w:rsid w:val="003402F0"/>
    <w:rsid w:val="00357C0C"/>
    <w:rsid w:val="00371AFF"/>
    <w:rsid w:val="003A2D8B"/>
    <w:rsid w:val="003B3156"/>
    <w:rsid w:val="00401804"/>
    <w:rsid w:val="004348A7"/>
    <w:rsid w:val="0043531F"/>
    <w:rsid w:val="00442C53"/>
    <w:rsid w:val="00444ACF"/>
    <w:rsid w:val="004B2866"/>
    <w:rsid w:val="004C1771"/>
    <w:rsid w:val="004C4711"/>
    <w:rsid w:val="004C6656"/>
    <w:rsid w:val="004D1A92"/>
    <w:rsid w:val="004F425B"/>
    <w:rsid w:val="005069D8"/>
    <w:rsid w:val="005237EB"/>
    <w:rsid w:val="00547626"/>
    <w:rsid w:val="005607F6"/>
    <w:rsid w:val="00561BA4"/>
    <w:rsid w:val="00563693"/>
    <w:rsid w:val="00564327"/>
    <w:rsid w:val="005778A2"/>
    <w:rsid w:val="00593BD5"/>
    <w:rsid w:val="005A3618"/>
    <w:rsid w:val="005C3AD2"/>
    <w:rsid w:val="005D55E4"/>
    <w:rsid w:val="00600923"/>
    <w:rsid w:val="00610378"/>
    <w:rsid w:val="00623CEA"/>
    <w:rsid w:val="00635292"/>
    <w:rsid w:val="00660ADE"/>
    <w:rsid w:val="00663D6F"/>
    <w:rsid w:val="00683453"/>
    <w:rsid w:val="0068389E"/>
    <w:rsid w:val="00696214"/>
    <w:rsid w:val="006A0E79"/>
    <w:rsid w:val="006A5B5C"/>
    <w:rsid w:val="006B05FA"/>
    <w:rsid w:val="006B1467"/>
    <w:rsid w:val="006B259F"/>
    <w:rsid w:val="006C4649"/>
    <w:rsid w:val="006D4E28"/>
    <w:rsid w:val="006D707D"/>
    <w:rsid w:val="006E3C1E"/>
    <w:rsid w:val="006E6750"/>
    <w:rsid w:val="006F70FB"/>
    <w:rsid w:val="00702877"/>
    <w:rsid w:val="00720F9F"/>
    <w:rsid w:val="00741C5B"/>
    <w:rsid w:val="00751ED1"/>
    <w:rsid w:val="00754F4F"/>
    <w:rsid w:val="007566B3"/>
    <w:rsid w:val="007610FA"/>
    <w:rsid w:val="00761D31"/>
    <w:rsid w:val="00775C93"/>
    <w:rsid w:val="00797E47"/>
    <w:rsid w:val="007A32BA"/>
    <w:rsid w:val="007B7A5A"/>
    <w:rsid w:val="007C0308"/>
    <w:rsid w:val="007C765E"/>
    <w:rsid w:val="007D4B2E"/>
    <w:rsid w:val="007F5AC2"/>
    <w:rsid w:val="00803B97"/>
    <w:rsid w:val="00805BC3"/>
    <w:rsid w:val="0084424F"/>
    <w:rsid w:val="008547C5"/>
    <w:rsid w:val="00874D32"/>
    <w:rsid w:val="00884228"/>
    <w:rsid w:val="00892A21"/>
    <w:rsid w:val="008966E3"/>
    <w:rsid w:val="008B26EB"/>
    <w:rsid w:val="008D7BE9"/>
    <w:rsid w:val="008E39B7"/>
    <w:rsid w:val="008E4F8A"/>
    <w:rsid w:val="008E61D5"/>
    <w:rsid w:val="008E7DC0"/>
    <w:rsid w:val="009206FB"/>
    <w:rsid w:val="009407BC"/>
    <w:rsid w:val="00963E56"/>
    <w:rsid w:val="00987393"/>
    <w:rsid w:val="009B7A0A"/>
    <w:rsid w:val="009D0E02"/>
    <w:rsid w:val="009E510B"/>
    <w:rsid w:val="00A03431"/>
    <w:rsid w:val="00A077AD"/>
    <w:rsid w:val="00A24DC3"/>
    <w:rsid w:val="00A24DE9"/>
    <w:rsid w:val="00A302E7"/>
    <w:rsid w:val="00A56152"/>
    <w:rsid w:val="00A70B52"/>
    <w:rsid w:val="00A8215F"/>
    <w:rsid w:val="00AA38B6"/>
    <w:rsid w:val="00AC4884"/>
    <w:rsid w:val="00AD3398"/>
    <w:rsid w:val="00AE5F67"/>
    <w:rsid w:val="00B11F79"/>
    <w:rsid w:val="00B20DA2"/>
    <w:rsid w:val="00B30492"/>
    <w:rsid w:val="00B35099"/>
    <w:rsid w:val="00B45AF0"/>
    <w:rsid w:val="00B560D5"/>
    <w:rsid w:val="00B62F74"/>
    <w:rsid w:val="00B670E3"/>
    <w:rsid w:val="00BA7F2F"/>
    <w:rsid w:val="00BB7430"/>
    <w:rsid w:val="00BC4051"/>
    <w:rsid w:val="00BF4EF8"/>
    <w:rsid w:val="00BF6746"/>
    <w:rsid w:val="00C41C14"/>
    <w:rsid w:val="00C578DB"/>
    <w:rsid w:val="00C75D7B"/>
    <w:rsid w:val="00C83A62"/>
    <w:rsid w:val="00C919A1"/>
    <w:rsid w:val="00CA1CA1"/>
    <w:rsid w:val="00CA209D"/>
    <w:rsid w:val="00CA57CB"/>
    <w:rsid w:val="00CD2011"/>
    <w:rsid w:val="00CE1365"/>
    <w:rsid w:val="00CE159B"/>
    <w:rsid w:val="00D10B54"/>
    <w:rsid w:val="00D25A4C"/>
    <w:rsid w:val="00D35B69"/>
    <w:rsid w:val="00D44607"/>
    <w:rsid w:val="00D469B0"/>
    <w:rsid w:val="00D60A2D"/>
    <w:rsid w:val="00D733E4"/>
    <w:rsid w:val="00D75191"/>
    <w:rsid w:val="00D936D8"/>
    <w:rsid w:val="00DA1E98"/>
    <w:rsid w:val="00DA2A8D"/>
    <w:rsid w:val="00DC6574"/>
    <w:rsid w:val="00DF12C4"/>
    <w:rsid w:val="00E15822"/>
    <w:rsid w:val="00E22BF8"/>
    <w:rsid w:val="00E31265"/>
    <w:rsid w:val="00E42240"/>
    <w:rsid w:val="00E4731F"/>
    <w:rsid w:val="00E51CBE"/>
    <w:rsid w:val="00E61B49"/>
    <w:rsid w:val="00E82152"/>
    <w:rsid w:val="00E95A2C"/>
    <w:rsid w:val="00EA2FC2"/>
    <w:rsid w:val="00EB68F5"/>
    <w:rsid w:val="00EC3A95"/>
    <w:rsid w:val="00EC6144"/>
    <w:rsid w:val="00EE5D0B"/>
    <w:rsid w:val="00EE7B64"/>
    <w:rsid w:val="00F047E2"/>
    <w:rsid w:val="00F17E2F"/>
    <w:rsid w:val="00F20907"/>
    <w:rsid w:val="00F52068"/>
    <w:rsid w:val="00F7069F"/>
    <w:rsid w:val="00F72C3B"/>
    <w:rsid w:val="00F927F8"/>
    <w:rsid w:val="00F96BCF"/>
    <w:rsid w:val="00FA07BE"/>
    <w:rsid w:val="00FB0FF8"/>
    <w:rsid w:val="00FB544F"/>
    <w:rsid w:val="00FB6839"/>
    <w:rsid w:val="00FC06BE"/>
    <w:rsid w:val="00FC08D2"/>
    <w:rsid w:val="00FC121D"/>
    <w:rsid w:val="00FD1D76"/>
    <w:rsid w:val="00FD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A1BF"/>
  <w15:docId w15:val="{584F011D-5A36-4D73-A46E-FFE7AABB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DA2"/>
    <w:pPr>
      <w:suppressAutoHyphens/>
    </w:pPr>
    <w:rPr>
      <w:rFonts w:eastAsia="SimSun" w:cs="Arial Unicode MS"/>
      <w:kern w:val="1"/>
      <w:lang w:eastAsia="hi-IN" w:bidi="hi-IN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shd w:val="clear" w:color="auto" w:fill="FFFF0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adanifontodlomka1">
    <w:name w:val="Zadani font odlomka1"/>
  </w:style>
  <w:style w:type="character" w:customStyle="1" w:styleId="DefaultParagraphFont1">
    <w:name w:val="Default Paragraph Font1"/>
  </w:style>
  <w:style w:type="character" w:customStyle="1" w:styleId="Referencafusnote1">
    <w:name w:val="Referenca fusnote1"/>
    <w:rPr>
      <w:vertAlign w:val="superscript"/>
    </w:rPr>
  </w:style>
  <w:style w:type="character" w:customStyle="1" w:styleId="FootnoteCharacters">
    <w:name w:val="Footnote Characters"/>
  </w:style>
  <w:style w:type="character" w:customStyle="1" w:styleId="Referencafusnote11">
    <w:name w:val="Referenca fusnote11"/>
    <w:rPr>
      <w:vertAlign w:val="superscript"/>
    </w:rPr>
  </w:style>
  <w:style w:type="character" w:customStyle="1" w:styleId="NumberingSymbols">
    <w:name w:val="Numbering Symbols"/>
  </w:style>
  <w:style w:type="character" w:customStyle="1" w:styleId="TekstbaloniaChar">
    <w:name w:val="Tekst balončića Char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Referencafusnote">
    <w:name w:val="footnote reference"/>
    <w:rPr>
      <w:vertAlign w:val="superscript"/>
    </w:rPr>
  </w:style>
  <w:style w:type="character" w:styleId="Referencakrajnjebiljek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istParagraph1">
    <w:name w:val="List Paragraph1"/>
    <w:basedOn w:val="Normal"/>
    <w:pPr>
      <w:ind w:left="720"/>
    </w:pPr>
  </w:style>
  <w:style w:type="paragraph" w:styleId="Uvuenotijeloteksta">
    <w:name w:val="Body Text Indent"/>
    <w:basedOn w:val="Normal"/>
    <w:pPr>
      <w:ind w:left="283" w:firstLine="709"/>
    </w:pPr>
  </w:style>
  <w:style w:type="paragraph" w:styleId="Tekstfusnote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Tekstfusnote1">
    <w:name w:val="Tekst fusnote1"/>
    <w:basedOn w:val="Normal"/>
    <w:rPr>
      <w:sz w:val="20"/>
      <w:szCs w:val="20"/>
    </w:rPr>
  </w:style>
  <w:style w:type="paragraph" w:styleId="Tekstbalonia">
    <w:name w:val="Balloon Text"/>
    <w:basedOn w:val="Normal"/>
    <w:rPr>
      <w:rFonts w:ascii="Segoe UI" w:hAnsi="Segoe UI" w:cs="Mangal"/>
      <w:sz w:val="18"/>
      <w:szCs w:val="16"/>
    </w:rPr>
  </w:style>
  <w:style w:type="paragraph" w:styleId="Podnoje">
    <w:name w:val="footer"/>
    <w:basedOn w:val="Normal"/>
    <w:link w:val="PodnojeChar"/>
    <w:uiPriority w:val="99"/>
    <w:pPr>
      <w:suppressLineNumbers/>
      <w:tabs>
        <w:tab w:val="center" w:pos="4819"/>
        <w:tab w:val="right" w:pos="9638"/>
      </w:tabs>
    </w:pPr>
  </w:style>
  <w:style w:type="paragraph" w:styleId="Zaglavlje">
    <w:name w:val="header"/>
    <w:basedOn w:val="Normal"/>
    <w:link w:val="ZaglavljeChar"/>
    <w:uiPriority w:val="99"/>
    <w:unhideWhenUsed/>
    <w:rsid w:val="00C85D3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link w:val="Zaglavlje"/>
    <w:uiPriority w:val="99"/>
    <w:rsid w:val="00C85D3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odnojeChar">
    <w:name w:val="Podnožje Char"/>
    <w:link w:val="Podnoje"/>
    <w:uiPriority w:val="99"/>
    <w:rsid w:val="00C85D32"/>
    <w:rPr>
      <w:rFonts w:eastAsia="SimSun" w:cs="Arial Unicode MS"/>
      <w:kern w:val="1"/>
      <w:sz w:val="24"/>
      <w:szCs w:val="24"/>
      <w:lang w:eastAsia="hi-IN" w:bidi="hi-IN"/>
    </w:rPr>
  </w:style>
  <w:style w:type="paragraph" w:styleId="Odlomakpopisa">
    <w:name w:val="List Paragraph"/>
    <w:basedOn w:val="Normal"/>
    <w:uiPriority w:val="34"/>
    <w:qFormat/>
    <w:rsid w:val="00436EAC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en-US" w:bidi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4C61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C614E"/>
    <w:rPr>
      <w:rFonts w:cs="Mangal"/>
      <w:sz w:val="20"/>
      <w:szCs w:val="18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C614E"/>
    <w:rPr>
      <w:rFonts w:eastAsia="SimSun" w:cs="Mangal"/>
      <w:kern w:val="1"/>
      <w:szCs w:val="18"/>
      <w:lang w:eastAsia="hi-IN" w:bidi="hi-I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C614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C614E"/>
    <w:rPr>
      <w:rFonts w:eastAsia="SimSun" w:cs="Mangal"/>
      <w:b/>
      <w:bCs/>
      <w:kern w:val="1"/>
      <w:szCs w:val="18"/>
      <w:lang w:eastAsia="hi-IN" w:bidi="hi-IN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7x9UXx6g31f1n4u9jzsM9GW75g==">CgMxLjAyCWlkLmdqZGd4czIJaC4zMGowemxsMgloLjFmb2I5dGUyCWguM3pueXNoNzgAciExNzJKYUk2ZWtDbWU1X29NZXp3U1l1REF2QngwRXpsQVo=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1807</Words>
  <Characters>10303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Nikša Šurjak</dc:creator>
  <cp:keywords/>
  <dc:description/>
  <cp:lastModifiedBy>Admin</cp:lastModifiedBy>
  <cp:revision>12</cp:revision>
  <dcterms:created xsi:type="dcterms:W3CDTF">2025-06-18T12:32:00Z</dcterms:created>
  <dcterms:modified xsi:type="dcterms:W3CDTF">2025-06-24T12:12:00Z</dcterms:modified>
</cp:coreProperties>
</file>