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3E" w:rsidRPr="001B01D1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Temeljem članka 17. stavak 1. podstavak 1. Zakona o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sustavu civilne zaštite (</w:t>
      </w:r>
      <w:r w:rsidR="009025C4">
        <w:rPr>
          <w:rFonts w:ascii="Times New Roman" w:eastAsia="Times New Roman" w:hAnsi="Times New Roman"/>
          <w:lang w:eastAsia="hr-HR"/>
        </w:rPr>
        <w:t>„</w:t>
      </w:r>
      <w:r w:rsidRPr="009310ED">
        <w:rPr>
          <w:rFonts w:ascii="Times New Roman" w:eastAsia="Times New Roman" w:hAnsi="Times New Roman"/>
          <w:lang w:eastAsia="hr-HR"/>
        </w:rPr>
        <w:t>Narodne novine</w:t>
      </w:r>
      <w:r w:rsidR="009025C4">
        <w:rPr>
          <w:rFonts w:ascii="Times New Roman" w:eastAsia="Times New Roman" w:hAnsi="Times New Roman"/>
          <w:lang w:eastAsia="hr-HR"/>
        </w:rPr>
        <w:t>“,</w:t>
      </w:r>
      <w:r w:rsidR="006777BF">
        <w:rPr>
          <w:rFonts w:ascii="Times New Roman" w:eastAsia="Times New Roman" w:hAnsi="Times New Roman"/>
          <w:lang w:eastAsia="hr-HR"/>
        </w:rPr>
        <w:t xml:space="preserve"> broj 82/15</w:t>
      </w:r>
      <w:r w:rsidR="00711440">
        <w:rPr>
          <w:rFonts w:ascii="Times New Roman" w:eastAsia="Times New Roman" w:hAnsi="Times New Roman"/>
          <w:lang w:eastAsia="hr-HR"/>
        </w:rPr>
        <w:t xml:space="preserve">, </w:t>
      </w:r>
      <w:r w:rsidR="006B027B">
        <w:rPr>
          <w:rFonts w:ascii="Times New Roman" w:eastAsia="Times New Roman" w:hAnsi="Times New Roman"/>
          <w:lang w:eastAsia="hr-HR"/>
        </w:rPr>
        <w:t>118/18</w:t>
      </w:r>
      <w:r w:rsidR="00711440">
        <w:rPr>
          <w:rFonts w:ascii="Times New Roman" w:eastAsia="Times New Roman" w:hAnsi="Times New Roman"/>
          <w:lang w:eastAsia="hr-HR"/>
        </w:rPr>
        <w:t xml:space="preserve"> i 31/20</w:t>
      </w:r>
      <w:r w:rsidRPr="009310ED">
        <w:rPr>
          <w:rFonts w:ascii="Times New Roman" w:eastAsia="Times New Roman" w:hAnsi="Times New Roman"/>
          <w:lang w:eastAsia="hr-HR"/>
        </w:rPr>
        <w:t xml:space="preserve">), </w:t>
      </w:r>
      <w:r w:rsidR="009025C4">
        <w:rPr>
          <w:rFonts w:ascii="Times New Roman" w:hAnsi="Times New Roman"/>
        </w:rPr>
        <w:t>i</w:t>
      </w:r>
      <w:r w:rsidRPr="004379F3">
        <w:rPr>
          <w:rFonts w:ascii="Times New Roman" w:hAnsi="Times New Roman"/>
        </w:rPr>
        <w:t xml:space="preserve"> članka 32. stavka 1. postavka 31. Statuta Grada Staroga Grada (</w:t>
      </w:r>
      <w:r>
        <w:rPr>
          <w:rFonts w:ascii="Times New Roman" w:hAnsi="Times New Roman"/>
        </w:rPr>
        <w:t>„</w:t>
      </w:r>
      <w:r w:rsidRPr="004379F3">
        <w:rPr>
          <w:rFonts w:ascii="Times New Roman" w:hAnsi="Times New Roman"/>
        </w:rPr>
        <w:t>Služ</w:t>
      </w:r>
      <w:r>
        <w:rPr>
          <w:rFonts w:ascii="Times New Roman" w:hAnsi="Times New Roman"/>
        </w:rPr>
        <w:t xml:space="preserve">beni glasnik </w:t>
      </w:r>
      <w:r w:rsidRPr="00AF2A4C">
        <w:rPr>
          <w:rFonts w:ascii="Times New Roman" w:hAnsi="Times New Roman"/>
        </w:rPr>
        <w:t>Grada Starog Grada“</w:t>
      </w:r>
      <w:r w:rsidR="009025C4" w:rsidRPr="00AF2A4C">
        <w:rPr>
          <w:rFonts w:ascii="Times New Roman" w:hAnsi="Times New Roman"/>
        </w:rPr>
        <w:t>, broj:</w:t>
      </w:r>
      <w:r w:rsidR="00711440">
        <w:rPr>
          <w:rFonts w:ascii="Times New Roman" w:hAnsi="Times New Roman"/>
        </w:rPr>
        <w:t xml:space="preserve"> 12/09, 3/10, 4/13, </w:t>
      </w:r>
      <w:r w:rsidRPr="00AF2A4C">
        <w:rPr>
          <w:rFonts w:ascii="Times New Roman" w:hAnsi="Times New Roman"/>
        </w:rPr>
        <w:t>5/13</w:t>
      </w:r>
      <w:r w:rsidR="00711440">
        <w:rPr>
          <w:rFonts w:ascii="Times New Roman" w:hAnsi="Times New Roman"/>
        </w:rPr>
        <w:t>, 6/18 i 2/20</w:t>
      </w:r>
      <w:r w:rsidRPr="00AF2A4C">
        <w:rPr>
          <w:rFonts w:ascii="Times New Roman" w:hAnsi="Times New Roman"/>
        </w:rPr>
        <w:t xml:space="preserve">) </w:t>
      </w:r>
      <w:r w:rsidRPr="001B01D1">
        <w:rPr>
          <w:rFonts w:ascii="Times New Roman" w:hAnsi="Times New Roman"/>
        </w:rPr>
        <w:t>Gradsko vijeće Grada Staroga Grada</w:t>
      </w:r>
      <w:r w:rsidRPr="001B01D1">
        <w:rPr>
          <w:rFonts w:ascii="Times New Roman" w:eastAsia="Times New Roman" w:hAnsi="Times New Roman"/>
          <w:lang w:eastAsia="hr-HR"/>
        </w:rPr>
        <w:t xml:space="preserve">, na </w:t>
      </w:r>
      <w:r w:rsidR="001B01D1">
        <w:rPr>
          <w:rFonts w:ascii="Times New Roman" w:eastAsia="Times New Roman" w:hAnsi="Times New Roman"/>
          <w:lang w:eastAsia="hr-HR"/>
        </w:rPr>
        <w:t>XXXVII</w:t>
      </w:r>
      <w:r w:rsidR="00AF2A4C" w:rsidRPr="001B01D1">
        <w:rPr>
          <w:rFonts w:ascii="Times New Roman" w:eastAsia="Times New Roman" w:hAnsi="Times New Roman"/>
          <w:lang w:eastAsia="hr-HR"/>
        </w:rPr>
        <w:t>.</w:t>
      </w:r>
      <w:r w:rsidR="00EE129A" w:rsidRPr="001B01D1">
        <w:rPr>
          <w:rFonts w:ascii="Times New Roman" w:eastAsia="Times New Roman" w:hAnsi="Times New Roman"/>
          <w:lang w:eastAsia="hr-HR"/>
        </w:rPr>
        <w:t xml:space="preserve"> sjednici održanoj dana </w:t>
      </w:r>
      <w:r w:rsidR="001B01D1">
        <w:rPr>
          <w:rFonts w:ascii="Times New Roman" w:eastAsia="Times New Roman" w:hAnsi="Times New Roman"/>
          <w:lang w:eastAsia="hr-HR"/>
        </w:rPr>
        <w:t>23</w:t>
      </w:r>
      <w:r w:rsidR="00EE129A" w:rsidRPr="001B01D1">
        <w:rPr>
          <w:rFonts w:ascii="Times New Roman" w:eastAsia="Times New Roman" w:hAnsi="Times New Roman"/>
          <w:lang w:eastAsia="hr-HR"/>
        </w:rPr>
        <w:t xml:space="preserve">. </w:t>
      </w:r>
      <w:r w:rsidR="00186589" w:rsidRPr="001B01D1">
        <w:rPr>
          <w:rFonts w:ascii="Times New Roman" w:eastAsia="Times New Roman" w:hAnsi="Times New Roman"/>
          <w:lang w:eastAsia="hr-HR"/>
        </w:rPr>
        <w:t>prosinca</w:t>
      </w:r>
      <w:r w:rsidR="00EE129A" w:rsidRPr="001B01D1">
        <w:rPr>
          <w:rFonts w:ascii="Times New Roman" w:eastAsia="Times New Roman" w:hAnsi="Times New Roman"/>
          <w:lang w:eastAsia="hr-HR"/>
        </w:rPr>
        <w:t xml:space="preserve"> 20</w:t>
      </w:r>
      <w:r w:rsidR="009877CE" w:rsidRPr="001B01D1">
        <w:rPr>
          <w:rFonts w:ascii="Times New Roman" w:eastAsia="Times New Roman" w:hAnsi="Times New Roman"/>
          <w:lang w:eastAsia="hr-HR"/>
        </w:rPr>
        <w:t>20</w:t>
      </w:r>
      <w:r w:rsidR="00EE129A" w:rsidRPr="001B01D1">
        <w:rPr>
          <w:rFonts w:ascii="Times New Roman" w:eastAsia="Times New Roman" w:hAnsi="Times New Roman"/>
          <w:lang w:eastAsia="hr-HR"/>
        </w:rPr>
        <w:t xml:space="preserve">. godine,  d o n </w:t>
      </w:r>
      <w:r w:rsidR="006B027B" w:rsidRPr="001B01D1">
        <w:rPr>
          <w:rFonts w:ascii="Times New Roman" w:eastAsia="Times New Roman" w:hAnsi="Times New Roman"/>
          <w:lang w:eastAsia="hr-HR"/>
        </w:rPr>
        <w:t xml:space="preserve">o s i </w:t>
      </w:r>
    </w:p>
    <w:p w:rsidR="00E44A3E" w:rsidRPr="001B01D1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9D4906" w:rsidRPr="009310ED" w:rsidRDefault="009D4906" w:rsidP="009D4906">
      <w:pPr>
        <w:spacing w:after="0" w:line="240" w:lineRule="auto"/>
        <w:ind w:firstLine="426"/>
        <w:rPr>
          <w:rFonts w:ascii="Times New Roman" w:eastAsia="Times New Roman" w:hAnsi="Times New Roman"/>
          <w:lang w:eastAsia="hr-HR"/>
        </w:rPr>
      </w:pPr>
    </w:p>
    <w:p w:rsidR="009025C4" w:rsidRDefault="009025C4" w:rsidP="00E44A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P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L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 xml:space="preserve">N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R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Z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V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</w:p>
    <w:p w:rsidR="00E44A3E" w:rsidRDefault="00E44A3E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sustava civilne zaštite Grada Starog</w:t>
      </w:r>
      <w:r w:rsidR="006B027B">
        <w:rPr>
          <w:rFonts w:ascii="Times New Roman" w:eastAsia="Times New Roman" w:hAnsi="Times New Roman"/>
          <w:b/>
          <w:lang w:eastAsia="hr-HR"/>
        </w:rPr>
        <w:t>a</w:t>
      </w:r>
      <w:r w:rsidRPr="00E44A3E">
        <w:rPr>
          <w:rFonts w:ascii="Times New Roman" w:eastAsia="Times New Roman" w:hAnsi="Times New Roman"/>
          <w:b/>
          <w:lang w:eastAsia="hr-HR"/>
        </w:rPr>
        <w:t xml:space="preserve"> Grada za 20</w:t>
      </w:r>
      <w:r w:rsidR="009D640D">
        <w:rPr>
          <w:rFonts w:ascii="Times New Roman" w:eastAsia="Times New Roman" w:hAnsi="Times New Roman"/>
          <w:b/>
          <w:lang w:eastAsia="hr-HR"/>
        </w:rPr>
        <w:t>2</w:t>
      </w:r>
      <w:r w:rsidR="009877CE">
        <w:rPr>
          <w:rFonts w:ascii="Times New Roman" w:eastAsia="Times New Roman" w:hAnsi="Times New Roman"/>
          <w:b/>
          <w:lang w:eastAsia="hr-HR"/>
        </w:rPr>
        <w:t>1</w:t>
      </w:r>
      <w:r w:rsidRPr="00E44A3E">
        <w:rPr>
          <w:rFonts w:ascii="Times New Roman" w:eastAsia="Times New Roman" w:hAnsi="Times New Roman"/>
          <w:b/>
          <w:lang w:eastAsia="hr-HR"/>
        </w:rPr>
        <w:t xml:space="preserve">. </w:t>
      </w:r>
      <w:r w:rsidR="001D7A09">
        <w:rPr>
          <w:rFonts w:ascii="Times New Roman" w:eastAsia="Times New Roman" w:hAnsi="Times New Roman"/>
          <w:b/>
          <w:lang w:eastAsia="hr-HR"/>
        </w:rPr>
        <w:t>g</w:t>
      </w:r>
      <w:r w:rsidRPr="00E44A3E">
        <w:rPr>
          <w:rFonts w:ascii="Times New Roman" w:eastAsia="Times New Roman" w:hAnsi="Times New Roman"/>
          <w:b/>
          <w:lang w:eastAsia="hr-HR"/>
        </w:rPr>
        <w:t>odinu</w:t>
      </w:r>
    </w:p>
    <w:p w:rsidR="009025C4" w:rsidRDefault="009025C4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073645" w:rsidRPr="00E44A3E" w:rsidRDefault="00073645" w:rsidP="009025C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Na temelju Analize stanja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9025C4">
        <w:rPr>
          <w:rFonts w:ascii="Times New Roman" w:eastAsia="Times New Roman" w:hAnsi="Times New Roman"/>
          <w:lang w:eastAsia="hr-HR"/>
        </w:rPr>
        <w:t xml:space="preserve"> za 20</w:t>
      </w:r>
      <w:r w:rsidR="009877CE">
        <w:rPr>
          <w:rFonts w:ascii="Times New Roman" w:eastAsia="Times New Roman" w:hAnsi="Times New Roman"/>
          <w:lang w:eastAsia="hr-HR"/>
        </w:rPr>
        <w:t>20</w:t>
      </w:r>
      <w:r w:rsidR="009025C4">
        <w:rPr>
          <w:rFonts w:ascii="Times New Roman" w:eastAsia="Times New Roman" w:hAnsi="Times New Roman"/>
          <w:lang w:eastAsia="hr-HR"/>
        </w:rPr>
        <w:t>. godinu</w:t>
      </w:r>
      <w:r w:rsidRPr="009310ED">
        <w:rPr>
          <w:rFonts w:ascii="Times New Roman" w:eastAsia="Times New Roman" w:hAnsi="Times New Roman"/>
          <w:lang w:eastAsia="hr-HR"/>
        </w:rPr>
        <w:t xml:space="preserve">, a sukladno razmjeru opasnosti, prijetnji i posljedicama većih nesreća i katastrofa, utvrđenih Procjenom ugroženosti ljudi, okoliša, materijalnih i kulturnih dobara i okoliša, s ciljem zaštite i spašavanja ljudi, materijalnih dobara te okoliša kao i ravnomjernog razvoja svih nositelja sustava civilne zaštite (vatrogasnih postrojbi i </w:t>
      </w:r>
      <w:r>
        <w:rPr>
          <w:rFonts w:ascii="Times New Roman" w:eastAsia="Times New Roman" w:hAnsi="Times New Roman"/>
          <w:lang w:eastAsia="hr-HR"/>
        </w:rPr>
        <w:t>z</w:t>
      </w:r>
      <w:r w:rsidRPr="009310ED">
        <w:rPr>
          <w:rFonts w:ascii="Times New Roman" w:eastAsia="Times New Roman" w:hAnsi="Times New Roman"/>
          <w:lang w:eastAsia="hr-HR"/>
        </w:rPr>
        <w:t xml:space="preserve">apovjedništava, stožera zaštite i spašavanja, udruga građana od značaja za zaštitu i spašavanje) donosi se Plan razvoja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6B027B">
        <w:rPr>
          <w:rFonts w:ascii="Times New Roman" w:eastAsia="Times New Roman" w:hAnsi="Times New Roman"/>
          <w:lang w:eastAsia="hr-HR"/>
        </w:rPr>
        <w:t xml:space="preserve"> za 202</w:t>
      </w:r>
      <w:r w:rsidR="009877CE">
        <w:rPr>
          <w:rFonts w:ascii="Times New Roman" w:eastAsia="Times New Roman" w:hAnsi="Times New Roman"/>
          <w:lang w:eastAsia="hr-HR"/>
        </w:rPr>
        <w:t>1</w:t>
      </w:r>
      <w:r w:rsidRPr="009310ED">
        <w:rPr>
          <w:rFonts w:ascii="Times New Roman" w:eastAsia="Times New Roman" w:hAnsi="Times New Roman"/>
          <w:lang w:eastAsia="hr-HR"/>
        </w:rPr>
        <w:t xml:space="preserve">. godinu.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sustava civilne zaštite na području Grada </w:t>
      </w:r>
      <w:r w:rsidR="009025C4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9025C4">
        <w:rPr>
          <w:rFonts w:ascii="Times New Roman" w:eastAsia="Times New Roman" w:hAnsi="Times New Roman"/>
          <w:lang w:eastAsia="hr-HR"/>
        </w:rPr>
        <w:t xml:space="preserve"> Grada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 za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9877CE">
        <w:rPr>
          <w:rFonts w:ascii="Times New Roman" w:eastAsia="Times New Roman" w:hAnsi="Times New Roman"/>
          <w:lang w:eastAsia="hr-HR"/>
        </w:rPr>
        <w:t>1</w:t>
      </w:r>
      <w:r w:rsidR="006B027B">
        <w:rPr>
          <w:rFonts w:ascii="Times New Roman" w:eastAsia="Times New Roman" w:hAnsi="Times New Roman"/>
          <w:lang w:eastAsia="hr-HR"/>
        </w:rPr>
        <w:t>. godinu donosi se u skladu sa financijskim sredstvima</w:t>
      </w:r>
      <w:r w:rsidRPr="009310ED">
        <w:rPr>
          <w:rFonts w:ascii="Times New Roman" w:eastAsia="Times New Roman" w:hAnsi="Times New Roman"/>
          <w:lang w:eastAsia="hr-HR"/>
        </w:rPr>
        <w:t xml:space="preserve"> Proračuna Grada koja će se odvojiti za subjekte u sustavu civilne zaštite.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sustava civilne zaštite odnosi se na sljedeće: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CIVILNA ZAŠTITA </w:t>
      </w:r>
    </w:p>
    <w:p w:rsidR="00C6547A" w:rsidRDefault="00C6547A" w:rsidP="00E44A3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nastaviti opremanje postrojbi civilne zaštite osobnom i skupnom opremom u skladu sa raspoloživim sredstvima predviđenim Proračunom, a prema planu opremanja.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VATROGASTVO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Dobrovoljno vatrogasno društvo </w:t>
      </w:r>
      <w:r w:rsidR="008765A7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kao okosnica ukupnog sustava zaštite i spašavanja na području Grada i u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9877CE">
        <w:rPr>
          <w:rFonts w:ascii="Times New Roman" w:eastAsia="Times New Roman" w:hAnsi="Times New Roman"/>
          <w:lang w:eastAsia="hr-HR"/>
        </w:rPr>
        <w:t>1</w:t>
      </w:r>
      <w:r w:rsidRPr="009310ED">
        <w:rPr>
          <w:rFonts w:ascii="Times New Roman" w:eastAsia="Times New Roman" w:hAnsi="Times New Roman"/>
          <w:lang w:eastAsia="hr-HR"/>
        </w:rPr>
        <w:t>. godini treba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biti najznačajniji operativni kapacitet sustava zaštite i spašavanja </w:t>
      </w:r>
      <w:r w:rsidR="00E255B1">
        <w:rPr>
          <w:rFonts w:ascii="Times New Roman" w:eastAsia="Times New Roman" w:hAnsi="Times New Roman"/>
          <w:lang w:eastAsia="hr-HR"/>
        </w:rPr>
        <w:t>–</w:t>
      </w:r>
      <w:r w:rsidRPr="009310ED">
        <w:rPr>
          <w:rFonts w:ascii="Times New Roman" w:eastAsia="Times New Roman" w:hAnsi="Times New Roman"/>
          <w:lang w:eastAsia="hr-HR"/>
        </w:rPr>
        <w:t xml:space="preserve"> u spremnosti 24 sata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dnevno. </w:t>
      </w: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izvršiti opremanje, osposobljavanje i usavršavanje prema planu zaštite od požara. Potrebno je nastaviti s daljnjim razvojem DVD </w:t>
      </w:r>
      <w:r w:rsidR="00C6547A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sukladno njihovim vlastitim programima i razvojnim projektima, te kontinuirano provoditi njihovo osposobljavanje.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UDRUGE GRAĐANA OD ZNAČAJA ZA ZAŠTITU I SPAŠAVANJE </w:t>
      </w:r>
    </w:p>
    <w:p w:rsidR="00E44A3E" w:rsidRPr="009310E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6B027B" w:rsidP="00E255B1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Potrebno je u Proračunu Grada Staroga Grada za 202</w:t>
      </w:r>
      <w:r w:rsidR="009877CE">
        <w:rPr>
          <w:rFonts w:ascii="Times New Roman" w:eastAsia="Times New Roman" w:hAnsi="Times New Roman"/>
          <w:lang w:eastAsia="hr-HR"/>
        </w:rPr>
        <w:t>1</w:t>
      </w:r>
      <w:r>
        <w:rPr>
          <w:rFonts w:ascii="Times New Roman" w:eastAsia="Times New Roman" w:hAnsi="Times New Roman"/>
          <w:lang w:eastAsia="hr-HR"/>
        </w:rPr>
        <w:t>. godinu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osigurati sredstva za financiranje programskih aktivnosti</w:t>
      </w:r>
      <w:r>
        <w:rPr>
          <w:rFonts w:ascii="Times New Roman" w:eastAsia="Times New Roman" w:hAnsi="Times New Roman"/>
          <w:lang w:eastAsia="hr-HR"/>
        </w:rPr>
        <w:t xml:space="preserve"> udruga građana od značaja za zaštitu i spašavanje,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ali i za nabavku opreme koja će se moći,</w:t>
      </w:r>
      <w:r w:rsidR="00E44A3E">
        <w:rPr>
          <w:rFonts w:ascii="Times New Roman" w:eastAsia="Times New Roman" w:hAnsi="Times New Roman"/>
          <w:lang w:eastAsia="hr-HR"/>
        </w:rPr>
        <w:t xml:space="preserve"> 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uz već postojeću, koristiti i u slučaju izvanrednih situacija.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left="284" w:firstLine="142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PRAVNE OSOBE KOJE ĆE PORADI NEKOG INTERESA ZAŠTITE I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SPAŠAVANJA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STANOVNIŠTVA, MATERIJALNIH I KULTURNIH DOBARA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GRADA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 STAROG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GRADA </w:t>
      </w:r>
      <w:r w:rsidR="00E255B1">
        <w:rPr>
          <w:rFonts w:ascii="Times New Roman" w:eastAsia="Times New Roman" w:hAnsi="Times New Roman"/>
          <w:b/>
          <w:lang w:eastAsia="hr-HR"/>
        </w:rPr>
        <w:t xml:space="preserve">DOBITI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ZADAĆE </w:t>
      </w:r>
    </w:p>
    <w:p w:rsidR="00C6547A" w:rsidRPr="009310ED" w:rsidRDefault="00C6547A" w:rsidP="00C6547A">
      <w:pPr>
        <w:spacing w:after="0" w:line="240" w:lineRule="auto"/>
        <w:ind w:left="284" w:hanging="142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Sa pravnim osobama koje će poradi nekog interesa zaštite i spašavanja stanovništva, materijalnih i kulturnih dobara Grada </w:t>
      </w:r>
      <w:r w:rsidR="00C6547A">
        <w:rPr>
          <w:rFonts w:ascii="Times New Roman" w:eastAsia="Times New Roman" w:hAnsi="Times New Roman"/>
          <w:lang w:eastAsia="hr-HR"/>
        </w:rPr>
        <w:t>Starog Grada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dobiti zadaće potrebno je održati sastanak na kojem će se razmotriti zadaće pravnih osoba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u sustavu civilne zaštite. </w:t>
      </w:r>
    </w:p>
    <w:p w:rsidR="00E44A3E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U narednom razdoblju definirati snage, raspoloživa materijalno tehnička sredstva i potrebe (za dodatnom opremom, usavršavanjem, o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bukom, vježbama i sl.) u cilju jačanja jedinstvenog sustava zaštite i </w:t>
      </w:r>
      <w:r>
        <w:rPr>
          <w:rFonts w:ascii="Times New Roman" w:eastAsia="Times New Roman" w:hAnsi="Times New Roman"/>
          <w:lang w:eastAsia="hr-HR"/>
        </w:rPr>
        <w:t>s</w:t>
      </w:r>
      <w:r w:rsidRPr="009310ED">
        <w:rPr>
          <w:rFonts w:ascii="Times New Roman" w:eastAsia="Times New Roman" w:hAnsi="Times New Roman"/>
          <w:lang w:eastAsia="hr-HR"/>
        </w:rPr>
        <w:t>pašavanja.</w:t>
      </w:r>
    </w:p>
    <w:p w:rsidR="00F11C70" w:rsidRDefault="00F11C70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lastRenderedPageBreak/>
        <w:t xml:space="preserve"> EDUKACIJA STANOVNIŠTVA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Zadatak je da se edukacijom podigne razine svijesti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građana kao sudionika sustava civilne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zaštite, te iz tog razloga potrebno kontinuirano vršiti: </w:t>
      </w:r>
    </w:p>
    <w:p w:rsidR="00E44A3E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upoznavanje građana sa sadržajem Planova zaštite putem javnih rasprava u mjesnim odborima te putem web stranice Grada, </w:t>
      </w:r>
    </w:p>
    <w:p w:rsidR="00E255B1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>izrada potrebnih n</w:t>
      </w:r>
      <w:r w:rsidR="00A51419">
        <w:rPr>
          <w:rFonts w:ascii="Times New Roman" w:eastAsia="Times New Roman" w:hAnsi="Times New Roman"/>
          <w:lang w:eastAsia="hr-HR"/>
        </w:rPr>
        <w:t>aputaka (letaka) o postupanju s</w:t>
      </w:r>
      <w:r w:rsidRPr="00E255B1">
        <w:rPr>
          <w:rFonts w:ascii="Times New Roman" w:eastAsia="Times New Roman" w:hAnsi="Times New Roman"/>
          <w:lang w:eastAsia="hr-HR"/>
        </w:rPr>
        <w:t xml:space="preserve">tanovništva u slučaju velikih nesreća i katastrofa naročito za moguće nesreće i katastrofe izazvane poplavama, potresima i opasnim tvarima . </w:t>
      </w:r>
    </w:p>
    <w:p w:rsidR="00C6547A" w:rsidRPr="00E255B1" w:rsidRDefault="00E44A3E" w:rsidP="00E255B1">
      <w:pPr>
        <w:pStyle w:val="Odlomakpopisa"/>
        <w:spacing w:after="0" w:line="240" w:lineRule="auto"/>
        <w:ind w:left="0" w:firstLine="720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Dan Civilne zaštite, Dan vatrogastva, Mjesec zaštite od požara, Međunarodni dan Crvenog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E255B1">
        <w:rPr>
          <w:rFonts w:ascii="Times New Roman" w:eastAsia="Times New Roman" w:hAnsi="Times New Roman"/>
          <w:lang w:eastAsia="hr-HR"/>
        </w:rPr>
        <w:t>križa, Dan broja 112, Dan planeta zemlje, Dan voda i drugi datumi moraju biti u f</w:t>
      </w:r>
      <w:r w:rsidR="00C6547A" w:rsidRPr="00E255B1">
        <w:rPr>
          <w:rFonts w:ascii="Times New Roman" w:eastAsia="Times New Roman" w:hAnsi="Times New Roman"/>
          <w:lang w:eastAsia="hr-HR"/>
        </w:rPr>
        <w:t xml:space="preserve">unkciji </w:t>
      </w:r>
      <w:r w:rsidR="00D8389B">
        <w:rPr>
          <w:rFonts w:ascii="Times New Roman" w:eastAsia="Times New Roman" w:hAnsi="Times New Roman"/>
          <w:lang w:eastAsia="hr-HR"/>
        </w:rPr>
        <w:tab/>
      </w:r>
      <w:r w:rsidR="00C6547A" w:rsidRPr="00E255B1">
        <w:rPr>
          <w:rFonts w:ascii="Times New Roman" w:eastAsia="Times New Roman" w:hAnsi="Times New Roman"/>
          <w:lang w:eastAsia="hr-HR"/>
        </w:rPr>
        <w:t>edukacije stanovništva.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FINANCIRANJE SUSTAVA ZAŠTITE I SPAŠAVANJA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Prema Zakonu o civilnoj zaštiti izvršno tijelo jedinice lokalne samouprave odgovorno je za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osnivanje, razvoj i financiranje, opremanje, osposobljavanje i uvježbavanje operativnih snaga.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Stoga će u Proračunu Grada </w:t>
      </w:r>
      <w:r w:rsidR="00E255B1">
        <w:rPr>
          <w:rFonts w:ascii="Times New Roman" w:eastAsia="Times New Roman" w:hAnsi="Times New Roman"/>
          <w:lang w:eastAsia="hr-HR"/>
        </w:rPr>
        <w:t>Starog Grada</w:t>
      </w:r>
      <w:r w:rsidR="009D640D">
        <w:rPr>
          <w:rFonts w:ascii="Times New Roman" w:eastAsia="Times New Roman" w:hAnsi="Times New Roman"/>
          <w:lang w:eastAsia="hr-HR"/>
        </w:rPr>
        <w:t xml:space="preserve"> za 202</w:t>
      </w:r>
      <w:r w:rsidR="009877CE">
        <w:rPr>
          <w:rFonts w:ascii="Times New Roman" w:eastAsia="Times New Roman" w:hAnsi="Times New Roman"/>
          <w:lang w:eastAsia="hr-HR"/>
        </w:rPr>
        <w:t>1</w:t>
      </w:r>
      <w:r w:rsidRPr="009310ED">
        <w:rPr>
          <w:rFonts w:ascii="Times New Roman" w:eastAsia="Times New Roman" w:hAnsi="Times New Roman"/>
          <w:lang w:eastAsia="hr-HR"/>
        </w:rPr>
        <w:t xml:space="preserve">. godinu, u skladu s ostalim posebnim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propisima, planiraju slijedeće stavke: 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44A3E" w:rsidTr="00F11C70">
        <w:tc>
          <w:tcPr>
            <w:tcW w:w="4647" w:type="dxa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Dobrovoljno vatrogasno društvo 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>Stari Grad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9D640D" w:rsidP="00ED646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202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1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>5</w:t>
            </w:r>
            <w:r w:rsidR="00ED6463">
              <w:rPr>
                <w:rFonts w:ascii="Times New Roman" w:eastAsia="Times New Roman" w:hAnsi="Times New Roman"/>
                <w:lang w:eastAsia="hr-HR"/>
              </w:rPr>
              <w:t>70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8765A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>HCK –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Gradsko društvo 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CK </w:t>
            </w:r>
            <w:r w:rsidR="00C6547A" w:rsidRPr="008765A7">
              <w:rPr>
                <w:rFonts w:ascii="Times New Roman" w:eastAsia="Times New Roman" w:hAnsi="Times New Roman"/>
                <w:lang w:eastAsia="hr-HR"/>
              </w:rPr>
              <w:t>Hvar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877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1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53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>.000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B922E7" w:rsidTr="00F11C70">
        <w:trPr>
          <w:trHeight w:val="77"/>
        </w:trPr>
        <w:tc>
          <w:tcPr>
            <w:tcW w:w="4647" w:type="dxa"/>
          </w:tcPr>
          <w:p w:rsidR="00B922E7" w:rsidRPr="009310ED" w:rsidRDefault="00B922E7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HGSS – Hrvatska gorska služba spašavanja</w:t>
            </w:r>
          </w:p>
        </w:tc>
        <w:tc>
          <w:tcPr>
            <w:tcW w:w="4641" w:type="dxa"/>
          </w:tcPr>
          <w:p w:rsidR="00B922E7" w:rsidRPr="00F11C70" w:rsidRDefault="00B922E7" w:rsidP="009877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1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>3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 w:val="restart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Civilna zaštita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877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1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6</w:t>
            </w:r>
            <w:r w:rsidR="00DC046E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877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186589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2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 godina –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 xml:space="preserve"> 60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877C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D71B87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3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60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7D2023" w:rsidRDefault="00593E86" w:rsidP="0071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MUP RH – Sufinanciranje sezonskih poli</w:t>
            </w:r>
            <w:r w:rsidR="007D2023" w:rsidRPr="007D2023">
              <w:rPr>
                <w:rFonts w:ascii="Times New Roman" w:eastAsia="Times New Roman" w:hAnsi="Times New Roman"/>
                <w:lang w:eastAsia="hr-HR"/>
              </w:rPr>
              <w:t>cajaca</w:t>
            </w:r>
          </w:p>
          <w:p w:rsidR="00E44A3E" w:rsidRPr="00B922E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E44A3E" w:rsidRPr="007D2023" w:rsidRDefault="007D2023" w:rsidP="00ED646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877CE">
              <w:rPr>
                <w:rFonts w:ascii="Times New Roman" w:eastAsia="Times New Roman" w:hAnsi="Times New Roman"/>
                <w:lang w:eastAsia="hr-HR"/>
              </w:rPr>
              <w:t>1</w:t>
            </w:r>
            <w:r w:rsidRPr="007D2023">
              <w:rPr>
                <w:rFonts w:ascii="Times New Roman" w:eastAsia="Times New Roman" w:hAnsi="Times New Roman"/>
                <w:lang w:eastAsia="hr-HR"/>
              </w:rPr>
              <w:t xml:space="preserve">. godina -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ED6463">
              <w:rPr>
                <w:rFonts w:ascii="Times New Roman" w:eastAsia="Times New Roman" w:hAnsi="Times New Roman"/>
                <w:lang w:eastAsia="hr-HR"/>
              </w:rPr>
              <w:t>10</w:t>
            </w:r>
            <w:r w:rsidR="00E44A3E" w:rsidRPr="007D2023">
              <w:rPr>
                <w:rFonts w:ascii="Times New Roman" w:eastAsia="Times New Roman" w:hAnsi="Times New Roman"/>
                <w:lang w:eastAsia="hr-HR"/>
              </w:rPr>
              <w:t xml:space="preserve">.000,00 </w:t>
            </w:r>
            <w:r w:rsidR="00B922E7" w:rsidRPr="007D2023">
              <w:rPr>
                <w:rFonts w:ascii="Times New Roman" w:eastAsia="Times New Roman" w:hAnsi="Times New Roman"/>
                <w:lang w:eastAsia="hr-HR"/>
              </w:rPr>
              <w:t>kn</w:t>
            </w:r>
          </w:p>
        </w:tc>
      </w:tr>
      <w:tr w:rsidR="00F11C70" w:rsidTr="00F11C70">
        <w:tc>
          <w:tcPr>
            <w:tcW w:w="4647" w:type="dxa"/>
          </w:tcPr>
          <w:p w:rsidR="00F11C70" w:rsidRPr="00B922E7" w:rsidRDefault="00F11C70" w:rsidP="008F2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Ukupno za 20</w:t>
            </w:r>
            <w:r w:rsidR="009D640D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404962">
              <w:rPr>
                <w:rFonts w:ascii="Times New Roman" w:eastAsia="Times New Roman" w:hAnsi="Times New Roman"/>
                <w:b/>
                <w:lang w:eastAsia="hr-HR"/>
              </w:rPr>
              <w:t>1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 xml:space="preserve">godinu </w:t>
            </w:r>
          </w:p>
          <w:p w:rsidR="00F11C70" w:rsidRPr="00B922E7" w:rsidRDefault="00F11C70" w:rsidP="008F2F0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F11C70" w:rsidRPr="007B6461" w:rsidRDefault="007B4E71" w:rsidP="008E39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  </w:t>
            </w:r>
            <w:r w:rsidRPr="007B4E71">
              <w:rPr>
                <w:rFonts w:ascii="Times New Roman" w:eastAsia="Times New Roman" w:hAnsi="Times New Roman"/>
                <w:b/>
                <w:lang w:eastAsia="hr-HR"/>
              </w:rPr>
              <w:t>7</w:t>
            </w:r>
            <w:r w:rsidR="008E3906">
              <w:rPr>
                <w:rFonts w:ascii="Times New Roman" w:eastAsia="Times New Roman" w:hAnsi="Times New Roman"/>
                <w:b/>
                <w:lang w:eastAsia="hr-HR"/>
              </w:rPr>
              <w:t>23</w:t>
            </w:r>
            <w:r w:rsidR="00F11C70" w:rsidRPr="007B4E71">
              <w:rPr>
                <w:rFonts w:ascii="Times New Roman" w:eastAsia="Times New Roman" w:hAnsi="Times New Roman"/>
                <w:b/>
                <w:lang w:eastAsia="hr-HR"/>
              </w:rPr>
              <w:t>.000,00 kn</w:t>
            </w:r>
          </w:p>
        </w:tc>
      </w:tr>
    </w:tbl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255B1" w:rsidRDefault="00E255B1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Pr="00E255B1" w:rsidRDefault="00C6547A" w:rsidP="00E255B1">
      <w:pPr>
        <w:pStyle w:val="Bezproreda"/>
      </w:pPr>
      <w:r w:rsidRPr="00E255B1">
        <w:t xml:space="preserve"> </w:t>
      </w:r>
      <w:r w:rsidR="00E255B1">
        <w:tab/>
      </w:r>
      <w:r w:rsidR="00E255B1">
        <w:tab/>
      </w:r>
      <w:r w:rsidR="00E255B1">
        <w:tab/>
      </w:r>
      <w:r w:rsidR="00E255B1">
        <w:tab/>
      </w:r>
      <w:r w:rsidR="00E255B1">
        <w:tab/>
        <w:t xml:space="preserve">  </w:t>
      </w:r>
      <w:r w:rsidRPr="00E255B1">
        <w:t xml:space="preserve">    </w:t>
      </w:r>
      <w:r w:rsidRPr="00E255B1">
        <w:rPr>
          <w:noProof/>
          <w:lang w:eastAsia="hr-HR"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</w:t>
      </w:r>
      <w:r w:rsidRPr="00E255B1">
        <w:rPr>
          <w:rFonts w:ascii="Times New Roman" w:hAnsi="Times New Roman"/>
        </w:rPr>
        <w:t>REPUBLIKA HRVATSKA</w:t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</w:t>
      </w:r>
      <w:r w:rsidR="00E255B1">
        <w:rPr>
          <w:rFonts w:ascii="Times New Roman" w:hAnsi="Times New Roman"/>
        </w:rPr>
        <w:t xml:space="preserve">        </w:t>
      </w:r>
      <w:r w:rsidRPr="00E255B1">
        <w:rPr>
          <w:rFonts w:ascii="Times New Roman" w:hAnsi="Times New Roman"/>
        </w:rPr>
        <w:t>SPLITSKO-DALMATINSKA ŽUPANIJA</w:t>
      </w:r>
    </w:p>
    <w:p w:rsidR="00C6547A" w:rsidRPr="00E255B1" w:rsidRDefault="00E255B1" w:rsidP="008765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C6547A" w:rsidRPr="00E255B1">
        <w:rPr>
          <w:rFonts w:ascii="Times New Roman" w:hAnsi="Times New Roman"/>
        </w:rPr>
        <w:t xml:space="preserve">       </w:t>
      </w:r>
      <w:r w:rsidR="00C6547A" w:rsidRPr="00E255B1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    </w:t>
      </w:r>
      <w:r w:rsidRPr="00E255B1">
        <w:rPr>
          <w:rFonts w:ascii="Times New Roman" w:hAnsi="Times New Roman"/>
        </w:rPr>
        <w:t xml:space="preserve"> GRAD STARI GRAD</w:t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  <w:b/>
          <w:i/>
        </w:rPr>
      </w:pP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  <w:b/>
          <w:i/>
        </w:rPr>
        <w:t xml:space="preserve">                                 </w:t>
      </w:r>
      <w:r w:rsidR="00E255B1">
        <w:rPr>
          <w:rFonts w:ascii="Times New Roman" w:hAnsi="Times New Roman"/>
          <w:b/>
          <w:i/>
        </w:rPr>
        <w:t xml:space="preserve">  </w:t>
      </w:r>
      <w:r w:rsidRPr="00E255B1">
        <w:rPr>
          <w:rFonts w:ascii="Times New Roman" w:hAnsi="Times New Roman"/>
          <w:b/>
          <w:i/>
        </w:rPr>
        <w:t>G r a d s k o  v i j e ć e</w:t>
      </w:r>
    </w:p>
    <w:p w:rsidR="00C6547A" w:rsidRPr="00E255B1" w:rsidRDefault="00C6547A" w:rsidP="008765A7">
      <w:pPr>
        <w:spacing w:after="0"/>
        <w:jc w:val="both"/>
        <w:rPr>
          <w:rFonts w:ascii="Times New Roman" w:hAnsi="Times New Roman"/>
        </w:rPr>
      </w:pP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KLASA: 810-01/</w:t>
      </w:r>
      <w:r w:rsidR="009877CE">
        <w:rPr>
          <w:rFonts w:ascii="Times New Roman" w:hAnsi="Times New Roman"/>
        </w:rPr>
        <w:t>20</w:t>
      </w:r>
      <w:r w:rsidRPr="00AF2A4C">
        <w:rPr>
          <w:rFonts w:ascii="Times New Roman" w:hAnsi="Times New Roman"/>
        </w:rPr>
        <w:t>-01/</w:t>
      </w:r>
      <w:r w:rsidR="00711440">
        <w:rPr>
          <w:rFonts w:ascii="Times New Roman" w:hAnsi="Times New Roman"/>
        </w:rPr>
        <w:t>17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</w:t>
      </w:r>
      <w:r w:rsidR="009877CE">
        <w:rPr>
          <w:rFonts w:ascii="Times New Roman" w:hAnsi="Times New Roman"/>
        </w:rPr>
        <w:tab/>
        <w:t xml:space="preserve">     </w:t>
      </w:r>
      <w:r w:rsidRPr="00AF2A4C">
        <w:rPr>
          <w:rFonts w:ascii="Times New Roman" w:hAnsi="Times New Roman"/>
        </w:rPr>
        <w:t>PREDSJEDNIK</w:t>
      </w: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URBROJ: 2128/03-</w:t>
      </w:r>
      <w:r w:rsidR="009877CE">
        <w:rPr>
          <w:rFonts w:ascii="Times New Roman" w:hAnsi="Times New Roman"/>
        </w:rPr>
        <w:t>20</w:t>
      </w:r>
      <w:r w:rsidRPr="00AF2A4C">
        <w:rPr>
          <w:rFonts w:ascii="Times New Roman" w:hAnsi="Times New Roman"/>
        </w:rPr>
        <w:t>-</w:t>
      </w:r>
      <w:r w:rsidR="001B01D1">
        <w:rPr>
          <w:rFonts w:ascii="Times New Roman" w:hAnsi="Times New Roman"/>
        </w:rPr>
        <w:t>2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         </w:t>
      </w:r>
      <w:r w:rsidRPr="00AF2A4C">
        <w:rPr>
          <w:rFonts w:ascii="Times New Roman" w:hAnsi="Times New Roman"/>
        </w:rPr>
        <w:t>GRADSKOG VIJEĆA</w:t>
      </w:r>
    </w:p>
    <w:p w:rsidR="00D71B87" w:rsidRPr="00B87367" w:rsidRDefault="00C6547A" w:rsidP="00D71B87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AF2A4C">
        <w:rPr>
          <w:rFonts w:ascii="Times New Roman" w:hAnsi="Times New Roman"/>
        </w:rPr>
        <w:t>Stari Grad</w:t>
      </w:r>
      <w:r w:rsidRPr="00711440">
        <w:rPr>
          <w:rFonts w:ascii="Times New Roman" w:hAnsi="Times New Roman"/>
        </w:rPr>
        <w:t xml:space="preserve">, </w:t>
      </w:r>
      <w:r w:rsidR="001B01D1">
        <w:rPr>
          <w:rFonts w:ascii="Times New Roman" w:hAnsi="Times New Roman"/>
        </w:rPr>
        <w:t>23</w:t>
      </w:r>
      <w:bookmarkStart w:id="0" w:name="_GoBack"/>
      <w:bookmarkEnd w:id="0"/>
      <w:r w:rsidR="00275D7A" w:rsidRPr="00AF2A4C">
        <w:rPr>
          <w:rFonts w:ascii="Times New Roman" w:hAnsi="Times New Roman"/>
        </w:rPr>
        <w:t xml:space="preserve">. </w:t>
      </w:r>
      <w:r w:rsidR="00186589" w:rsidRPr="00AF2A4C">
        <w:rPr>
          <w:rFonts w:ascii="Times New Roman" w:hAnsi="Times New Roman"/>
        </w:rPr>
        <w:t>prosinca</w:t>
      </w:r>
      <w:r w:rsidR="00275D7A"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</w:rPr>
        <w:t>20</w:t>
      </w:r>
      <w:r w:rsidR="009877CE">
        <w:rPr>
          <w:rFonts w:ascii="Times New Roman" w:hAnsi="Times New Roman"/>
        </w:rPr>
        <w:t>20</w:t>
      </w:r>
      <w:r w:rsidRPr="00AF2A4C">
        <w:rPr>
          <w:rFonts w:ascii="Times New Roman" w:hAnsi="Times New Roman"/>
        </w:rPr>
        <w:t>. godine</w:t>
      </w:r>
      <w:r w:rsidRPr="00AF2A4C">
        <w:rPr>
          <w:rFonts w:ascii="Times New Roman" w:hAnsi="Times New Roman"/>
        </w:rPr>
        <w:tab/>
      </w:r>
      <w:r w:rsidRPr="00AF2A4C">
        <w:rPr>
          <w:rFonts w:ascii="Times New Roman" w:hAnsi="Times New Roman"/>
        </w:rPr>
        <w:tab/>
        <w:t xml:space="preserve">                         </w:t>
      </w:r>
      <w:r w:rsidR="00275D7A" w:rsidRPr="00AF2A4C">
        <w:rPr>
          <w:rFonts w:ascii="Times New Roman" w:hAnsi="Times New Roman"/>
        </w:rPr>
        <w:t xml:space="preserve">       </w:t>
      </w:r>
      <w:r w:rsidR="00D71B87" w:rsidRPr="00AF2A4C">
        <w:rPr>
          <w:rFonts w:ascii="Times New Roman" w:hAnsi="Times New Roman"/>
        </w:rPr>
        <w:t xml:space="preserve"> </w:t>
      </w:r>
      <w:r w:rsidR="00707CDC" w:rsidRPr="00AF2A4C">
        <w:rPr>
          <w:rFonts w:ascii="Times New Roman" w:hAnsi="Times New Roman"/>
        </w:rPr>
        <w:t xml:space="preserve"> </w:t>
      </w:r>
      <w:r w:rsidR="009877CE">
        <w:rPr>
          <w:rFonts w:ascii="Times New Roman" w:hAnsi="Times New Roman"/>
        </w:rPr>
        <w:t xml:space="preserve">         </w:t>
      </w:r>
      <w:r w:rsidR="00711440">
        <w:rPr>
          <w:rFonts w:ascii="Times New Roman" w:hAnsi="Times New Roman"/>
        </w:rPr>
        <w:t xml:space="preserve">    </w:t>
      </w:r>
      <w:r w:rsidR="009877CE">
        <w:rPr>
          <w:rFonts w:ascii="Times New Roman" w:hAnsi="Times New Roman"/>
          <w:i/>
          <w:spacing w:val="-5"/>
        </w:rPr>
        <w:t>Teo Bratanić</w:t>
      </w:r>
    </w:p>
    <w:p w:rsidR="00EE6F0C" w:rsidRDefault="00EE6F0C" w:rsidP="00D71B87">
      <w:pPr>
        <w:spacing w:after="0" w:line="240" w:lineRule="auto"/>
        <w:jc w:val="both"/>
      </w:pPr>
    </w:p>
    <w:sectPr w:rsidR="00EE6F0C" w:rsidSect="00EE6F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42" w:rsidRDefault="00B53742" w:rsidP="009025C4">
      <w:pPr>
        <w:spacing w:after="0" w:line="240" w:lineRule="auto"/>
      </w:pPr>
      <w:r>
        <w:separator/>
      </w:r>
    </w:p>
  </w:endnote>
  <w:endnote w:type="continuationSeparator" w:id="0">
    <w:p w:rsidR="00B53742" w:rsidRDefault="00B53742" w:rsidP="0090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756"/>
      <w:docPartObj>
        <w:docPartGallery w:val="Page Numbers (Bottom of Page)"/>
        <w:docPartUnique/>
      </w:docPartObj>
    </w:sdtPr>
    <w:sdtEndPr/>
    <w:sdtContent>
      <w:p w:rsidR="009025C4" w:rsidRDefault="00994FFE">
        <w:pPr>
          <w:pStyle w:val="Podnoje"/>
          <w:jc w:val="right"/>
        </w:pPr>
        <w:r>
          <w:rPr>
            <w:noProof/>
          </w:rPr>
          <w:fldChar w:fldCharType="begin"/>
        </w:r>
        <w:r w:rsidR="00E12E0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0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5C4" w:rsidRDefault="009025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42" w:rsidRDefault="00B53742" w:rsidP="009025C4">
      <w:pPr>
        <w:spacing w:after="0" w:line="240" w:lineRule="auto"/>
      </w:pPr>
      <w:r>
        <w:separator/>
      </w:r>
    </w:p>
  </w:footnote>
  <w:footnote w:type="continuationSeparator" w:id="0">
    <w:p w:rsidR="00B53742" w:rsidRDefault="00B53742" w:rsidP="0090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575"/>
    <w:multiLevelType w:val="hybridMultilevel"/>
    <w:tmpl w:val="E6807A2C"/>
    <w:lvl w:ilvl="0" w:tplc="95D4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5A66"/>
    <w:multiLevelType w:val="hybridMultilevel"/>
    <w:tmpl w:val="AE36C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5480"/>
    <w:multiLevelType w:val="hybridMultilevel"/>
    <w:tmpl w:val="9EC0B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E"/>
    <w:rsid w:val="00022637"/>
    <w:rsid w:val="000227E6"/>
    <w:rsid w:val="000234DD"/>
    <w:rsid w:val="00050A9F"/>
    <w:rsid w:val="00073645"/>
    <w:rsid w:val="000A7738"/>
    <w:rsid w:val="00110AA7"/>
    <w:rsid w:val="00146D47"/>
    <w:rsid w:val="00186589"/>
    <w:rsid w:val="001B01D1"/>
    <w:rsid w:val="001D7A09"/>
    <w:rsid w:val="001E5F17"/>
    <w:rsid w:val="00275D7A"/>
    <w:rsid w:val="002824A9"/>
    <w:rsid w:val="002C3D21"/>
    <w:rsid w:val="002D5283"/>
    <w:rsid w:val="00367FF1"/>
    <w:rsid w:val="0038423A"/>
    <w:rsid w:val="00395A5D"/>
    <w:rsid w:val="003E5D10"/>
    <w:rsid w:val="003F02B8"/>
    <w:rsid w:val="00404962"/>
    <w:rsid w:val="00431F79"/>
    <w:rsid w:val="00472848"/>
    <w:rsid w:val="004B426E"/>
    <w:rsid w:val="004C009C"/>
    <w:rsid w:val="00543C38"/>
    <w:rsid w:val="005750F1"/>
    <w:rsid w:val="0058551D"/>
    <w:rsid w:val="00593E86"/>
    <w:rsid w:val="005A2910"/>
    <w:rsid w:val="006777BF"/>
    <w:rsid w:val="006B027B"/>
    <w:rsid w:val="006B3692"/>
    <w:rsid w:val="006F5E84"/>
    <w:rsid w:val="00707CDC"/>
    <w:rsid w:val="00711440"/>
    <w:rsid w:val="00712A32"/>
    <w:rsid w:val="00777A30"/>
    <w:rsid w:val="007874EE"/>
    <w:rsid w:val="0078751B"/>
    <w:rsid w:val="007B4E71"/>
    <w:rsid w:val="007B6461"/>
    <w:rsid w:val="007D2023"/>
    <w:rsid w:val="008159A4"/>
    <w:rsid w:val="008305AB"/>
    <w:rsid w:val="00854CAA"/>
    <w:rsid w:val="008765A7"/>
    <w:rsid w:val="00893D63"/>
    <w:rsid w:val="008A255E"/>
    <w:rsid w:val="008C5A0F"/>
    <w:rsid w:val="008E3906"/>
    <w:rsid w:val="008E5C8C"/>
    <w:rsid w:val="009025C4"/>
    <w:rsid w:val="00950A6A"/>
    <w:rsid w:val="009566F8"/>
    <w:rsid w:val="009877CE"/>
    <w:rsid w:val="00987F85"/>
    <w:rsid w:val="00994FFE"/>
    <w:rsid w:val="009A0353"/>
    <w:rsid w:val="009B2168"/>
    <w:rsid w:val="009D4906"/>
    <w:rsid w:val="009D640D"/>
    <w:rsid w:val="009F2908"/>
    <w:rsid w:val="009F2F4B"/>
    <w:rsid w:val="00A45717"/>
    <w:rsid w:val="00A51419"/>
    <w:rsid w:val="00AC3C19"/>
    <w:rsid w:val="00AD5114"/>
    <w:rsid w:val="00AF2A4C"/>
    <w:rsid w:val="00B23E8D"/>
    <w:rsid w:val="00B53742"/>
    <w:rsid w:val="00B62E59"/>
    <w:rsid w:val="00B922E7"/>
    <w:rsid w:val="00BA16B7"/>
    <w:rsid w:val="00BC1AEC"/>
    <w:rsid w:val="00C46374"/>
    <w:rsid w:val="00C50236"/>
    <w:rsid w:val="00C61D42"/>
    <w:rsid w:val="00C6547A"/>
    <w:rsid w:val="00C72F47"/>
    <w:rsid w:val="00C90A94"/>
    <w:rsid w:val="00C966FA"/>
    <w:rsid w:val="00CF10C1"/>
    <w:rsid w:val="00D228AD"/>
    <w:rsid w:val="00D71B87"/>
    <w:rsid w:val="00D8389B"/>
    <w:rsid w:val="00DA2EDD"/>
    <w:rsid w:val="00DC046E"/>
    <w:rsid w:val="00DE5E42"/>
    <w:rsid w:val="00E12E0B"/>
    <w:rsid w:val="00E2485F"/>
    <w:rsid w:val="00E255B1"/>
    <w:rsid w:val="00E332FD"/>
    <w:rsid w:val="00E44A3E"/>
    <w:rsid w:val="00E97418"/>
    <w:rsid w:val="00EA0D40"/>
    <w:rsid w:val="00EA3BE1"/>
    <w:rsid w:val="00ED6463"/>
    <w:rsid w:val="00EE129A"/>
    <w:rsid w:val="00EE6F0C"/>
    <w:rsid w:val="00EF6E50"/>
    <w:rsid w:val="00F11C70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0AEB9-7624-4645-80E3-ED596FE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3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table" w:styleId="Reetkatablice">
    <w:name w:val="Table Grid"/>
    <w:basedOn w:val="Obinatablica"/>
    <w:uiPriority w:val="59"/>
    <w:rsid w:val="00E4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47A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25C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5C4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E255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user</cp:lastModifiedBy>
  <cp:revision>3</cp:revision>
  <cp:lastPrinted>2016-12-05T09:43:00Z</cp:lastPrinted>
  <dcterms:created xsi:type="dcterms:W3CDTF">2020-12-15T13:10:00Z</dcterms:created>
  <dcterms:modified xsi:type="dcterms:W3CDTF">2020-12-28T08:28:00Z</dcterms:modified>
</cp:coreProperties>
</file>