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73" w:rsidRDefault="00BB1073" w:rsidP="003655EA">
      <w:pPr>
        <w:jc w:val="both"/>
      </w:pPr>
      <w:r>
        <w:tab/>
        <w:t xml:space="preserve">Na temelju odredbe članka </w:t>
      </w:r>
      <w:r w:rsidR="00234452">
        <w:t>68. stavka 4. Zakona o proračunu („Narodne novine“ broj: 109/17, 87/08, 136/12, 15/15), članka 148. Općeg poreznog zakona („Narodne novine“ broj: 115/16, 106/18</w:t>
      </w:r>
      <w:r w:rsidR="00D8002C">
        <w:t>, 121/19, 32/20</w:t>
      </w:r>
      <w:r w:rsidR="00234452">
        <w:t xml:space="preserve">) </w:t>
      </w:r>
      <w:r>
        <w:t>i odredbe članka 32. stavka 1. alineje 31. Statuta Grada Staroga Grada («Službeni glasnik Grada Starog Gr</w:t>
      </w:r>
      <w:r w:rsidR="00D8002C">
        <w:t xml:space="preserve">ada», broj: 12/09, 3/10, 4/13, </w:t>
      </w:r>
      <w:r>
        <w:t>5/13</w:t>
      </w:r>
      <w:r w:rsidR="00D8002C">
        <w:t>, 6/18 i 2/20</w:t>
      </w:r>
      <w:r>
        <w:t xml:space="preserve">) </w:t>
      </w:r>
      <w:r w:rsidRPr="00D672FD">
        <w:t>Gradsko vijeće Grada Staroga Grada</w:t>
      </w:r>
      <w:r>
        <w:rPr>
          <w:i/>
        </w:rPr>
        <w:t xml:space="preserve"> </w:t>
      </w:r>
      <w:r w:rsidR="00D672FD">
        <w:t xml:space="preserve">na XXXVII. </w:t>
      </w:r>
      <w:r>
        <w:t>sjednici</w:t>
      </w:r>
      <w:r w:rsidR="001A3DE7">
        <w:t xml:space="preserve"> održanoj dana </w:t>
      </w:r>
      <w:r w:rsidR="00D672FD">
        <w:t xml:space="preserve">23. prosinca </w:t>
      </w:r>
      <w:r w:rsidR="00D8002C">
        <w:t>2020</w:t>
      </w:r>
      <w:r>
        <w:t>. godine  d o n o s i</w:t>
      </w:r>
    </w:p>
    <w:p w:rsidR="00BB1073" w:rsidRDefault="00BB1073" w:rsidP="003655EA">
      <w:pPr>
        <w:jc w:val="both"/>
      </w:pPr>
    </w:p>
    <w:p w:rsidR="00BB1073" w:rsidRDefault="00BB1073" w:rsidP="003655EA">
      <w:pPr>
        <w:jc w:val="center"/>
        <w:rPr>
          <w:b/>
          <w:i/>
        </w:rPr>
      </w:pPr>
      <w:r>
        <w:rPr>
          <w:b/>
          <w:i/>
        </w:rPr>
        <w:t>O D L U K U</w:t>
      </w:r>
    </w:p>
    <w:p w:rsidR="00BB1073" w:rsidRDefault="00BB1073" w:rsidP="003655EA">
      <w:pPr>
        <w:jc w:val="center"/>
        <w:rPr>
          <w:b/>
          <w:i/>
        </w:rPr>
      </w:pPr>
      <w:r>
        <w:rPr>
          <w:b/>
          <w:i/>
        </w:rPr>
        <w:t>o otpisu potraživanja</w:t>
      </w:r>
      <w:r w:rsidR="00234452">
        <w:rPr>
          <w:b/>
          <w:i/>
        </w:rPr>
        <w:t xml:space="preserve"> Grada Staroga Grada</w:t>
      </w:r>
    </w:p>
    <w:p w:rsidR="00BB1073" w:rsidRDefault="00BB1073" w:rsidP="003655EA">
      <w:pPr>
        <w:jc w:val="center"/>
        <w:rPr>
          <w:b/>
          <w:i/>
        </w:rPr>
      </w:pPr>
    </w:p>
    <w:p w:rsidR="00BB1073" w:rsidRDefault="00BB1073" w:rsidP="003655EA">
      <w:pPr>
        <w:jc w:val="center"/>
      </w:pPr>
      <w:r>
        <w:t>Članak 1.</w:t>
      </w:r>
    </w:p>
    <w:p w:rsidR="003655EA" w:rsidRPr="003655EA" w:rsidRDefault="003655EA" w:rsidP="003655EA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</w:pPr>
      <w:r>
        <w:t>Ovom Odlukom se, sukladno zakonskim propisima, utvrđuje otpis nenaplativih dospjelih potraživanja Grada Staroga Grada.</w:t>
      </w:r>
    </w:p>
    <w:p w:rsidR="003655EA" w:rsidRDefault="003655EA" w:rsidP="00365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overflowPunct w:val="0"/>
        <w:autoSpaceDE w:val="0"/>
        <w:autoSpaceDN w:val="0"/>
        <w:adjustRightInd w:val="0"/>
        <w:textAlignment w:val="baseline"/>
      </w:pPr>
    </w:p>
    <w:p w:rsidR="003655EA" w:rsidRPr="003655EA" w:rsidRDefault="003655EA" w:rsidP="00D14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t>Članak 2.</w:t>
      </w:r>
    </w:p>
    <w:p w:rsidR="003655EA" w:rsidRPr="003655EA" w:rsidRDefault="003655EA" w:rsidP="003655EA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</w:pPr>
      <w:r>
        <w:t>Otpisuju se potraživanja Grada Staroga Grada</w:t>
      </w:r>
      <w:r w:rsidR="00D8002C">
        <w:t xml:space="preserve"> </w:t>
      </w:r>
      <w:r>
        <w:t>po vrstama prihoda i iznosima, kako slijedi: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539"/>
        <w:gridCol w:w="3515"/>
        <w:gridCol w:w="1985"/>
      </w:tblGrid>
      <w:tr w:rsidR="003655EA" w:rsidRPr="003655EA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EA" w:rsidRPr="003655EA" w:rsidRDefault="003655EA" w:rsidP="003655EA">
            <w:pPr>
              <w:jc w:val="center"/>
              <w:rPr>
                <w:b/>
                <w:color w:val="000000"/>
              </w:rPr>
            </w:pPr>
            <w:r w:rsidRPr="003655EA">
              <w:rPr>
                <w:b/>
                <w:color w:val="000000"/>
              </w:rPr>
              <w:t>OSNOVA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5EA" w:rsidRPr="003655EA" w:rsidRDefault="003655EA" w:rsidP="003655EA">
            <w:pPr>
              <w:jc w:val="center"/>
              <w:rPr>
                <w:b/>
                <w:color w:val="000000"/>
              </w:rPr>
            </w:pPr>
            <w:r w:rsidRPr="003655EA">
              <w:rPr>
                <w:b/>
                <w:color w:val="000000"/>
              </w:rPr>
              <w:t>RAZLOG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5EA" w:rsidRPr="003655EA" w:rsidRDefault="003655EA" w:rsidP="003655EA">
            <w:pPr>
              <w:jc w:val="center"/>
              <w:rPr>
                <w:b/>
                <w:color w:val="000000"/>
              </w:rPr>
            </w:pPr>
            <w:r w:rsidRPr="003655EA">
              <w:rPr>
                <w:b/>
                <w:color w:val="000000"/>
              </w:rPr>
              <w:t>IZNOS</w:t>
            </w:r>
          </w:p>
        </w:tc>
      </w:tr>
      <w:tr w:rsidR="003655EA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A" w:rsidRPr="00491A19" w:rsidRDefault="003655EA" w:rsidP="003655EA">
            <w:pPr>
              <w:rPr>
                <w:color w:val="000000"/>
              </w:rPr>
            </w:pPr>
            <w:r w:rsidRPr="00491A19">
              <w:rPr>
                <w:color w:val="000000"/>
              </w:rPr>
              <w:t>1. Porez na tvrtku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5EA" w:rsidRPr="00491A19" w:rsidRDefault="00491A19" w:rsidP="003655EA">
            <w:pPr>
              <w:jc w:val="center"/>
              <w:rPr>
                <w:color w:val="000000"/>
              </w:rPr>
            </w:pPr>
            <w:r w:rsidRPr="00491A19">
              <w:rPr>
                <w:color w:val="000000"/>
              </w:rPr>
              <w:t>Ispravak, zastara, brisanje iz registra, stečajni postupak, predstečajne nagodbe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A" w:rsidRPr="00491A19" w:rsidRDefault="00491A19" w:rsidP="003655EA">
            <w:pPr>
              <w:jc w:val="right"/>
              <w:rPr>
                <w:color w:val="000000"/>
              </w:rPr>
            </w:pPr>
            <w:r w:rsidRPr="00491A19">
              <w:rPr>
                <w:color w:val="000000"/>
              </w:rPr>
              <w:t>72.594,57 kn</w:t>
            </w:r>
          </w:p>
        </w:tc>
      </w:tr>
      <w:tr w:rsidR="003655EA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5EA" w:rsidRPr="00491A19" w:rsidRDefault="003655EA" w:rsidP="003655EA">
            <w:pPr>
              <w:rPr>
                <w:color w:val="000000"/>
              </w:rPr>
            </w:pPr>
            <w:r w:rsidRPr="00491A19">
              <w:rPr>
                <w:color w:val="000000"/>
              </w:rPr>
              <w:t>2. Spomenička renta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5EA" w:rsidRPr="00491A19" w:rsidRDefault="003655EA" w:rsidP="003655EA">
            <w:pPr>
              <w:jc w:val="center"/>
              <w:rPr>
                <w:color w:val="000000"/>
              </w:rPr>
            </w:pPr>
            <w:r w:rsidRPr="00491A19">
              <w:rPr>
                <w:color w:val="000000"/>
              </w:rPr>
              <w:t>Prestanak postojanja subjekta, 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5EA" w:rsidRPr="00491A19" w:rsidRDefault="00491A19" w:rsidP="003655EA">
            <w:pPr>
              <w:jc w:val="right"/>
              <w:rPr>
                <w:color w:val="000000"/>
              </w:rPr>
            </w:pPr>
            <w:r w:rsidRPr="00491A19">
              <w:rPr>
                <w:color w:val="000000"/>
              </w:rPr>
              <w:t>16.736,94 kn</w:t>
            </w:r>
          </w:p>
        </w:tc>
      </w:tr>
      <w:tr w:rsidR="003655EA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5EA" w:rsidRPr="00491A19" w:rsidRDefault="003655EA" w:rsidP="003655EA">
            <w:pPr>
              <w:rPr>
                <w:color w:val="000000"/>
              </w:rPr>
            </w:pPr>
            <w:r w:rsidRPr="00491A19">
              <w:rPr>
                <w:color w:val="000000"/>
              </w:rPr>
              <w:t>3. Porez na kuće za odmor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5EA" w:rsidRPr="00491A19" w:rsidRDefault="00491A19" w:rsidP="003655EA">
            <w:pPr>
              <w:jc w:val="center"/>
              <w:rPr>
                <w:color w:val="000000"/>
              </w:rPr>
            </w:pPr>
            <w:r w:rsidRPr="00491A19">
              <w:rPr>
                <w:color w:val="000000"/>
              </w:rPr>
              <w:t>Ispravak, z</w:t>
            </w:r>
            <w:r w:rsidR="003655EA" w:rsidRPr="00491A19">
              <w:rPr>
                <w:color w:val="000000"/>
              </w:rPr>
              <w:t>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5EA" w:rsidRPr="00D8002C" w:rsidRDefault="00491A19" w:rsidP="003655EA">
            <w:pPr>
              <w:jc w:val="right"/>
              <w:rPr>
                <w:color w:val="000000"/>
              </w:rPr>
            </w:pPr>
            <w:r w:rsidRPr="00491A19">
              <w:rPr>
                <w:color w:val="000000"/>
              </w:rPr>
              <w:t>2.817,50 kn</w:t>
            </w:r>
          </w:p>
        </w:tc>
      </w:tr>
      <w:tr w:rsidR="00D8002C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02C" w:rsidRPr="00D8002C" w:rsidRDefault="00D8002C" w:rsidP="003655EA">
            <w:pPr>
              <w:rPr>
                <w:color w:val="000000"/>
              </w:rPr>
            </w:pPr>
            <w:r w:rsidRPr="00D8002C">
              <w:rPr>
                <w:color w:val="000000"/>
              </w:rPr>
              <w:t>4. Zakup javne površine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2C" w:rsidRPr="00D8002C" w:rsidRDefault="00D8002C" w:rsidP="003655EA">
            <w:pPr>
              <w:jc w:val="center"/>
              <w:rPr>
                <w:color w:val="000000"/>
              </w:rPr>
            </w:pPr>
            <w:r w:rsidRPr="00D8002C">
              <w:rPr>
                <w:color w:val="000000"/>
              </w:rPr>
              <w:t>Odjava obrta, brisanje iz sudskog registra, 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02C" w:rsidRPr="00D8002C" w:rsidRDefault="00D8002C" w:rsidP="003655EA">
            <w:pPr>
              <w:jc w:val="right"/>
              <w:rPr>
                <w:color w:val="000000"/>
              </w:rPr>
            </w:pPr>
            <w:r w:rsidRPr="00D8002C">
              <w:rPr>
                <w:color w:val="000000"/>
              </w:rPr>
              <w:t>42.549,90 kn</w:t>
            </w:r>
          </w:p>
        </w:tc>
      </w:tr>
      <w:tr w:rsidR="00491A19" w:rsidRPr="00D8002C" w:rsidTr="008F178A">
        <w:trPr>
          <w:trHeight w:val="6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19" w:rsidRPr="00D8002C" w:rsidRDefault="00491A19" w:rsidP="00423B33">
            <w:pPr>
              <w:rPr>
                <w:color w:val="000000"/>
              </w:rPr>
            </w:pPr>
            <w:r w:rsidRPr="00D8002C">
              <w:rPr>
                <w:color w:val="000000"/>
              </w:rPr>
              <w:t>5. Komunalni doprinos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A19" w:rsidRPr="00D8002C" w:rsidRDefault="00491A19" w:rsidP="003655EA">
            <w:pPr>
              <w:jc w:val="center"/>
              <w:rPr>
                <w:color w:val="000000"/>
              </w:rPr>
            </w:pPr>
            <w:r w:rsidRPr="00D8002C">
              <w:rPr>
                <w:color w:val="000000"/>
              </w:rPr>
              <w:t>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19" w:rsidRPr="00D8002C" w:rsidRDefault="00491A19" w:rsidP="003655EA">
            <w:pPr>
              <w:jc w:val="right"/>
              <w:rPr>
                <w:color w:val="000000"/>
              </w:rPr>
            </w:pPr>
            <w:r w:rsidRPr="00D8002C">
              <w:rPr>
                <w:color w:val="000000"/>
              </w:rPr>
              <w:t>70.359,96 kn</w:t>
            </w:r>
          </w:p>
        </w:tc>
      </w:tr>
      <w:tr w:rsidR="00D8002C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02C" w:rsidRPr="00D8002C" w:rsidRDefault="00D8002C" w:rsidP="003655EA">
            <w:pPr>
              <w:rPr>
                <w:color w:val="000000"/>
              </w:rPr>
            </w:pPr>
            <w:r w:rsidRPr="00D8002C">
              <w:rPr>
                <w:color w:val="000000"/>
              </w:rPr>
              <w:t>6. Zakup poslovnog prostora i naknada za korištenje prostora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2C" w:rsidRPr="00D8002C" w:rsidRDefault="00D8002C" w:rsidP="003655EA">
            <w:pPr>
              <w:jc w:val="center"/>
              <w:rPr>
                <w:color w:val="000000"/>
              </w:rPr>
            </w:pPr>
            <w:r w:rsidRPr="00D8002C">
              <w:rPr>
                <w:color w:val="000000"/>
              </w:rPr>
              <w:t>Brisanje iz sudskog registra, 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02C" w:rsidRPr="00D8002C" w:rsidRDefault="00D8002C" w:rsidP="003655EA">
            <w:pPr>
              <w:jc w:val="right"/>
              <w:rPr>
                <w:color w:val="000000"/>
              </w:rPr>
            </w:pPr>
            <w:r w:rsidRPr="00D8002C">
              <w:rPr>
                <w:color w:val="000000"/>
              </w:rPr>
              <w:t>133.042,91 kn</w:t>
            </w:r>
          </w:p>
        </w:tc>
      </w:tr>
      <w:tr w:rsidR="00D147D4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D4" w:rsidRPr="00D8002C" w:rsidRDefault="00D147D4" w:rsidP="003655EA">
            <w:pPr>
              <w:rPr>
                <w:color w:val="000000"/>
              </w:rPr>
            </w:pPr>
            <w:r>
              <w:rPr>
                <w:color w:val="000000"/>
              </w:rPr>
              <w:t>7. Koncesija za autotaxi prijevoz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D4" w:rsidRPr="00D8002C" w:rsidRDefault="00491A19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Ispravak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7D4" w:rsidRPr="00D8002C" w:rsidRDefault="00491A19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4.500,00 kn</w:t>
            </w:r>
          </w:p>
        </w:tc>
      </w:tr>
      <w:tr w:rsidR="00D147D4" w:rsidRPr="00D8002C" w:rsidTr="00491A19">
        <w:trPr>
          <w:trHeight w:val="3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D4" w:rsidRPr="00D8002C" w:rsidRDefault="00491A19" w:rsidP="003655EA">
            <w:pPr>
              <w:rPr>
                <w:color w:val="000000"/>
              </w:rPr>
            </w:pPr>
            <w:r>
              <w:rPr>
                <w:color w:val="000000"/>
              </w:rPr>
              <w:t>8. Koncesijska odobrenja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D4" w:rsidRPr="00D8002C" w:rsidRDefault="00491A19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Ispravak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7D4" w:rsidRPr="00D8002C" w:rsidRDefault="00491A19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10.927,00 kn</w:t>
            </w:r>
          </w:p>
        </w:tc>
      </w:tr>
      <w:tr w:rsidR="00D147D4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D4" w:rsidRPr="00D8002C" w:rsidRDefault="00D147D4" w:rsidP="003655EA">
            <w:pPr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="00491A19">
              <w:rPr>
                <w:color w:val="000000"/>
              </w:rPr>
              <w:t>Komunalna naknada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D4" w:rsidRPr="00D8002C" w:rsidRDefault="00491A19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7D4" w:rsidRPr="00D8002C" w:rsidRDefault="00491A19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857.648,80 kn</w:t>
            </w:r>
          </w:p>
        </w:tc>
      </w:tr>
      <w:tr w:rsidR="00491A19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A19" w:rsidRDefault="00491A19" w:rsidP="003655EA">
            <w:pPr>
              <w:rPr>
                <w:color w:val="000000"/>
              </w:rPr>
            </w:pPr>
            <w:r>
              <w:rPr>
                <w:color w:val="000000"/>
              </w:rPr>
              <w:t>10. Naknada za uređenje voda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19" w:rsidRPr="00D8002C" w:rsidRDefault="00491A19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19" w:rsidRPr="00D8002C" w:rsidRDefault="00491A19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411.026,95 kn</w:t>
            </w:r>
          </w:p>
        </w:tc>
      </w:tr>
      <w:tr w:rsidR="00491A19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A19" w:rsidRDefault="00491A19" w:rsidP="003655EA">
            <w:pPr>
              <w:rPr>
                <w:color w:val="000000"/>
              </w:rPr>
            </w:pPr>
            <w:r>
              <w:rPr>
                <w:color w:val="000000"/>
              </w:rPr>
              <w:t>11. Naknada štete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19" w:rsidRDefault="00491A19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19" w:rsidRDefault="00491A19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2.125,00 kn</w:t>
            </w:r>
          </w:p>
        </w:tc>
      </w:tr>
      <w:tr w:rsidR="00491A19" w:rsidRPr="00D8002C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A19" w:rsidRDefault="00491A19" w:rsidP="003655EA">
            <w:pPr>
              <w:rPr>
                <w:color w:val="000000"/>
              </w:rPr>
            </w:pPr>
            <w:r>
              <w:rPr>
                <w:color w:val="000000"/>
              </w:rPr>
              <w:t>12. Prometovanje u zabranjenoj zoni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19" w:rsidRDefault="00491A19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19" w:rsidRDefault="00491A19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30.310,00 kn</w:t>
            </w:r>
          </w:p>
        </w:tc>
      </w:tr>
      <w:tr w:rsidR="003655EA" w:rsidRPr="003655EA" w:rsidTr="003655E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A" w:rsidRPr="00D8002C" w:rsidRDefault="003655EA" w:rsidP="003655EA">
            <w:pPr>
              <w:rPr>
                <w:b/>
                <w:bCs/>
                <w:color w:val="000000"/>
              </w:rPr>
            </w:pPr>
            <w:r w:rsidRPr="00D8002C">
              <w:rPr>
                <w:b/>
                <w:bCs/>
                <w:color w:val="000000"/>
              </w:rPr>
              <w:t>SVEUKUPNO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5EA" w:rsidRPr="00D8002C" w:rsidRDefault="003655EA" w:rsidP="003655E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5EA" w:rsidRPr="003655EA" w:rsidRDefault="00EC6862" w:rsidP="00D800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1.652.039,53 kn</w:t>
            </w:r>
            <w:r w:rsidR="00D8002C">
              <w:rPr>
                <w:b/>
                <w:bCs/>
                <w:color w:val="000000"/>
              </w:rPr>
              <w:fldChar w:fldCharType="begin"/>
            </w:r>
            <w:r w:rsidR="00D8002C">
              <w:rPr>
                <w:b/>
                <w:bCs/>
                <w:color w:val="000000"/>
              </w:rPr>
              <w:instrText xml:space="preserve"> =SUM() </w:instrText>
            </w:r>
            <w:r w:rsidR="00D8002C">
              <w:rPr>
                <w:b/>
                <w:bCs/>
                <w:color w:val="000000"/>
              </w:rPr>
              <w:fldChar w:fldCharType="end"/>
            </w:r>
          </w:p>
        </w:tc>
      </w:tr>
    </w:tbl>
    <w:p w:rsid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655EA" w:rsidRPr="003655EA" w:rsidRDefault="003655EA" w:rsidP="00D147D4">
      <w:pPr>
        <w:overflowPunct w:val="0"/>
        <w:autoSpaceDE w:val="0"/>
        <w:autoSpaceDN w:val="0"/>
        <w:adjustRightInd w:val="0"/>
        <w:jc w:val="center"/>
        <w:textAlignment w:val="baseline"/>
      </w:pPr>
      <w:r>
        <w:t>Članak 3.</w:t>
      </w:r>
    </w:p>
    <w:p w:rsidR="00234452" w:rsidRDefault="00234452" w:rsidP="00234452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U poslovnim knjigama Grada Staroga Grada evidentirati će se promjene sukladno članku 2. ove Odluke, temeljem analitičkih pregleda potraživanja, po vrstama prihoda, dužnicima i iznosima.</w:t>
      </w:r>
    </w:p>
    <w:p w:rsidR="003655EA" w:rsidRPr="003655EA" w:rsidRDefault="003655EA" w:rsidP="00234452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655EA">
        <w:t xml:space="preserve">Zadužuje se </w:t>
      </w:r>
      <w:r>
        <w:t>Odsjek</w:t>
      </w:r>
      <w:r w:rsidRPr="003655EA">
        <w:t xml:space="preserve"> za </w:t>
      </w:r>
      <w:r>
        <w:t>računovodstvo, proračun i financije</w:t>
      </w:r>
      <w:r w:rsidRPr="003655EA">
        <w:t xml:space="preserve"> za evidentiranje promjena u poslovnim knjigama Grada </w:t>
      </w:r>
      <w:r>
        <w:t>Staroga Grad</w:t>
      </w:r>
      <w:r w:rsidRPr="003655EA">
        <w:t xml:space="preserve">a </w:t>
      </w:r>
      <w:r>
        <w:t>sukladno članku 2.</w:t>
      </w:r>
      <w:r w:rsidRPr="003655EA">
        <w:t xml:space="preserve"> ove Odluke.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B2AE3" w:rsidRDefault="00FB2AE3" w:rsidP="00D147D4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3655EA" w:rsidRPr="003655EA" w:rsidRDefault="003655EA" w:rsidP="00D147D4">
      <w:pPr>
        <w:overflowPunct w:val="0"/>
        <w:autoSpaceDE w:val="0"/>
        <w:autoSpaceDN w:val="0"/>
        <w:adjustRightInd w:val="0"/>
        <w:jc w:val="center"/>
        <w:textAlignment w:val="baseline"/>
      </w:pPr>
      <w:r>
        <w:lastRenderedPageBreak/>
        <w:t xml:space="preserve">Članak 4. </w:t>
      </w:r>
    </w:p>
    <w:p w:rsidR="003655EA" w:rsidRPr="003655EA" w:rsidRDefault="003655EA" w:rsidP="003655EA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</w:pPr>
      <w:r w:rsidRPr="003655EA">
        <w:t>Sastavni dio ove Odluke su analitički pregledi potraživanja</w:t>
      </w:r>
      <w:r w:rsidR="00D147D4">
        <w:t xml:space="preserve"> iz članka 3. ove Odluke i neće se javno objaviti.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655EA" w:rsidRDefault="003655EA" w:rsidP="00D147D4">
      <w:pPr>
        <w:jc w:val="center"/>
      </w:pPr>
      <w:r>
        <w:t>Članak 5.</w:t>
      </w:r>
    </w:p>
    <w:p w:rsidR="00BB1073" w:rsidRDefault="00BB1073" w:rsidP="003655EA">
      <w:pPr>
        <w:ind w:left="720" w:hanging="720"/>
        <w:jc w:val="both"/>
      </w:pPr>
      <w:r>
        <w:tab/>
        <w:t>Ova Odluka</w:t>
      </w:r>
      <w:r w:rsidR="003655EA">
        <w:t xml:space="preserve"> stupa na snagu </w:t>
      </w:r>
      <w:r w:rsidR="007414D3">
        <w:t>danom donošenja, a objavit će se</w:t>
      </w:r>
      <w:r w:rsidR="003655EA">
        <w:t xml:space="preserve"> u „Službenom glasniku Grada Staroga Grada“.</w:t>
      </w:r>
    </w:p>
    <w:p w:rsidR="00AD57B2" w:rsidRDefault="00AD57B2" w:rsidP="003655EA">
      <w:pPr>
        <w:rPr>
          <w:sz w:val="20"/>
          <w:szCs w:val="20"/>
        </w:rPr>
      </w:pPr>
    </w:p>
    <w:p w:rsidR="00AD57B2" w:rsidRDefault="00AD57B2" w:rsidP="003655EA">
      <w:pPr>
        <w:rPr>
          <w:sz w:val="20"/>
          <w:szCs w:val="20"/>
        </w:rPr>
      </w:pPr>
    </w:p>
    <w:p w:rsidR="00BB1073" w:rsidRDefault="00BB1073" w:rsidP="003655EA">
      <w:pPr>
        <w:jc w:val="center"/>
      </w:pPr>
      <w:r>
        <w:rPr>
          <w:noProof/>
          <w:color w:val="FF0000"/>
        </w:rPr>
        <w:drawing>
          <wp:inline distT="0" distB="0" distL="0" distR="0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73" w:rsidRDefault="00BB1073" w:rsidP="003655EA">
      <w:pPr>
        <w:jc w:val="center"/>
      </w:pPr>
      <w:r>
        <w:t>REPUBLIKA HRVATSKA</w:t>
      </w:r>
    </w:p>
    <w:p w:rsidR="00BB1073" w:rsidRDefault="00BB1073" w:rsidP="003655EA">
      <w:pPr>
        <w:jc w:val="center"/>
      </w:pPr>
      <w:r>
        <w:t>SPLITSKO-DALMATINSKA ŽUPANIJA</w:t>
      </w:r>
    </w:p>
    <w:p w:rsidR="00BB1073" w:rsidRDefault="00BB1073" w:rsidP="003655EA">
      <w:pPr>
        <w:jc w:val="center"/>
      </w:pP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73" w:rsidRDefault="00BB1073" w:rsidP="003655EA">
      <w:pPr>
        <w:jc w:val="center"/>
      </w:pPr>
      <w:r>
        <w:t>GRAD STARI GRAD</w:t>
      </w:r>
    </w:p>
    <w:p w:rsidR="00BB1073" w:rsidRDefault="00BB1073" w:rsidP="003655EA">
      <w:pPr>
        <w:jc w:val="center"/>
      </w:pPr>
      <w:r>
        <w:rPr>
          <w:b/>
          <w:i/>
        </w:rPr>
        <w:t>G r a d s k o  v i j e ć e</w:t>
      </w:r>
    </w:p>
    <w:p w:rsidR="00BB1073" w:rsidRDefault="00BB1073" w:rsidP="003655EA"/>
    <w:p w:rsidR="00BB1073" w:rsidRDefault="00BB1073" w:rsidP="003655EA">
      <w:pPr>
        <w:rPr>
          <w:b/>
          <w:i/>
        </w:rPr>
      </w:pPr>
    </w:p>
    <w:p w:rsidR="00BB1073" w:rsidRDefault="003D6696" w:rsidP="003655EA">
      <w:r>
        <w:t xml:space="preserve">KLASA: </w:t>
      </w:r>
      <w:r w:rsidR="00D8002C">
        <w:t>401-01/20-01/</w:t>
      </w:r>
      <w:r w:rsidR="00D147D4">
        <w:t>18</w:t>
      </w:r>
      <w:r w:rsidR="00D2501E">
        <w:t xml:space="preserve">  </w:t>
      </w:r>
      <w:r w:rsidR="00D2501E">
        <w:tab/>
      </w:r>
      <w:r w:rsidR="00234452">
        <w:tab/>
      </w:r>
      <w:r w:rsidR="00234452">
        <w:tab/>
      </w:r>
      <w:r w:rsidR="00234452">
        <w:tab/>
      </w:r>
      <w:r w:rsidR="00234452">
        <w:tab/>
        <w:t xml:space="preserve">             PREDSJEDNIK</w:t>
      </w:r>
    </w:p>
    <w:p w:rsidR="00BB1073" w:rsidRDefault="00D8002C" w:rsidP="003655EA">
      <w:r>
        <w:t>URBROJ: 2128/03-20</w:t>
      </w:r>
      <w:r w:rsidR="00D2501E">
        <w:t>-</w:t>
      </w:r>
      <w:r w:rsidR="00D672FD">
        <w:t>3</w:t>
      </w:r>
      <w:bookmarkStart w:id="0" w:name="_GoBack"/>
      <w:bookmarkEnd w:id="0"/>
      <w:r w:rsidR="00BB1073">
        <w:tab/>
      </w:r>
      <w:r w:rsidR="00BB1073">
        <w:tab/>
      </w:r>
      <w:r w:rsidR="00BB1073">
        <w:tab/>
      </w:r>
      <w:r w:rsidR="00BB1073">
        <w:tab/>
      </w:r>
      <w:r w:rsidR="00BB1073">
        <w:tab/>
        <w:t xml:space="preserve">        GRADSKOG VIJEĆA</w:t>
      </w:r>
    </w:p>
    <w:p w:rsidR="00BB1073" w:rsidRDefault="001A3DE7" w:rsidP="003655EA">
      <w:pPr>
        <w:rPr>
          <w:i/>
        </w:rPr>
      </w:pPr>
      <w:r>
        <w:t xml:space="preserve">Stari Grad, </w:t>
      </w:r>
      <w:r w:rsidR="00D672FD">
        <w:t>23</w:t>
      </w:r>
      <w:r w:rsidR="00530ACC">
        <w:t xml:space="preserve">. prosinca </w:t>
      </w:r>
      <w:r w:rsidR="00D8002C">
        <w:t>2020</w:t>
      </w:r>
      <w:r w:rsidR="00BB1073">
        <w:t>. godine</w:t>
      </w:r>
      <w:r w:rsidR="00BB1073">
        <w:tab/>
      </w:r>
      <w:r w:rsidR="00BB1073">
        <w:tab/>
      </w:r>
      <w:r w:rsidR="00BB1073">
        <w:tab/>
      </w:r>
      <w:r w:rsidR="00530ACC">
        <w:t xml:space="preserve">   </w:t>
      </w:r>
      <w:r w:rsidR="00D8002C">
        <w:rPr>
          <w:i/>
        </w:rPr>
        <w:t xml:space="preserve">            Teo Bratanić</w:t>
      </w:r>
    </w:p>
    <w:p w:rsidR="00BB1073" w:rsidRDefault="00BB1073" w:rsidP="003655EA">
      <w:pPr>
        <w:rPr>
          <w:sz w:val="20"/>
          <w:szCs w:val="20"/>
        </w:rPr>
      </w:pPr>
    </w:p>
    <w:p w:rsidR="00BB1073" w:rsidRDefault="00BB1073" w:rsidP="003655EA">
      <w:pPr>
        <w:jc w:val="center"/>
      </w:pPr>
    </w:p>
    <w:p w:rsidR="00BB1073" w:rsidRDefault="00BB1073" w:rsidP="003655EA">
      <w:pPr>
        <w:jc w:val="center"/>
      </w:pPr>
    </w:p>
    <w:sectPr w:rsidR="00BB1073" w:rsidSect="00C54C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B5" w:rsidRDefault="003A34B5" w:rsidP="00AB55B8">
      <w:r>
        <w:separator/>
      </w:r>
    </w:p>
  </w:endnote>
  <w:endnote w:type="continuationSeparator" w:id="0">
    <w:p w:rsidR="003A34B5" w:rsidRDefault="003A34B5" w:rsidP="00A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B8" w:rsidRDefault="00AB55B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98216"/>
      <w:docPartObj>
        <w:docPartGallery w:val="Page Numbers (Bottom of Page)"/>
        <w:docPartUnique/>
      </w:docPartObj>
    </w:sdtPr>
    <w:sdtEndPr/>
    <w:sdtContent>
      <w:p w:rsidR="00AB55B8" w:rsidRDefault="00AB55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2FD">
          <w:rPr>
            <w:noProof/>
          </w:rPr>
          <w:t>2</w:t>
        </w:r>
        <w:r>
          <w:fldChar w:fldCharType="end"/>
        </w:r>
      </w:p>
    </w:sdtContent>
  </w:sdt>
  <w:p w:rsidR="00AB55B8" w:rsidRDefault="00AB55B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B8" w:rsidRDefault="00AB55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B5" w:rsidRDefault="003A34B5" w:rsidP="00AB55B8">
      <w:r>
        <w:separator/>
      </w:r>
    </w:p>
  </w:footnote>
  <w:footnote w:type="continuationSeparator" w:id="0">
    <w:p w:rsidR="003A34B5" w:rsidRDefault="003A34B5" w:rsidP="00AB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B8" w:rsidRDefault="00AB55B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B8" w:rsidRDefault="00AB55B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B8" w:rsidRDefault="00AB55B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80C"/>
    <w:multiLevelType w:val="hybridMultilevel"/>
    <w:tmpl w:val="DCDA44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7705"/>
    <w:multiLevelType w:val="hybridMultilevel"/>
    <w:tmpl w:val="B4DC14E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77F1"/>
    <w:multiLevelType w:val="hybridMultilevel"/>
    <w:tmpl w:val="DCDA44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55711"/>
    <w:multiLevelType w:val="hybridMultilevel"/>
    <w:tmpl w:val="CD40B6A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13EB"/>
    <w:multiLevelType w:val="hybridMultilevel"/>
    <w:tmpl w:val="8B9A15B0"/>
    <w:lvl w:ilvl="0" w:tplc="9764805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3600CF"/>
    <w:multiLevelType w:val="hybridMultilevel"/>
    <w:tmpl w:val="0CC43AB4"/>
    <w:lvl w:ilvl="0" w:tplc="830604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61AB9"/>
    <w:multiLevelType w:val="hybridMultilevel"/>
    <w:tmpl w:val="F24AB98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073"/>
    <w:rsid w:val="000F0C7C"/>
    <w:rsid w:val="00111870"/>
    <w:rsid w:val="001A3DE7"/>
    <w:rsid w:val="00234452"/>
    <w:rsid w:val="0027115D"/>
    <w:rsid w:val="002C2750"/>
    <w:rsid w:val="00327DA0"/>
    <w:rsid w:val="003366A6"/>
    <w:rsid w:val="00356423"/>
    <w:rsid w:val="003655EA"/>
    <w:rsid w:val="00372234"/>
    <w:rsid w:val="003A34B5"/>
    <w:rsid w:val="003D6696"/>
    <w:rsid w:val="00423B33"/>
    <w:rsid w:val="00491A19"/>
    <w:rsid w:val="004A08D7"/>
    <w:rsid w:val="004F1B89"/>
    <w:rsid w:val="00530ACC"/>
    <w:rsid w:val="00536AA1"/>
    <w:rsid w:val="005D43CC"/>
    <w:rsid w:val="007414D3"/>
    <w:rsid w:val="007D6A96"/>
    <w:rsid w:val="008056A6"/>
    <w:rsid w:val="00A1496B"/>
    <w:rsid w:val="00A51606"/>
    <w:rsid w:val="00A6306F"/>
    <w:rsid w:val="00AB55B8"/>
    <w:rsid w:val="00AD57B2"/>
    <w:rsid w:val="00AF0EB6"/>
    <w:rsid w:val="00B010E0"/>
    <w:rsid w:val="00B36C2F"/>
    <w:rsid w:val="00BB1073"/>
    <w:rsid w:val="00C45C0F"/>
    <w:rsid w:val="00C54CF6"/>
    <w:rsid w:val="00D147D4"/>
    <w:rsid w:val="00D2501E"/>
    <w:rsid w:val="00D672FD"/>
    <w:rsid w:val="00D8002C"/>
    <w:rsid w:val="00E83AE1"/>
    <w:rsid w:val="00EC6862"/>
    <w:rsid w:val="00ED1C2D"/>
    <w:rsid w:val="00F15D3B"/>
    <w:rsid w:val="00F6499B"/>
    <w:rsid w:val="00FB2AE3"/>
    <w:rsid w:val="00FD0EE3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2544-07C9-41EA-8927-F5F67168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B10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10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073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D8002C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AB55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55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B55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55B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file:///C:\Documents%20and%20Settings\Mladen%20Plan&#269;i&#263;\turist_zajednica\grb%20grada%20u%20boji_files\grb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881E-C3E8-45C7-BF32-02B4390D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17</cp:revision>
  <cp:lastPrinted>2020-12-15T14:06:00Z</cp:lastPrinted>
  <dcterms:created xsi:type="dcterms:W3CDTF">2015-12-22T10:21:00Z</dcterms:created>
  <dcterms:modified xsi:type="dcterms:W3CDTF">2020-12-28T08:18:00Z</dcterms:modified>
</cp:coreProperties>
</file>