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FD550E">
        <w:rPr>
          <w:sz w:val="24"/>
        </w:rPr>
        <w:t>1</w:t>
      </w:r>
      <w:r w:rsidR="009E32F1">
        <w:rPr>
          <w:sz w:val="24"/>
        </w:rPr>
        <w:t>6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FD550E">
        <w:rPr>
          <w:sz w:val="24"/>
        </w:rPr>
        <w:t>travnja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9E32F1">
        <w:rPr>
          <w:sz w:val="24"/>
        </w:rPr>
        <w:t>7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AA22D3" w:rsidRPr="00AA22D3" w:rsidRDefault="00AA22D3" w:rsidP="00AA22D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b/>
          <w:i/>
          <w:caps/>
        </w:rPr>
      </w:pPr>
      <w:r>
        <w:rPr>
          <w:b/>
          <w:i/>
          <w:caps/>
        </w:rPr>
        <w:t>Gradsko vijećE:</w:t>
      </w:r>
    </w:p>
    <w:p w:rsidR="009E32F1" w:rsidRPr="009E32F1" w:rsidRDefault="009E32F1" w:rsidP="00AC08E8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9E32F1">
        <w:rPr>
          <w:i/>
        </w:rPr>
        <w:t xml:space="preserve">Odluka o izmjenama Odluke o pravilima za izbor članova vijeća mjesnih </w:t>
      </w:r>
      <w:r w:rsidRPr="009E32F1">
        <w:rPr>
          <w:i/>
        </w:rPr>
        <w:t>odbora</w:t>
      </w:r>
      <w:r w:rsidRPr="009E32F1">
        <w:rPr>
          <w:i/>
        </w:rPr>
        <w:tab/>
        <w:t>95</w:t>
      </w:r>
    </w:p>
    <w:p w:rsidR="009E32F1" w:rsidRPr="009E32F1" w:rsidRDefault="009E32F1" w:rsidP="00AC08E8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9E32F1">
        <w:rPr>
          <w:i/>
        </w:rPr>
        <w:t>Rješenje o razrješenju dužnosti potpredsjednice</w:t>
      </w:r>
      <w:r w:rsidRPr="009E32F1">
        <w:rPr>
          <w:i/>
        </w:rPr>
        <w:t xml:space="preserve"> </w:t>
      </w:r>
      <w:r w:rsidRPr="009E32F1">
        <w:rPr>
          <w:i/>
        </w:rPr>
        <w:t>Gradskog izbornog</w:t>
      </w:r>
      <w:r w:rsidRPr="009E32F1">
        <w:rPr>
          <w:i/>
        </w:rPr>
        <w:t xml:space="preserve"> </w:t>
      </w:r>
      <w:r w:rsidRPr="009E32F1">
        <w:rPr>
          <w:i/>
        </w:rPr>
        <w:t>povjerenstva za izbor članova vijeća mjesnih odbora na području Grada Staroga</w:t>
      </w:r>
      <w:r w:rsidRPr="009E32F1">
        <w:rPr>
          <w:i/>
        </w:rPr>
        <w:t xml:space="preserve"> </w:t>
      </w:r>
      <w:r w:rsidRPr="009E32F1">
        <w:rPr>
          <w:i/>
        </w:rPr>
        <w:t>Grada i o</w:t>
      </w:r>
      <w:r w:rsidRPr="009E32F1">
        <w:rPr>
          <w:i/>
        </w:rPr>
        <w:t xml:space="preserve"> </w:t>
      </w:r>
      <w:r w:rsidRPr="009E32F1">
        <w:rPr>
          <w:i/>
        </w:rPr>
        <w:t xml:space="preserve">imenovanju </w:t>
      </w:r>
      <w:r w:rsidRPr="009E32F1">
        <w:rPr>
          <w:i/>
        </w:rPr>
        <w:t xml:space="preserve"> </w:t>
      </w:r>
      <w:r w:rsidRPr="009E32F1">
        <w:rPr>
          <w:i/>
        </w:rPr>
        <w:t>potpredsjednika Gradskog izbornog povjerenstva za izbor članova vijeća mjesnih odbora na području Grada</w:t>
      </w:r>
      <w:r w:rsidRPr="009E32F1">
        <w:rPr>
          <w:i/>
        </w:rPr>
        <w:t xml:space="preserve"> Staroga Grada</w:t>
      </w:r>
      <w:r w:rsidRPr="009E32F1">
        <w:rPr>
          <w:i/>
        </w:rPr>
        <w:tab/>
      </w:r>
      <w:r w:rsidR="00B2495A">
        <w:rPr>
          <w:i/>
        </w:rPr>
        <w:t>96</w:t>
      </w:r>
    </w:p>
    <w:p w:rsidR="009E32F1" w:rsidRPr="009E32F1" w:rsidRDefault="009E32F1" w:rsidP="00AC08E8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9E32F1">
        <w:rPr>
          <w:i/>
        </w:rPr>
        <w:t>Zaključak o davanju mišljenja – ocjene pri</w:t>
      </w:r>
      <w:r w:rsidRPr="009E32F1">
        <w:rPr>
          <w:i/>
        </w:rPr>
        <w:t>hvatljivosti zahvata u prostoru</w:t>
      </w:r>
      <w:r w:rsidRPr="009E32F1">
        <w:rPr>
          <w:i/>
        </w:rPr>
        <w:tab/>
      </w:r>
      <w:r w:rsidR="00B2495A">
        <w:rPr>
          <w:i/>
        </w:rPr>
        <w:t>96</w:t>
      </w:r>
    </w:p>
    <w:p w:rsidR="006750E9" w:rsidRPr="006750E9" w:rsidRDefault="006750E9" w:rsidP="006750E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CF2836" w:rsidRPr="00CF2836" w:rsidRDefault="00CF2836" w:rsidP="00CF2836">
      <w:pPr>
        <w:jc w:val="both"/>
        <w:rPr>
          <w:color w:val="000000" w:themeColor="text1"/>
        </w:rPr>
      </w:pPr>
      <w:r w:rsidRPr="00CF2836">
        <w:rPr>
          <w:color w:val="000000" w:themeColor="text1"/>
        </w:rPr>
        <w:tab/>
        <w:t xml:space="preserve">Na temelju odredbe članka 35. stavak 1. alineja 2, članka 59. stavak 2. i članka 61. Zakona o lokalnoj i područnoj (regionalnoj) samoupravi (“NN”, broj: 33/01, 60/01 – vjerodostojno tumačenje, 129/05, 109/07, 125/08, 150/11 i 144/12) i odredbe članka 32. stavak 1. alineja 31. i članka 67. stavka 3. Statuta Grada Starog Grada (“Službeni glasnik Grada Starog Grada”, broj: 12/09, 3/10, 4/13 i 5/13) </w:t>
      </w:r>
      <w:r w:rsidRPr="00CF2836">
        <w:rPr>
          <w:i/>
          <w:color w:val="000000" w:themeColor="text1"/>
        </w:rPr>
        <w:t xml:space="preserve">Gradsko vijeće Grada Starog Grada </w:t>
      </w:r>
      <w:r w:rsidRPr="00CF2836">
        <w:rPr>
          <w:color w:val="000000" w:themeColor="text1"/>
        </w:rPr>
        <w:t xml:space="preserve">na XLVII sjednici održanoj dana 15. travnja 2013. godine  </w:t>
      </w:r>
    </w:p>
    <w:p w:rsidR="00CF2836" w:rsidRPr="00CF2836" w:rsidRDefault="00CF2836" w:rsidP="00CF2836">
      <w:pPr>
        <w:jc w:val="both"/>
        <w:rPr>
          <w:color w:val="000000" w:themeColor="text1"/>
        </w:rPr>
      </w:pPr>
      <w:r w:rsidRPr="00CF2836">
        <w:rPr>
          <w:color w:val="000000" w:themeColor="text1"/>
        </w:rPr>
        <w:t xml:space="preserve">d o n o s i </w:t>
      </w:r>
    </w:p>
    <w:p w:rsidR="00CF2836" w:rsidRPr="00CF2836" w:rsidRDefault="00CF2836" w:rsidP="00CF2836">
      <w:pPr>
        <w:jc w:val="both"/>
        <w:rPr>
          <w:color w:val="000000" w:themeColor="text1"/>
        </w:rPr>
      </w:pPr>
    </w:p>
    <w:p w:rsidR="005D174E" w:rsidRPr="005D174E" w:rsidRDefault="00CF2836" w:rsidP="005D174E">
      <w:pPr>
        <w:pStyle w:val="Heading1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  <w:u w:val="none"/>
        </w:rPr>
      </w:pPr>
      <w:r w:rsidRPr="005D174E">
        <w:rPr>
          <w:rFonts w:ascii="Times New Roman" w:hAnsi="Times New Roman"/>
          <w:color w:val="000000" w:themeColor="text1"/>
          <w:sz w:val="28"/>
          <w:szCs w:val="28"/>
          <w:u w:val="none"/>
        </w:rPr>
        <w:t>O D L U K U</w:t>
      </w:r>
    </w:p>
    <w:p w:rsidR="00CF2836" w:rsidRPr="005D174E" w:rsidRDefault="00CF2836" w:rsidP="005D174E">
      <w:pPr>
        <w:pStyle w:val="Heading1"/>
        <w:spacing w:before="0"/>
        <w:jc w:val="center"/>
        <w:rPr>
          <w:rFonts w:ascii="Times New Roman" w:hAnsi="Times New Roman"/>
          <w:color w:val="000000" w:themeColor="text1"/>
          <w:sz w:val="20"/>
          <w:u w:val="none"/>
        </w:rPr>
      </w:pPr>
      <w:r w:rsidRPr="005D174E">
        <w:rPr>
          <w:rFonts w:ascii="Times New Roman" w:hAnsi="Times New Roman"/>
          <w:i/>
          <w:color w:val="000000" w:themeColor="text1"/>
          <w:sz w:val="20"/>
          <w:u w:val="none"/>
        </w:rPr>
        <w:t>o izmjenama Odluke pravilima za izbor članova vijeća mjesnih odbora</w:t>
      </w:r>
    </w:p>
    <w:p w:rsidR="00CF2836" w:rsidRPr="005D174E" w:rsidRDefault="00CF2836" w:rsidP="00CF2836">
      <w:pPr>
        <w:jc w:val="center"/>
        <w:rPr>
          <w:b/>
          <w:i/>
          <w:color w:val="000000" w:themeColor="text1"/>
        </w:rPr>
      </w:pPr>
    </w:p>
    <w:p w:rsidR="00CF2836" w:rsidRPr="005D174E" w:rsidRDefault="00CF2836" w:rsidP="00CF2836">
      <w:pPr>
        <w:jc w:val="center"/>
        <w:rPr>
          <w:b/>
          <w:color w:val="000000" w:themeColor="text1"/>
        </w:rPr>
      </w:pPr>
      <w:r w:rsidRPr="005D174E">
        <w:rPr>
          <w:b/>
          <w:color w:val="000000" w:themeColor="text1"/>
        </w:rPr>
        <w:t>Članak 1.</w:t>
      </w:r>
    </w:p>
    <w:p w:rsidR="00CF2836" w:rsidRPr="005D174E" w:rsidRDefault="00CF2836" w:rsidP="00CF2836">
      <w:pPr>
        <w:jc w:val="center"/>
        <w:rPr>
          <w:b/>
          <w:i/>
          <w:color w:val="000000" w:themeColor="text1"/>
        </w:rPr>
      </w:pPr>
    </w:p>
    <w:p w:rsidR="00CF2836" w:rsidRPr="00CF2836" w:rsidRDefault="00CF2836" w:rsidP="00CF2836">
      <w:pPr>
        <w:jc w:val="both"/>
        <w:rPr>
          <w:color w:val="000000" w:themeColor="text1"/>
        </w:rPr>
      </w:pPr>
      <w:r w:rsidRPr="00CF2836">
        <w:rPr>
          <w:b/>
          <w:i/>
          <w:color w:val="000000" w:themeColor="text1"/>
        </w:rPr>
        <w:tab/>
      </w:r>
      <w:r w:rsidRPr="00CF2836">
        <w:rPr>
          <w:color w:val="000000" w:themeColor="text1"/>
        </w:rPr>
        <w:t>U Odluci o pravilima za izbor članova vijeća mjesnih odbora („Službeni glasnik Grada Starog Grada“, broj 5/13 – dalje u tekstu: Odluka), u Glavi I Odluke OPĆE ODREDBE, u članku 5. u stavku 1. u podstavku 2. iza riječi „oduzeta“, riječi „odnosno ograničena“ brišu se.</w:t>
      </w:r>
    </w:p>
    <w:p w:rsidR="00CF2836" w:rsidRPr="005D174E" w:rsidRDefault="00CF2836" w:rsidP="00CF2836">
      <w:pPr>
        <w:jc w:val="center"/>
        <w:rPr>
          <w:b/>
          <w:color w:val="000000" w:themeColor="text1"/>
        </w:rPr>
      </w:pPr>
      <w:r w:rsidRPr="005D174E">
        <w:rPr>
          <w:b/>
          <w:color w:val="000000" w:themeColor="text1"/>
        </w:rPr>
        <w:lastRenderedPageBreak/>
        <w:t>Članak 2.</w:t>
      </w:r>
    </w:p>
    <w:p w:rsidR="00CF2836" w:rsidRPr="00CF2836" w:rsidRDefault="00CF2836" w:rsidP="00CF2836">
      <w:pPr>
        <w:jc w:val="center"/>
        <w:rPr>
          <w:i/>
          <w:color w:val="000000" w:themeColor="text1"/>
        </w:rPr>
      </w:pPr>
    </w:p>
    <w:p w:rsidR="00CF2836" w:rsidRPr="00CF2836" w:rsidRDefault="00CF2836" w:rsidP="00CF2836">
      <w:pPr>
        <w:jc w:val="both"/>
        <w:rPr>
          <w:color w:val="000000" w:themeColor="text1"/>
        </w:rPr>
      </w:pPr>
      <w:r w:rsidRPr="00CF2836">
        <w:rPr>
          <w:i/>
          <w:color w:val="000000" w:themeColor="text1"/>
        </w:rPr>
        <w:tab/>
      </w:r>
      <w:r w:rsidRPr="00CF2836">
        <w:rPr>
          <w:color w:val="000000" w:themeColor="text1"/>
        </w:rPr>
        <w:t>U Glavi IV Odluke TIJELA ZA PROVEDBU IZBORA, u članku 22. stavak 3. briše se.</w:t>
      </w:r>
    </w:p>
    <w:p w:rsidR="00CF2836" w:rsidRPr="00CF2836" w:rsidRDefault="00CF2836" w:rsidP="00CF2836">
      <w:pPr>
        <w:jc w:val="both"/>
        <w:rPr>
          <w:color w:val="000000" w:themeColor="text1"/>
        </w:rPr>
      </w:pPr>
    </w:p>
    <w:p w:rsidR="00CF2836" w:rsidRPr="005D174E" w:rsidRDefault="00CF2836" w:rsidP="00CF2836">
      <w:pPr>
        <w:jc w:val="center"/>
        <w:rPr>
          <w:b/>
          <w:color w:val="000000" w:themeColor="text1"/>
        </w:rPr>
      </w:pPr>
      <w:r w:rsidRPr="005D174E">
        <w:rPr>
          <w:b/>
          <w:color w:val="000000" w:themeColor="text1"/>
        </w:rPr>
        <w:t>Članak 3.</w:t>
      </w:r>
    </w:p>
    <w:p w:rsidR="00CF2836" w:rsidRPr="00CF2836" w:rsidRDefault="00CF2836" w:rsidP="00CF2836">
      <w:pPr>
        <w:jc w:val="center"/>
        <w:rPr>
          <w:i/>
          <w:color w:val="000000" w:themeColor="text1"/>
        </w:rPr>
      </w:pPr>
    </w:p>
    <w:p w:rsidR="00CF2836" w:rsidRPr="00CF2836" w:rsidRDefault="00CF2836" w:rsidP="00CF2836">
      <w:pPr>
        <w:jc w:val="both"/>
        <w:rPr>
          <w:color w:val="000000" w:themeColor="text1"/>
        </w:rPr>
      </w:pPr>
      <w:r w:rsidRPr="00CF2836">
        <w:rPr>
          <w:i/>
          <w:color w:val="000000" w:themeColor="text1"/>
        </w:rPr>
        <w:tab/>
      </w:r>
      <w:r w:rsidRPr="00CF2836">
        <w:rPr>
          <w:color w:val="000000" w:themeColor="text1"/>
        </w:rPr>
        <w:t>U Glavi VI Odluke GLASOVANJE i UTVRĐIVANJE REZULTATA GLASOVANJA, u članku 36. stavak 2. briše se, a dosadašnji stavci 3., 4., 5., 6., 7. i 8. postaju stavci 2., 3., 4., 5., 6. i 7.</w:t>
      </w:r>
    </w:p>
    <w:p w:rsidR="00CF2836" w:rsidRPr="00CF2836" w:rsidRDefault="00CF2836" w:rsidP="00CF2836">
      <w:pPr>
        <w:jc w:val="both"/>
        <w:rPr>
          <w:color w:val="000000" w:themeColor="text1"/>
        </w:rPr>
      </w:pPr>
    </w:p>
    <w:p w:rsidR="00CF2836" w:rsidRPr="005D174E" w:rsidRDefault="00CF2836" w:rsidP="00CF2836">
      <w:pPr>
        <w:jc w:val="center"/>
        <w:rPr>
          <w:b/>
          <w:color w:val="000000" w:themeColor="text1"/>
        </w:rPr>
      </w:pPr>
      <w:r w:rsidRPr="005D174E">
        <w:rPr>
          <w:b/>
          <w:color w:val="000000" w:themeColor="text1"/>
        </w:rPr>
        <w:t>Članak 4.</w:t>
      </w:r>
    </w:p>
    <w:p w:rsidR="00CF2836" w:rsidRPr="00CF2836" w:rsidRDefault="00CF2836" w:rsidP="00CF2836"/>
    <w:p w:rsidR="00CF2836" w:rsidRPr="00CF2836" w:rsidRDefault="00CF2836" w:rsidP="00CF2836">
      <w:r w:rsidRPr="00CF2836">
        <w:tab/>
        <w:t>Ova Odluka stupa na snagu osmog dana od dana objave u „Službenom glasniku Grada Starog Grada“.</w:t>
      </w:r>
    </w:p>
    <w:p w:rsidR="00CF2836" w:rsidRPr="00CF2836" w:rsidRDefault="00CF2836" w:rsidP="00CF2836">
      <w:pPr>
        <w:jc w:val="center"/>
        <w:rPr>
          <w:color w:val="000000" w:themeColor="text1"/>
        </w:rPr>
      </w:pPr>
    </w:p>
    <w:p w:rsidR="005D174E" w:rsidRPr="005D174E" w:rsidRDefault="00CF2836" w:rsidP="005D174E">
      <w:pPr>
        <w:jc w:val="center"/>
        <w:rPr>
          <w:b/>
          <w:i/>
          <w:color w:val="000000" w:themeColor="text1"/>
        </w:rPr>
      </w:pPr>
      <w:r w:rsidRPr="005D174E">
        <w:rPr>
          <w:b/>
          <w:i/>
          <w:color w:val="000000" w:themeColor="text1"/>
        </w:rPr>
        <w:t>REPUBLIKA HRVATSKA</w:t>
      </w:r>
    </w:p>
    <w:p w:rsidR="005D174E" w:rsidRPr="005D174E" w:rsidRDefault="00CF2836" w:rsidP="005D174E">
      <w:pPr>
        <w:jc w:val="center"/>
        <w:rPr>
          <w:b/>
          <w:i/>
          <w:color w:val="000000" w:themeColor="text1"/>
        </w:rPr>
      </w:pPr>
      <w:r w:rsidRPr="005D174E">
        <w:rPr>
          <w:b/>
          <w:i/>
          <w:color w:val="000000" w:themeColor="text1"/>
        </w:rPr>
        <w:t>SPLITSKO-DALMATINSKA ŽUPANIJA</w:t>
      </w:r>
    </w:p>
    <w:p w:rsidR="005D174E" w:rsidRPr="005D174E" w:rsidRDefault="00CF2836" w:rsidP="005D174E">
      <w:pPr>
        <w:jc w:val="center"/>
        <w:rPr>
          <w:b/>
          <w:i/>
          <w:color w:val="000000" w:themeColor="text1"/>
        </w:rPr>
      </w:pPr>
      <w:r w:rsidRPr="005D174E">
        <w:rPr>
          <w:b/>
          <w:i/>
          <w:color w:val="000000" w:themeColor="text1"/>
        </w:rPr>
        <w:t>GRAD STARI GRAD</w:t>
      </w:r>
    </w:p>
    <w:p w:rsidR="00CF2836" w:rsidRPr="005D174E" w:rsidRDefault="00CF2836" w:rsidP="005D174E">
      <w:pPr>
        <w:jc w:val="center"/>
        <w:rPr>
          <w:b/>
          <w:i/>
          <w:color w:val="000000" w:themeColor="text1"/>
        </w:rPr>
      </w:pPr>
      <w:r w:rsidRPr="005D174E">
        <w:rPr>
          <w:b/>
          <w:i/>
          <w:color w:val="000000" w:themeColor="text1"/>
        </w:rPr>
        <w:t>G r a d s k o   v i j e ć e</w:t>
      </w:r>
    </w:p>
    <w:p w:rsidR="00CF2836" w:rsidRPr="00CF2836" w:rsidRDefault="00CF2836" w:rsidP="00CF2836">
      <w:pPr>
        <w:rPr>
          <w:i/>
          <w:color w:val="000000" w:themeColor="text1"/>
        </w:rPr>
      </w:pPr>
    </w:p>
    <w:p w:rsidR="005D174E" w:rsidRDefault="00CF2836" w:rsidP="00CF2836">
      <w:pPr>
        <w:rPr>
          <w:color w:val="000000" w:themeColor="text1"/>
        </w:rPr>
      </w:pPr>
      <w:r w:rsidRPr="00CF2836">
        <w:rPr>
          <w:color w:val="000000" w:themeColor="text1"/>
        </w:rPr>
        <w:t>KLASA: 013-01/13-01/2</w:t>
      </w:r>
    </w:p>
    <w:p w:rsidR="005D174E" w:rsidRDefault="00CF2836" w:rsidP="005D174E">
      <w:pPr>
        <w:rPr>
          <w:color w:val="000000" w:themeColor="text1"/>
        </w:rPr>
      </w:pPr>
      <w:r w:rsidRPr="00CF2836">
        <w:rPr>
          <w:color w:val="000000" w:themeColor="text1"/>
        </w:rPr>
        <w:t>URBROJ: 2128</w:t>
      </w:r>
      <w:r w:rsidRPr="00CF2836">
        <w:rPr>
          <w:strike/>
          <w:color w:val="000000" w:themeColor="text1"/>
        </w:rPr>
        <w:t>-</w:t>
      </w:r>
      <w:r w:rsidRPr="00CF2836">
        <w:rPr>
          <w:color w:val="000000" w:themeColor="text1"/>
        </w:rPr>
        <w:t>/03-13-7</w:t>
      </w:r>
    </w:p>
    <w:p w:rsidR="005D174E" w:rsidRDefault="00CF2836" w:rsidP="005D174E">
      <w:pPr>
        <w:rPr>
          <w:i/>
          <w:color w:val="000000" w:themeColor="text1"/>
        </w:rPr>
      </w:pPr>
      <w:r w:rsidRPr="00CF2836">
        <w:rPr>
          <w:color w:val="000000" w:themeColor="text1"/>
        </w:rPr>
        <w:t>Stari Grad, 15 travnja 2013. godine</w:t>
      </w:r>
    </w:p>
    <w:p w:rsidR="005D174E" w:rsidRDefault="005D174E" w:rsidP="005D174E">
      <w:pPr>
        <w:ind w:left="1440" w:firstLine="720"/>
        <w:jc w:val="both"/>
      </w:pPr>
      <w:r>
        <w:t xml:space="preserve">       PREDSJEDNIK</w:t>
      </w:r>
    </w:p>
    <w:p w:rsidR="005D174E" w:rsidRDefault="005D174E" w:rsidP="005D174E">
      <w:pPr>
        <w:jc w:val="right"/>
      </w:pPr>
      <w:r>
        <w:t>GRADSKOG VIJEĆA:</w:t>
      </w:r>
    </w:p>
    <w:p w:rsidR="005D174E" w:rsidRDefault="005D174E" w:rsidP="005D174E">
      <w:pPr>
        <w:jc w:val="right"/>
      </w:pPr>
      <w:r>
        <w:t>Marijo Lušić Bulić, v.r.</w:t>
      </w:r>
    </w:p>
    <w:p w:rsidR="005D174E" w:rsidRDefault="005D174E" w:rsidP="005D17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5D174E" w:rsidRPr="005D174E" w:rsidRDefault="005D174E" w:rsidP="005D174E">
      <w:pPr>
        <w:rPr>
          <w:color w:val="000000" w:themeColor="text1"/>
        </w:rPr>
      </w:pPr>
    </w:p>
    <w:p w:rsidR="005D174E" w:rsidRDefault="00CF2836" w:rsidP="005D174E">
      <w:pPr>
        <w:jc w:val="both"/>
      </w:pPr>
      <w:r w:rsidRPr="00CF2836">
        <w:tab/>
        <w:t xml:space="preserve">Na temelju odredbe članka 22. stavka 1. Odluke o pravilima za izbor članova vijeća mjesnih odbora („Službeni glasnik Grada Starog Grada“, broj 5/13) i odredbe članka 32. stavka 1. alineje 27. Statuta Grada Staroga Grada („Službeni glasnik Grada Starog Grada“, broj: 12/09, 3/10, 4/13 i 5/13) </w:t>
      </w:r>
      <w:r w:rsidRPr="00CF2836">
        <w:rPr>
          <w:i/>
        </w:rPr>
        <w:t xml:space="preserve">Gradsko vijeće Grada Staroga Grada </w:t>
      </w:r>
      <w:r w:rsidRPr="00CF2836">
        <w:t xml:space="preserve">na XLVII sjednici održanoj dana 15. travnja 2013. godine </w:t>
      </w:r>
    </w:p>
    <w:p w:rsidR="00CF2836" w:rsidRPr="00CF2836" w:rsidRDefault="00CF2836" w:rsidP="005D174E">
      <w:pPr>
        <w:jc w:val="both"/>
      </w:pPr>
      <w:r w:rsidRPr="00CF2836">
        <w:t>d o n o s i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 J E Š E N J E </w:t>
      </w: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o razrješenju dužnosti potpredsjednice Gradskog izbornog povjerenstva za izbor članova vijeća mjesnih odbora na području Grada Staroga Grada i o imenovanju potpredsjednika Gradskog izbornog povjerenstva za izbor</w:t>
      </w:r>
      <w:r w:rsidR="005D174E">
        <w:rPr>
          <w:rFonts w:ascii="Times New Roman" w:hAnsi="Times New Roman" w:cs="Times New Roman"/>
          <w:b/>
        </w:rPr>
        <w:t xml:space="preserve"> </w:t>
      </w:r>
      <w:r w:rsidRPr="005D174E">
        <w:rPr>
          <w:rFonts w:ascii="Times New Roman" w:hAnsi="Times New Roman" w:cs="Times New Roman"/>
          <w:b/>
        </w:rPr>
        <w:t>članova vijeća mjesnih odbora na području Grada Staroga Grada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SANJA VUKOVIĆ  r a z r j e š u je  s e  dužnosti potpredsjednice Gradskog izbornog povjerenstva za izbor članova vijeća mjesnih odbora na području Grada Staroga Grada.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ZDRAVKO BOJANIĆ  i m e n u j e  s e  potpredsjednikom Gradskog izbornog povjerenstva za izbor članova vijeća mjesnih odbora na području Grada Staroga Grada.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III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D174E">
        <w:rPr>
          <w:rFonts w:ascii="Times New Roman" w:hAnsi="Times New Roman" w:cs="Times New Roman"/>
          <w:b/>
          <w:i/>
        </w:rPr>
        <w:t>REPUBLIKA HRVATSKA</w:t>
      </w: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D174E">
        <w:rPr>
          <w:rFonts w:ascii="Times New Roman" w:hAnsi="Times New Roman" w:cs="Times New Roman"/>
          <w:b/>
          <w:i/>
        </w:rPr>
        <w:t>SPLITSKO-DALMATINSKA ŽUPANIJA</w:t>
      </w: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D174E">
        <w:rPr>
          <w:rFonts w:ascii="Times New Roman" w:hAnsi="Times New Roman" w:cs="Times New Roman"/>
          <w:b/>
          <w:i/>
        </w:rPr>
        <w:t>GRAD STARI GRAD</w:t>
      </w: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D174E">
        <w:rPr>
          <w:rFonts w:ascii="Times New Roman" w:hAnsi="Times New Roman" w:cs="Times New Roman"/>
          <w:b/>
          <w:i/>
        </w:rPr>
        <w:t>G r a d s k o  v i j e ć e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  <w:i/>
        </w:rPr>
      </w:pPr>
    </w:p>
    <w:p w:rsidR="005D174E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>KLASA: 013-01/13-01/4</w:t>
      </w:r>
    </w:p>
    <w:p w:rsidR="005D174E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>URBROJ: 2128</w:t>
      </w:r>
      <w:r w:rsidRPr="00CF2836">
        <w:rPr>
          <w:rFonts w:ascii="Times New Roman" w:hAnsi="Times New Roman" w:cs="Times New Roman"/>
          <w:strike/>
        </w:rPr>
        <w:t>-</w:t>
      </w:r>
      <w:r w:rsidRPr="00CF2836">
        <w:rPr>
          <w:rFonts w:ascii="Times New Roman" w:hAnsi="Times New Roman" w:cs="Times New Roman"/>
        </w:rPr>
        <w:t>/03-13-2</w:t>
      </w:r>
    </w:p>
    <w:p w:rsidR="00CF2836" w:rsidRDefault="00CF2836" w:rsidP="005D174E">
      <w:pPr>
        <w:pStyle w:val="NoSpacing"/>
        <w:jc w:val="both"/>
        <w:rPr>
          <w:rFonts w:ascii="Times New Roman" w:hAnsi="Times New Roman" w:cs="Times New Roman"/>
          <w:i/>
        </w:rPr>
      </w:pPr>
      <w:r w:rsidRPr="00CF2836">
        <w:rPr>
          <w:rFonts w:ascii="Times New Roman" w:hAnsi="Times New Roman" w:cs="Times New Roman"/>
        </w:rPr>
        <w:t>Stari Grad, 15. travnja 2013. godine</w:t>
      </w:r>
    </w:p>
    <w:p w:rsidR="005D174E" w:rsidRDefault="005D174E" w:rsidP="005D174E">
      <w:pPr>
        <w:ind w:left="1440" w:firstLine="720"/>
        <w:jc w:val="both"/>
      </w:pPr>
      <w:r>
        <w:t xml:space="preserve">       PREDSJEDNIK</w:t>
      </w:r>
    </w:p>
    <w:p w:rsidR="005D174E" w:rsidRDefault="005D174E" w:rsidP="005D174E">
      <w:pPr>
        <w:jc w:val="right"/>
      </w:pPr>
      <w:r>
        <w:t>GRADSKOG VIJEĆA:</w:t>
      </w:r>
    </w:p>
    <w:p w:rsidR="005D174E" w:rsidRDefault="005D174E" w:rsidP="005D174E">
      <w:pPr>
        <w:jc w:val="right"/>
      </w:pPr>
      <w:r>
        <w:t>Marijo Lušić Bulić, v.r.</w:t>
      </w:r>
    </w:p>
    <w:p w:rsidR="005D174E" w:rsidRDefault="005D174E" w:rsidP="005D17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5D174E" w:rsidRDefault="005D174E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 xml:space="preserve">Na temelju odredbe članka 7. Odluke o donošenju ciljane izmjene i dopune te usklađenju Prostornog plana uređenja Grada Staroga Grada sa Zakonom o zaštiti i očuvanju kulturnih dobara („Službeni glasnik Grada Starog Grada“, broj 2/13) </w:t>
      </w:r>
      <w:r w:rsidRPr="00CF2836">
        <w:rPr>
          <w:rFonts w:ascii="Times New Roman" w:hAnsi="Times New Roman" w:cs="Times New Roman"/>
          <w:i/>
        </w:rPr>
        <w:t xml:space="preserve">Gradsko vijeće Grada Staroga Grada </w:t>
      </w:r>
      <w:r w:rsidRPr="00CF2836">
        <w:rPr>
          <w:rFonts w:ascii="Times New Roman" w:hAnsi="Times New Roman" w:cs="Times New Roman"/>
        </w:rPr>
        <w:t>na XLVII sjednici održanoj dana 15. travnja 2013. godine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>d o n o s i</w:t>
      </w: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4E">
        <w:rPr>
          <w:rFonts w:ascii="Times New Roman" w:hAnsi="Times New Roman" w:cs="Times New Roman"/>
          <w:b/>
          <w:sz w:val="28"/>
          <w:szCs w:val="28"/>
        </w:rPr>
        <w:lastRenderedPageBreak/>
        <w:t>Z A K L J U Č A K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D a j e  s e  p o z i t i v n o  m i š l j e n j e  odnosno  o c j e n a  p r i h v a t l j i v o s t i zahvata u prostoru</w:t>
      </w:r>
      <w:r w:rsidRPr="00CF2836">
        <w:rPr>
          <w:rFonts w:ascii="Times New Roman" w:hAnsi="Times New Roman" w:cs="Times New Roman"/>
          <w:b/>
        </w:rPr>
        <w:t>: izgradnje poslovno-trgovačke građevine na 2464/1 k. o. Stari Grad na predjelu trajektne luke u Starome Gradu</w:t>
      </w:r>
      <w:r w:rsidRPr="00CF2836">
        <w:rPr>
          <w:rFonts w:ascii="Times New Roman" w:hAnsi="Times New Roman" w:cs="Times New Roman"/>
        </w:rPr>
        <w:t xml:space="preserve">, </w:t>
      </w:r>
      <w:r w:rsidRPr="00CF2836">
        <w:rPr>
          <w:rFonts w:ascii="Times New Roman" w:hAnsi="Times New Roman" w:cs="Times New Roman"/>
          <w:b/>
        </w:rPr>
        <w:t>investitora – Trgovačkog društva „Tinnio“ d.o.o., Put brodarice 6. 21000 Split,</w:t>
      </w:r>
      <w:r w:rsidRPr="00CF2836">
        <w:rPr>
          <w:rFonts w:ascii="Times New Roman" w:hAnsi="Times New Roman" w:cs="Times New Roman"/>
        </w:rPr>
        <w:t xml:space="preserve"> a prema „Idejnom projektu poslovno-trgovačkog centra – Mapa 1 Arhitektonski projekt“, oznake T.D. 16712 A, Z.O.P. 02-12-TCL, izrađenom od „Velcon projekt“ d.o.o. , Put Firula 45. 21000 Split, ovlaštene arhitektice Helene Čerina, dipl. ing. arh. veljača 2013. godine.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Idejni projekt poslovno-trgovačkog centra – Mapa 1 Arhitektonski projekt“, oznake T.D. 16712 A, Z.O.P. 02-12-TCL izrađenom od „Velcon projekt“ d.o.o. , Put Firula 45. 21000 Split, ovlaštene arhitektice Helene Čerina, dipl. ing. arh. veljača 2013. godine, sastavni je dio ovoga Zaključka.</w:t>
      </w:r>
    </w:p>
    <w:p w:rsidR="005D174E" w:rsidRPr="00CF2836" w:rsidRDefault="005D174E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5D174E" w:rsidRDefault="00CF2836" w:rsidP="00CF2836">
      <w:pPr>
        <w:pStyle w:val="NoSpacing"/>
        <w:jc w:val="center"/>
        <w:rPr>
          <w:rFonts w:ascii="Times New Roman" w:hAnsi="Times New Roman" w:cs="Times New Roman"/>
          <w:b/>
        </w:rPr>
      </w:pPr>
      <w:r w:rsidRPr="005D174E">
        <w:rPr>
          <w:rFonts w:ascii="Times New Roman" w:hAnsi="Times New Roman" w:cs="Times New Roman"/>
          <w:b/>
        </w:rPr>
        <w:t>III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</w:rPr>
      </w:pP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CF2836" w:rsidRPr="00CF2836" w:rsidRDefault="00CF2836" w:rsidP="00CF2836">
      <w:pPr>
        <w:pStyle w:val="NoSpacing"/>
        <w:jc w:val="both"/>
        <w:rPr>
          <w:rFonts w:ascii="Times New Roman" w:hAnsi="Times New Roman" w:cs="Times New Roman"/>
        </w:rPr>
      </w:pPr>
    </w:p>
    <w:p w:rsidR="00CF2836" w:rsidRPr="00C93EE3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C93EE3">
        <w:rPr>
          <w:rFonts w:ascii="Times New Roman" w:hAnsi="Times New Roman" w:cs="Times New Roman"/>
          <w:b/>
          <w:i/>
        </w:rPr>
        <w:t>REPUBLIKA HRVATSKA</w:t>
      </w:r>
    </w:p>
    <w:p w:rsidR="00CF2836" w:rsidRPr="00C93EE3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C93EE3">
        <w:rPr>
          <w:rFonts w:ascii="Times New Roman" w:hAnsi="Times New Roman" w:cs="Times New Roman"/>
          <w:b/>
          <w:i/>
        </w:rPr>
        <w:t>SPLITSKO-DALMATINSKA ŽUPANIJA</w:t>
      </w:r>
    </w:p>
    <w:p w:rsidR="00CF2836" w:rsidRPr="00C93EE3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C93EE3">
        <w:rPr>
          <w:rFonts w:ascii="Times New Roman" w:hAnsi="Times New Roman" w:cs="Times New Roman"/>
          <w:b/>
          <w:i/>
        </w:rPr>
        <w:t>GRAD STARI GRAD</w:t>
      </w:r>
    </w:p>
    <w:p w:rsidR="00CF2836" w:rsidRPr="00C93EE3" w:rsidRDefault="00CF2836" w:rsidP="00CF283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C93EE3">
        <w:rPr>
          <w:rFonts w:ascii="Times New Roman" w:hAnsi="Times New Roman" w:cs="Times New Roman"/>
          <w:b/>
          <w:i/>
        </w:rPr>
        <w:t>G r a d s k o  v i j e ć e</w:t>
      </w:r>
    </w:p>
    <w:p w:rsidR="00CF2836" w:rsidRPr="00CF2836" w:rsidRDefault="00CF2836" w:rsidP="00CF2836">
      <w:pPr>
        <w:pStyle w:val="NoSpacing"/>
        <w:jc w:val="center"/>
        <w:rPr>
          <w:rFonts w:ascii="Times New Roman" w:hAnsi="Times New Roman" w:cs="Times New Roman"/>
          <w:i/>
        </w:rPr>
      </w:pPr>
    </w:p>
    <w:p w:rsidR="005D174E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>KLASA: 350-01/13-01/6</w:t>
      </w:r>
    </w:p>
    <w:p w:rsidR="005D174E" w:rsidRDefault="00CF2836" w:rsidP="00CF2836">
      <w:pPr>
        <w:pStyle w:val="NoSpacing"/>
        <w:jc w:val="both"/>
        <w:rPr>
          <w:rFonts w:ascii="Times New Roman" w:hAnsi="Times New Roman" w:cs="Times New Roman"/>
        </w:rPr>
      </w:pPr>
      <w:r w:rsidRPr="00CF2836">
        <w:rPr>
          <w:rFonts w:ascii="Times New Roman" w:hAnsi="Times New Roman" w:cs="Times New Roman"/>
        </w:rPr>
        <w:t>URBROJ: 2128</w:t>
      </w:r>
      <w:r w:rsidRPr="00CF2836">
        <w:rPr>
          <w:rFonts w:ascii="Times New Roman" w:hAnsi="Times New Roman" w:cs="Times New Roman"/>
          <w:strike/>
        </w:rPr>
        <w:t>-</w:t>
      </w:r>
      <w:r w:rsidRPr="00CF2836">
        <w:rPr>
          <w:rFonts w:ascii="Times New Roman" w:hAnsi="Times New Roman" w:cs="Times New Roman"/>
        </w:rPr>
        <w:t>/03-13-2</w:t>
      </w:r>
    </w:p>
    <w:p w:rsidR="005D174E" w:rsidRDefault="00CF2836" w:rsidP="005D174E">
      <w:pPr>
        <w:pStyle w:val="NoSpacing"/>
        <w:jc w:val="both"/>
        <w:rPr>
          <w:rFonts w:ascii="Times New Roman" w:hAnsi="Times New Roman" w:cs="Times New Roman"/>
        </w:rPr>
      </w:pPr>
      <w:r w:rsidRPr="005D174E">
        <w:rPr>
          <w:rFonts w:ascii="Times New Roman" w:hAnsi="Times New Roman" w:cs="Times New Roman"/>
        </w:rPr>
        <w:t>Stari Grad, 15. travnja 2013. godine</w:t>
      </w:r>
    </w:p>
    <w:p w:rsidR="00C93EE3" w:rsidRDefault="00C93EE3" w:rsidP="00C93EE3">
      <w:pPr>
        <w:ind w:left="1440" w:firstLine="720"/>
        <w:jc w:val="both"/>
      </w:pPr>
      <w:r>
        <w:t xml:space="preserve">       PREDSJEDNIK</w:t>
      </w:r>
    </w:p>
    <w:p w:rsidR="00C93EE3" w:rsidRDefault="00C93EE3" w:rsidP="00C93EE3">
      <w:pPr>
        <w:jc w:val="right"/>
      </w:pPr>
      <w:r>
        <w:t>GRADSKOG VIJEĆA:</w:t>
      </w:r>
    </w:p>
    <w:p w:rsidR="00C93EE3" w:rsidRDefault="00C93EE3" w:rsidP="00C93EE3">
      <w:pPr>
        <w:jc w:val="right"/>
      </w:pPr>
      <w:r>
        <w:t>Marijo Lušić Bulić, v.r.</w:t>
      </w:r>
    </w:p>
    <w:p w:rsidR="00C93EE3" w:rsidRDefault="00C93EE3" w:rsidP="00C93EE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5D174E" w:rsidRDefault="005D174E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  <w:sectPr w:rsidR="00B2495A" w:rsidSect="009E32F1">
          <w:type w:val="continuous"/>
          <w:pgSz w:w="11900" w:h="16840" w:code="9"/>
          <w:pgMar w:top="1701" w:right="1418" w:bottom="567" w:left="1418" w:header="1134" w:footer="720" w:gutter="0"/>
          <w:pgNumType w:start="95"/>
          <w:cols w:num="2" w:space="709"/>
          <w:titlePg/>
        </w:sectPr>
      </w:pPr>
    </w:p>
    <w:p w:rsidR="00C93EE3" w:rsidRDefault="00C93EE3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5D174E">
      <w:pPr>
        <w:pStyle w:val="NoSpacing"/>
        <w:jc w:val="both"/>
        <w:rPr>
          <w:rFonts w:ascii="Times New Roman" w:hAnsi="Times New Roman" w:cs="Times New Roman"/>
        </w:rPr>
      </w:pPr>
    </w:p>
    <w:p w:rsidR="00B2495A" w:rsidRDefault="00B2495A" w:rsidP="00B2495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B2495A" w:rsidRPr="00B2495A" w:rsidRDefault="00B2495A" w:rsidP="00B2495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B2495A" w:rsidRPr="00B2495A" w:rsidSect="00B2495A">
      <w:type w:val="continuous"/>
      <w:pgSz w:w="11900" w:h="16840" w:code="9"/>
      <w:pgMar w:top="1701" w:right="1418" w:bottom="567" w:left="1418" w:header="1134" w:footer="720" w:gutter="0"/>
      <w:pgNumType w:start="95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B9" w:rsidRDefault="00C403B9">
      <w:r>
        <w:separator/>
      </w:r>
    </w:p>
  </w:endnote>
  <w:endnote w:type="continuationSeparator" w:id="0">
    <w:p w:rsidR="00C403B9" w:rsidRDefault="00C4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B9" w:rsidRDefault="00C403B9">
      <w:r>
        <w:separator/>
      </w:r>
    </w:p>
  </w:footnote>
  <w:footnote w:type="continuationSeparator" w:id="0">
    <w:p w:rsidR="00C403B9" w:rsidRDefault="00C40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2495A">
      <w:rPr>
        <w:rStyle w:val="PageNumber"/>
        <w:noProof/>
        <w:sz w:val="18"/>
      </w:rPr>
      <w:t>96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9E32F1">
      <w:rPr>
        <w:rStyle w:val="PageNumber"/>
        <w:sz w:val="18"/>
      </w:rPr>
      <w:t>7</w:t>
    </w:r>
    <w:r>
      <w:rPr>
        <w:rStyle w:val="PageNumber"/>
        <w:sz w:val="18"/>
      </w:rPr>
      <w:t>.            SLUŽBENI GLASNIK GRADA STAROG GRADA             1</w:t>
    </w:r>
    <w:r w:rsidR="009E32F1">
      <w:rPr>
        <w:rStyle w:val="PageNumber"/>
        <w:sz w:val="18"/>
      </w:rPr>
      <w:t>6</w:t>
    </w:r>
    <w:r>
      <w:rPr>
        <w:rStyle w:val="PageNumber"/>
        <w:sz w:val="18"/>
      </w:rPr>
      <w:t>. travnja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1</w:t>
    </w:r>
    <w:r w:rsidR="009E32F1">
      <w:rPr>
        <w:sz w:val="18"/>
      </w:rPr>
      <w:t>6</w:t>
    </w:r>
    <w:r>
      <w:rPr>
        <w:sz w:val="18"/>
      </w:rPr>
      <w:t xml:space="preserve">. travnja 2013. godine              SLUŽBENI GLASNIK GRADA STAROG GRADA              Broj </w:t>
    </w:r>
    <w:r w:rsidR="009E32F1">
      <w:rPr>
        <w:sz w:val="18"/>
      </w:rPr>
      <w:t>7</w:t>
    </w:r>
    <w:r>
      <w:rPr>
        <w:sz w:val="18"/>
      </w:rPr>
      <w:t xml:space="preserve">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D174E">
      <w:rPr>
        <w:rStyle w:val="PageNumber"/>
        <w:noProof/>
        <w:sz w:val="18"/>
      </w:rPr>
      <w:t>97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42CC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784B1F"/>
    <w:multiLevelType w:val="singleLevel"/>
    <w:tmpl w:val="48F43C0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3">
    <w:nsid w:val="08D03694"/>
    <w:multiLevelType w:val="hybridMultilevel"/>
    <w:tmpl w:val="E6700AAE"/>
    <w:lvl w:ilvl="0" w:tplc="381E43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56F94"/>
    <w:multiLevelType w:val="hybridMultilevel"/>
    <w:tmpl w:val="82CE85B4"/>
    <w:lvl w:ilvl="0" w:tplc="ACACD4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55444"/>
    <w:multiLevelType w:val="hybridMultilevel"/>
    <w:tmpl w:val="2B687D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486C"/>
    <w:multiLevelType w:val="hybridMultilevel"/>
    <w:tmpl w:val="2C227386"/>
    <w:lvl w:ilvl="0" w:tplc="6F80D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D0621"/>
    <w:multiLevelType w:val="hybridMultilevel"/>
    <w:tmpl w:val="9F062BDC"/>
    <w:lvl w:ilvl="0" w:tplc="6F80D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775A3"/>
    <w:multiLevelType w:val="hybridMultilevel"/>
    <w:tmpl w:val="8A6CB260"/>
    <w:lvl w:ilvl="0" w:tplc="381E43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3B434C"/>
    <w:multiLevelType w:val="hybridMultilevel"/>
    <w:tmpl w:val="5CCC5E34"/>
    <w:lvl w:ilvl="0" w:tplc="544410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241401"/>
    <w:multiLevelType w:val="hybridMultilevel"/>
    <w:tmpl w:val="281C0F00"/>
    <w:lvl w:ilvl="0" w:tplc="88384D6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7E64BD"/>
    <w:multiLevelType w:val="hybridMultilevel"/>
    <w:tmpl w:val="FA02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E7430"/>
    <w:multiLevelType w:val="hybridMultilevel"/>
    <w:tmpl w:val="49C80B16"/>
    <w:lvl w:ilvl="0" w:tplc="A4CA85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F0393"/>
    <w:multiLevelType w:val="hybridMultilevel"/>
    <w:tmpl w:val="AD122C34"/>
    <w:lvl w:ilvl="0" w:tplc="B0A2D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44703E"/>
    <w:multiLevelType w:val="hybridMultilevel"/>
    <w:tmpl w:val="CCF2F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3449AC"/>
    <w:multiLevelType w:val="hybridMultilevel"/>
    <w:tmpl w:val="FD3C8D18"/>
    <w:lvl w:ilvl="0" w:tplc="88384D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34A6B"/>
    <w:multiLevelType w:val="hybridMultilevel"/>
    <w:tmpl w:val="616E3946"/>
    <w:lvl w:ilvl="0" w:tplc="7E66B1AA">
      <w:numFmt w:val="bullet"/>
      <w:lvlText w:val="–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C0278"/>
    <w:multiLevelType w:val="hybridMultilevel"/>
    <w:tmpl w:val="A77CAB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612DD"/>
    <w:multiLevelType w:val="hybridMultilevel"/>
    <w:tmpl w:val="B322B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C018B"/>
    <w:multiLevelType w:val="hybridMultilevel"/>
    <w:tmpl w:val="5D502E14"/>
    <w:lvl w:ilvl="0" w:tplc="5996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B7614F"/>
    <w:multiLevelType w:val="multilevel"/>
    <w:tmpl w:val="BD445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537190A"/>
    <w:multiLevelType w:val="multilevel"/>
    <w:tmpl w:val="E8466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25">
    <w:nsid w:val="48F103AE"/>
    <w:multiLevelType w:val="hybridMultilevel"/>
    <w:tmpl w:val="95488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36675"/>
    <w:multiLevelType w:val="singleLevel"/>
    <w:tmpl w:val="ACACD4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C0D4116"/>
    <w:multiLevelType w:val="hybridMultilevel"/>
    <w:tmpl w:val="BF06CA8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C384850"/>
    <w:multiLevelType w:val="hybridMultilevel"/>
    <w:tmpl w:val="B2B07A26"/>
    <w:lvl w:ilvl="0" w:tplc="6F80D9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C022C1"/>
    <w:multiLevelType w:val="hybridMultilevel"/>
    <w:tmpl w:val="D5C0E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906A5"/>
    <w:multiLevelType w:val="hybridMultilevel"/>
    <w:tmpl w:val="9084B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626E6"/>
    <w:multiLevelType w:val="hybridMultilevel"/>
    <w:tmpl w:val="1A86E9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A52C9B"/>
    <w:multiLevelType w:val="hybridMultilevel"/>
    <w:tmpl w:val="EC700D94"/>
    <w:lvl w:ilvl="0" w:tplc="7E66B1AA">
      <w:numFmt w:val="bullet"/>
      <w:lvlText w:val="–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1442AB"/>
    <w:multiLevelType w:val="hybridMultilevel"/>
    <w:tmpl w:val="B7F0FAC4"/>
    <w:lvl w:ilvl="0" w:tplc="ACACD4DE">
      <w:numFmt w:val="bullet"/>
      <w:lvlText w:val="-"/>
      <w:lvlJc w:val="left"/>
      <w:pPr>
        <w:ind w:left="2149" w:hanging="360"/>
      </w:p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51E802FE"/>
    <w:multiLevelType w:val="hybridMultilevel"/>
    <w:tmpl w:val="1E609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C3E29"/>
    <w:multiLevelType w:val="hybridMultilevel"/>
    <w:tmpl w:val="F21E181C"/>
    <w:lvl w:ilvl="0" w:tplc="88C099FC">
      <w:start w:val="1"/>
      <w:numFmt w:val="decimal"/>
      <w:lvlText w:val="%1."/>
      <w:lvlJc w:val="left"/>
      <w:pPr>
        <w:ind w:left="28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8C52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11829D8"/>
    <w:multiLevelType w:val="hybridMultilevel"/>
    <w:tmpl w:val="EAD20220"/>
    <w:lvl w:ilvl="0" w:tplc="ACACD4DE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AB32A2"/>
    <w:multiLevelType w:val="hybridMultilevel"/>
    <w:tmpl w:val="BBEA72A6"/>
    <w:lvl w:ilvl="0" w:tplc="D2048F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C15A97"/>
    <w:multiLevelType w:val="hybridMultilevel"/>
    <w:tmpl w:val="4850A5FC"/>
    <w:lvl w:ilvl="0" w:tplc="381E43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C01F6"/>
    <w:multiLevelType w:val="hybridMultilevel"/>
    <w:tmpl w:val="99700308"/>
    <w:lvl w:ilvl="0" w:tplc="3E98BF38">
      <w:start w:val="1"/>
      <w:numFmt w:val="decimal"/>
      <w:lvlText w:val="Članak %1."/>
      <w:lvlJc w:val="left"/>
      <w:pPr>
        <w:tabs>
          <w:tab w:val="num" w:pos="5256"/>
        </w:tabs>
        <w:ind w:left="5256" w:hanging="1003"/>
      </w:pPr>
      <w:rPr>
        <w:rFonts w:ascii="Arial" w:hAnsi="Arial" w:cs="Times New Roman" w:hint="default"/>
      </w:rPr>
    </w:lvl>
    <w:lvl w:ilvl="1" w:tplc="4466922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8CF36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6EAB6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FE29CD"/>
    <w:multiLevelType w:val="multilevel"/>
    <w:tmpl w:val="0634756C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4">
    <w:nsid w:val="76BE1B6F"/>
    <w:multiLevelType w:val="hybridMultilevel"/>
    <w:tmpl w:val="E00CB360"/>
    <w:lvl w:ilvl="0" w:tplc="F878B6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C7642D"/>
    <w:multiLevelType w:val="hybridMultilevel"/>
    <w:tmpl w:val="9D763D6A"/>
    <w:lvl w:ilvl="0" w:tplc="ACACD4DE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81458F"/>
    <w:multiLevelType w:val="hybridMultilevel"/>
    <w:tmpl w:val="3E54AF1E"/>
    <w:lvl w:ilvl="0" w:tplc="88384D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39"/>
  </w:num>
  <w:num w:numId="4">
    <w:abstractNumId w:val="36"/>
  </w:num>
  <w:num w:numId="5">
    <w:abstractNumId w:val="1"/>
  </w:num>
  <w:num w:numId="6">
    <w:abstractNumId w:val="17"/>
  </w:num>
  <w:num w:numId="7">
    <w:abstractNumId w:val="30"/>
  </w:num>
  <w:num w:numId="8">
    <w:abstractNumId w:val="26"/>
  </w:num>
  <w:num w:numId="9">
    <w:abstractNumId w:val="37"/>
    <w:lvlOverride w:ilvl="0">
      <w:startOverride w:val="1"/>
    </w:lvlOverride>
  </w:num>
  <w:num w:numId="10">
    <w:abstractNumId w:val="4"/>
  </w:num>
  <w:num w:numId="11">
    <w:abstractNumId w:val="33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4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5"/>
  </w:num>
  <w:num w:numId="28">
    <w:abstractNumId w:val="20"/>
  </w:num>
  <w:num w:numId="29">
    <w:abstractNumId w:val="11"/>
  </w:num>
  <w:num w:numId="30">
    <w:abstractNumId w:val="19"/>
  </w:num>
  <w:num w:numId="31">
    <w:abstractNumId w:val="46"/>
  </w:num>
  <w:num w:numId="32">
    <w:abstractNumId w:val="10"/>
  </w:num>
  <w:num w:numId="33">
    <w:abstractNumId w:val="16"/>
  </w:num>
  <w:num w:numId="34">
    <w:abstractNumId w:val="32"/>
  </w:num>
  <w:num w:numId="35">
    <w:abstractNumId w:val="18"/>
  </w:num>
  <w:num w:numId="36">
    <w:abstractNumId w:val="28"/>
  </w:num>
  <w:num w:numId="37">
    <w:abstractNumId w:val="7"/>
  </w:num>
  <w:num w:numId="38">
    <w:abstractNumId w:val="31"/>
  </w:num>
  <w:num w:numId="39">
    <w:abstractNumId w:val="5"/>
  </w:num>
  <w:num w:numId="40">
    <w:abstractNumId w:val="21"/>
  </w:num>
  <w:num w:numId="41">
    <w:abstractNumId w:val="34"/>
  </w:num>
  <w:num w:numId="42">
    <w:abstractNumId w:val="27"/>
  </w:num>
  <w:num w:numId="43">
    <w:abstractNumId w:val="29"/>
  </w:num>
  <w:num w:numId="44">
    <w:abstractNumId w:val="22"/>
  </w:num>
  <w:num w:numId="45">
    <w:abstractNumId w:val="38"/>
  </w:num>
  <w:num w:numId="46">
    <w:abstractNumId w:val="45"/>
  </w:num>
  <w:num w:numId="47">
    <w:abstractNumId w:val="25"/>
  </w:num>
  <w:num w:numId="48">
    <w:abstractNumId w:val="8"/>
  </w:num>
  <w:num w:numId="49">
    <w:abstractNumId w:val="41"/>
  </w:num>
  <w:num w:numId="5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74A5"/>
    <w:rsid w:val="00057654"/>
    <w:rsid w:val="000622B0"/>
    <w:rsid w:val="00062AA0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571E"/>
    <w:rsid w:val="002E5FF2"/>
    <w:rsid w:val="002E65FB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2999"/>
    <w:rsid w:val="00383A06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CDD"/>
    <w:rsid w:val="006C64B6"/>
    <w:rsid w:val="006C6D81"/>
    <w:rsid w:val="006D04E6"/>
    <w:rsid w:val="006D6877"/>
    <w:rsid w:val="006D7688"/>
    <w:rsid w:val="006E1D99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D0018"/>
    <w:rsid w:val="007D2002"/>
    <w:rsid w:val="007D31CC"/>
    <w:rsid w:val="007D4DC8"/>
    <w:rsid w:val="007E227F"/>
    <w:rsid w:val="007E4424"/>
    <w:rsid w:val="007E711B"/>
    <w:rsid w:val="007F118E"/>
    <w:rsid w:val="007F6862"/>
    <w:rsid w:val="0080174C"/>
    <w:rsid w:val="00802CB8"/>
    <w:rsid w:val="0080481B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1484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375BC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086D"/>
    <w:rsid w:val="00EB2CC6"/>
    <w:rsid w:val="00EB2E1E"/>
    <w:rsid w:val="00EB34AA"/>
    <w:rsid w:val="00EB45B0"/>
    <w:rsid w:val="00EB659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4090F"/>
    <w:rsid w:val="00F42F17"/>
    <w:rsid w:val="00F47589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9DFE-CC9F-4C1B-B05C-FDEC5E9B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28</cp:revision>
  <cp:lastPrinted>2011-08-03T12:07:00Z</cp:lastPrinted>
  <dcterms:created xsi:type="dcterms:W3CDTF">2013-04-15T16:44:00Z</dcterms:created>
  <dcterms:modified xsi:type="dcterms:W3CDTF">2013-04-17T11:04:00Z</dcterms:modified>
</cp:coreProperties>
</file>