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FB" w:rsidRDefault="0069028E">
      <w:pPr>
        <w:widowControl/>
        <w:ind w:left="3778" w:right="388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5pt;height:75.2pt">
            <v:imagedata r:id="rId7" o:title=""/>
          </v:shape>
        </w:pict>
      </w:r>
    </w:p>
    <w:p w:rsidR="00E35A78" w:rsidRPr="00647E48" w:rsidRDefault="00E35A78" w:rsidP="00E35A78">
      <w:pPr>
        <w:pStyle w:val="Style10"/>
        <w:widowControl/>
        <w:spacing w:line="240" w:lineRule="auto"/>
        <w:ind w:firstLine="0"/>
        <w:jc w:val="center"/>
        <w:rPr>
          <w:rStyle w:val="FontStyle16"/>
          <w:sz w:val="90"/>
          <w:szCs w:val="90"/>
          <w:lang w:val="hr-HR" w:eastAsia="hr-HR"/>
        </w:rPr>
      </w:pPr>
      <w:r w:rsidRPr="00647E48">
        <w:rPr>
          <w:rStyle w:val="FontStyle16"/>
          <w:sz w:val="90"/>
          <w:szCs w:val="90"/>
          <w:lang w:val="hr-HR" w:eastAsia="hr-HR"/>
        </w:rPr>
        <w:t>SLUŽBENI GLASNIK</w:t>
      </w:r>
    </w:p>
    <w:p w:rsidR="00E35A78" w:rsidRPr="00E35A78" w:rsidRDefault="00E35A78" w:rsidP="00E35A78">
      <w:pPr>
        <w:pStyle w:val="Style11"/>
        <w:widowControl/>
        <w:jc w:val="center"/>
        <w:outlineLvl w:val="8"/>
        <w:rPr>
          <w:rStyle w:val="FontStyle17"/>
          <w:b w:val="0"/>
          <w:position w:val="-7"/>
          <w:sz w:val="52"/>
          <w:szCs w:val="52"/>
          <w:lang w:val="hr-HR" w:eastAsia="hr-HR"/>
        </w:rPr>
      </w:pPr>
      <w:r w:rsidRPr="00E35A78">
        <w:rPr>
          <w:rStyle w:val="FontStyle17"/>
          <w:position w:val="-7"/>
          <w:sz w:val="52"/>
          <w:szCs w:val="52"/>
          <w:lang w:val="hr-HR" w:eastAsia="hr-HR"/>
        </w:rPr>
        <w:t>GRADA STAROG GRADA</w:t>
      </w:r>
    </w:p>
    <w:p w:rsidR="00D92BFB" w:rsidRDefault="00D92BFB" w:rsidP="00D92BFB">
      <w:pPr>
        <w:widowControl/>
        <w:ind w:right="-247"/>
      </w:pPr>
    </w:p>
    <w:p w:rsidR="00C53F8B" w:rsidRDefault="00C53F8B" w:rsidP="00EE4242">
      <w:pPr>
        <w:pStyle w:val="Style33"/>
        <w:widowControl/>
        <w:pBdr>
          <w:top w:val="single" w:sz="4" w:space="1" w:color="auto"/>
          <w:left w:val="single" w:sz="4" w:space="4" w:color="auto"/>
          <w:bottom w:val="single" w:sz="4" w:space="1" w:color="auto"/>
          <w:right w:val="single" w:sz="4" w:space="4" w:color="auto"/>
        </w:pBdr>
        <w:spacing w:before="67" w:after="293" w:line="394" w:lineRule="exact"/>
        <w:jc w:val="center"/>
        <w:rPr>
          <w:rStyle w:val="FontStyle45"/>
          <w:position w:val="-7"/>
          <w:lang w:val="hr-HR" w:eastAsia="hr-HR"/>
        </w:rPr>
        <w:sectPr w:rsidR="00C53F8B">
          <w:type w:val="continuous"/>
          <w:pgSz w:w="11905" w:h="16837"/>
          <w:pgMar w:top="1826" w:right="1339" w:bottom="537" w:left="1599" w:header="720" w:footer="720" w:gutter="0"/>
          <w:cols w:space="60"/>
          <w:noEndnote/>
        </w:sectPr>
      </w:pPr>
    </w:p>
    <w:p w:rsidR="00C53F8B" w:rsidRPr="00EE4242" w:rsidRDefault="0069028E" w:rsidP="00E24C40">
      <w:pPr>
        <w:pStyle w:val="Style25"/>
        <w:widowControl/>
        <w:pBdr>
          <w:top w:val="single" w:sz="4" w:space="1" w:color="000000" w:themeColor="text1"/>
          <w:left w:val="single" w:sz="4" w:space="4" w:color="000000" w:themeColor="text1"/>
          <w:bottom w:val="single" w:sz="4" w:space="1" w:color="000000" w:themeColor="text1"/>
          <w:right w:val="single" w:sz="4" w:space="4" w:color="000000" w:themeColor="text1"/>
        </w:pBdr>
        <w:spacing w:before="38" w:line="240" w:lineRule="auto"/>
        <w:rPr>
          <w:rStyle w:val="FontStyle41"/>
          <w:spacing w:val="50"/>
          <w:sz w:val="20"/>
          <w:szCs w:val="20"/>
          <w:lang w:val="hr-HR" w:eastAsia="hr-HR"/>
        </w:rPr>
      </w:pPr>
      <w:r w:rsidRPr="0069028E">
        <w:rPr>
          <w:noProof/>
          <w:sz w:val="20"/>
          <w:szCs w:val="20"/>
        </w:rPr>
        <w:lastRenderedPageBreak/>
        <w:pict>
          <v:shapetype id="_x0000_t202" coordsize="21600,21600" o:spt="202" path="m,l,21600r21600,l21600,xe">
            <v:stroke joinstyle="miter"/>
            <v:path gradientshapeok="t" o:connecttype="rect"/>
          </v:shapetype>
          <v:shape id="_x0000_s1026" type="#_x0000_t202" style="position:absolute;left:0;text-align:left;margin-left:-9.85pt;margin-top:0;width:474pt;height:29.25pt;z-index:1;mso-wrap-edited:f;mso-wrap-distance-left:1.9pt;mso-wrap-distance-right:1.9pt;mso-wrap-distance-bottom:33.6pt;mso-position-horizontal-relative:margin" filled="f" stroked="f">
            <v:textbox inset="0,0,0,0">
              <w:txbxContent>
                <w:p w:rsidR="00D92BFB" w:rsidRDefault="00D92BFB">
                  <w:pPr>
                    <w:widowControl/>
                  </w:pPr>
                  <w:r>
                    <w:pict>
                      <v:shape id="_x0000_i1028" type="#_x0000_t75" style="width:473.9pt;height:29pt">
                        <v:imagedata r:id="rId8" o:title=""/>
                      </v:shape>
                    </w:pict>
                  </w:r>
                </w:p>
              </w:txbxContent>
            </v:textbox>
            <w10:wrap type="topAndBottom" anchorx="margin"/>
          </v:shape>
        </w:pict>
      </w:r>
      <w:r w:rsidR="004C6318" w:rsidRPr="00EE4242">
        <w:rPr>
          <w:rStyle w:val="FontStyle41"/>
          <w:spacing w:val="50"/>
          <w:sz w:val="20"/>
          <w:szCs w:val="20"/>
          <w:lang w:val="hr-HR" w:eastAsia="hr-HR"/>
        </w:rPr>
        <w:t>SADRŽAJ:</w:t>
      </w:r>
    </w:p>
    <w:p w:rsidR="00C53F8B" w:rsidRDefault="00C53F8B" w:rsidP="00E24C40">
      <w:pPr>
        <w:pStyle w:val="Style25"/>
        <w:widowControl/>
        <w:pBdr>
          <w:top w:val="single" w:sz="4" w:space="1" w:color="000000" w:themeColor="text1"/>
          <w:left w:val="single" w:sz="4" w:space="4" w:color="000000" w:themeColor="text1"/>
          <w:bottom w:val="single" w:sz="4" w:space="1" w:color="000000" w:themeColor="text1"/>
          <w:right w:val="single" w:sz="4" w:space="4" w:color="000000" w:themeColor="text1"/>
        </w:pBdr>
        <w:spacing w:line="240" w:lineRule="exact"/>
        <w:jc w:val="left"/>
        <w:rPr>
          <w:sz w:val="20"/>
          <w:szCs w:val="20"/>
        </w:rPr>
      </w:pPr>
    </w:p>
    <w:p w:rsidR="00C53F8B" w:rsidRDefault="004C6318" w:rsidP="00E24C40">
      <w:pPr>
        <w:pStyle w:val="Style25"/>
        <w:widowControl/>
        <w:pBdr>
          <w:top w:val="single" w:sz="4" w:space="1" w:color="000000" w:themeColor="text1"/>
          <w:left w:val="single" w:sz="4" w:space="4" w:color="000000" w:themeColor="text1"/>
          <w:bottom w:val="single" w:sz="4" w:space="1" w:color="000000" w:themeColor="text1"/>
          <w:right w:val="single" w:sz="4" w:space="4" w:color="000000" w:themeColor="text1"/>
        </w:pBdr>
        <w:spacing w:before="5" w:line="230" w:lineRule="exact"/>
        <w:jc w:val="left"/>
        <w:rPr>
          <w:rStyle w:val="FontStyle41"/>
          <w:lang w:val="hr-HR" w:eastAsia="hr-HR"/>
        </w:rPr>
      </w:pPr>
      <w:r>
        <w:rPr>
          <w:rStyle w:val="FontStyle41"/>
          <w:lang w:val="hr-HR" w:eastAsia="hr-HR"/>
        </w:rPr>
        <w:t>GRADSKO VIJEĆE:</w:t>
      </w:r>
    </w:p>
    <w:p w:rsidR="00C53F8B" w:rsidRPr="00EE4242" w:rsidRDefault="004C6318" w:rsidP="00E24C40">
      <w:pPr>
        <w:pStyle w:val="Style34"/>
        <w:widowControl/>
        <w:numPr>
          <w:ilvl w:val="0"/>
          <w:numId w:val="1"/>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312"/>
          <w:tab w:val="left" w:leader="dot" w:pos="3787"/>
        </w:tabs>
        <w:spacing w:line="230" w:lineRule="exact"/>
        <w:ind w:left="312"/>
        <w:rPr>
          <w:rStyle w:val="FontStyle38"/>
          <w:sz w:val="20"/>
          <w:szCs w:val="20"/>
          <w:lang w:val="hr-HR" w:eastAsia="hr-HR"/>
        </w:rPr>
      </w:pPr>
      <w:r>
        <w:rPr>
          <w:rStyle w:val="FontStyle38"/>
          <w:lang w:val="hr-HR" w:eastAsia="hr-HR"/>
        </w:rPr>
        <w:t xml:space="preserve">Odluka o uvjetima, načinu i postupku gospodarenja </w:t>
      </w:r>
      <w:r w:rsidRPr="00EE4242">
        <w:rPr>
          <w:rStyle w:val="FontStyle38"/>
          <w:sz w:val="20"/>
          <w:szCs w:val="20"/>
          <w:lang w:val="hr-HR" w:eastAsia="hr-HR"/>
        </w:rPr>
        <w:t>nekretninama u vlasništvu Grada Staroga Grada</w:t>
      </w:r>
      <w:r w:rsidRPr="00EE4242">
        <w:rPr>
          <w:rStyle w:val="FontStyle46"/>
          <w:lang w:val="hr-HR" w:eastAsia="hr-HR"/>
        </w:rPr>
        <w:tab/>
      </w:r>
      <w:r w:rsidRPr="00EE4242">
        <w:rPr>
          <w:rStyle w:val="FontStyle38"/>
          <w:sz w:val="20"/>
          <w:szCs w:val="20"/>
          <w:lang w:val="hr-HR" w:eastAsia="hr-HR"/>
        </w:rPr>
        <w:t>27</w:t>
      </w:r>
    </w:p>
    <w:p w:rsidR="00C53F8B" w:rsidRPr="00EE4242" w:rsidRDefault="004C6318" w:rsidP="00E24C40">
      <w:pPr>
        <w:pStyle w:val="Style34"/>
        <w:widowControl/>
        <w:numPr>
          <w:ilvl w:val="0"/>
          <w:numId w:val="1"/>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312"/>
          <w:tab w:val="left" w:leader="dot" w:pos="3787"/>
        </w:tabs>
        <w:spacing w:line="230" w:lineRule="exact"/>
        <w:ind w:left="312"/>
        <w:rPr>
          <w:rStyle w:val="FontStyle38"/>
          <w:sz w:val="20"/>
          <w:szCs w:val="20"/>
          <w:lang w:val="hr-HR" w:eastAsia="hr-HR"/>
        </w:rPr>
      </w:pPr>
      <w:r w:rsidRPr="00EE4242">
        <w:rPr>
          <w:rStyle w:val="FontStyle38"/>
          <w:sz w:val="20"/>
          <w:szCs w:val="20"/>
          <w:lang w:val="hr-HR" w:eastAsia="hr-HR"/>
        </w:rPr>
        <w:t>Odluka o zakupu poslovnog prostora u vlasništvu Grada Staroga Grada</w:t>
      </w:r>
      <w:r w:rsidRPr="00EE4242">
        <w:rPr>
          <w:rStyle w:val="FontStyle47"/>
          <w:lang w:val="hr-HR" w:eastAsia="hr-HR"/>
        </w:rPr>
        <w:tab/>
      </w:r>
      <w:r w:rsidRPr="00EE4242">
        <w:rPr>
          <w:rStyle w:val="FontStyle38"/>
          <w:sz w:val="20"/>
          <w:szCs w:val="20"/>
          <w:lang w:val="hr-HR" w:eastAsia="hr-HR"/>
        </w:rPr>
        <w:t>33</w:t>
      </w:r>
    </w:p>
    <w:p w:rsidR="00C53F8B" w:rsidRPr="00EE4242" w:rsidRDefault="004C6318" w:rsidP="00E24C40">
      <w:pPr>
        <w:pStyle w:val="Style34"/>
        <w:widowControl/>
        <w:numPr>
          <w:ilvl w:val="0"/>
          <w:numId w:val="1"/>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312"/>
          <w:tab w:val="left" w:leader="dot" w:pos="3787"/>
        </w:tabs>
        <w:spacing w:line="230" w:lineRule="exact"/>
        <w:ind w:firstLine="0"/>
        <w:jc w:val="both"/>
        <w:rPr>
          <w:rStyle w:val="FontStyle38"/>
          <w:sz w:val="20"/>
          <w:szCs w:val="20"/>
          <w:lang w:val="hr-HR" w:eastAsia="hr-HR"/>
        </w:rPr>
      </w:pPr>
      <w:r w:rsidRPr="00EE4242">
        <w:rPr>
          <w:rStyle w:val="FontStyle38"/>
          <w:sz w:val="20"/>
          <w:szCs w:val="20"/>
          <w:lang w:val="hr-HR" w:eastAsia="hr-HR"/>
        </w:rPr>
        <w:t>Odluka o komunalnom redu</w:t>
      </w:r>
      <w:r w:rsidRPr="00EE4242">
        <w:rPr>
          <w:rStyle w:val="FontStyle48"/>
          <w:lang w:val="hr-HR" w:eastAsia="hr-HR"/>
        </w:rPr>
        <w:tab/>
      </w:r>
      <w:r w:rsidRPr="00EE4242">
        <w:rPr>
          <w:rStyle w:val="FontStyle38"/>
          <w:sz w:val="20"/>
          <w:szCs w:val="20"/>
          <w:lang w:val="hr-HR" w:eastAsia="hr-HR"/>
        </w:rPr>
        <w:t>42</w:t>
      </w:r>
    </w:p>
    <w:p w:rsidR="00C53F8B" w:rsidRPr="00EE4242" w:rsidRDefault="004C6318" w:rsidP="00E24C40">
      <w:pPr>
        <w:pStyle w:val="Style34"/>
        <w:widowControl/>
        <w:numPr>
          <w:ilvl w:val="0"/>
          <w:numId w:val="1"/>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312"/>
          <w:tab w:val="left" w:leader="dot" w:pos="3787"/>
        </w:tabs>
        <w:spacing w:before="5" w:line="230" w:lineRule="exact"/>
        <w:ind w:left="312"/>
        <w:rPr>
          <w:rStyle w:val="FontStyle38"/>
          <w:sz w:val="20"/>
          <w:szCs w:val="20"/>
          <w:lang w:val="hr-HR" w:eastAsia="hr-HR"/>
        </w:rPr>
      </w:pPr>
      <w:r w:rsidRPr="00EE4242">
        <w:rPr>
          <w:rStyle w:val="FontStyle38"/>
          <w:sz w:val="20"/>
          <w:szCs w:val="20"/>
          <w:lang w:val="hr-HR" w:eastAsia="hr-HR"/>
        </w:rPr>
        <w:t>Odluka o uvjetima i načinu korištenja javnih površina i postavljanju predmeta na javnim površinama, pročeljima zgrada i ogradnim zidovima ulica</w:t>
      </w:r>
      <w:r w:rsidRPr="00EE4242">
        <w:rPr>
          <w:rStyle w:val="FontStyle49"/>
          <w:lang w:val="hr-HR" w:eastAsia="hr-HR"/>
        </w:rPr>
        <w:tab/>
      </w:r>
      <w:r w:rsidRPr="00EE4242">
        <w:rPr>
          <w:rStyle w:val="FontStyle38"/>
          <w:sz w:val="20"/>
          <w:szCs w:val="20"/>
          <w:lang w:val="hr-HR" w:eastAsia="hr-HR"/>
        </w:rPr>
        <w:t>67</w:t>
      </w:r>
    </w:p>
    <w:p w:rsidR="00C53F8B" w:rsidRPr="00EE4242" w:rsidRDefault="004C6318" w:rsidP="00E24C40">
      <w:pPr>
        <w:pStyle w:val="Style34"/>
        <w:widowControl/>
        <w:numPr>
          <w:ilvl w:val="0"/>
          <w:numId w:val="1"/>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312"/>
          <w:tab w:val="left" w:leader="dot" w:pos="3787"/>
        </w:tabs>
        <w:spacing w:line="230" w:lineRule="exact"/>
        <w:ind w:left="312"/>
        <w:rPr>
          <w:rStyle w:val="FontStyle38"/>
          <w:sz w:val="20"/>
          <w:szCs w:val="20"/>
          <w:lang w:val="hr-HR" w:eastAsia="hr-HR"/>
        </w:rPr>
      </w:pPr>
      <w:r w:rsidRPr="00EE4242">
        <w:rPr>
          <w:rStyle w:val="FontStyle38"/>
          <w:sz w:val="20"/>
          <w:szCs w:val="20"/>
          <w:lang w:val="hr-HR" w:eastAsia="hr-HR"/>
        </w:rPr>
        <w:t>Odluka o javnim priznanjima Grada Staroga Grada</w:t>
      </w:r>
      <w:r w:rsidRPr="00EE4242">
        <w:rPr>
          <w:rStyle w:val="FontStyle50"/>
          <w:lang w:val="hr-HR" w:eastAsia="hr-HR"/>
        </w:rPr>
        <w:tab/>
      </w:r>
      <w:r w:rsidRPr="00EE4242">
        <w:rPr>
          <w:rStyle w:val="FontStyle38"/>
          <w:sz w:val="20"/>
          <w:szCs w:val="20"/>
          <w:lang w:val="hr-HR" w:eastAsia="hr-HR"/>
        </w:rPr>
        <w:t>74</w:t>
      </w:r>
    </w:p>
    <w:p w:rsidR="00C53F8B" w:rsidRPr="00EE4242" w:rsidRDefault="004C6318" w:rsidP="00E24C40">
      <w:pPr>
        <w:pStyle w:val="Style34"/>
        <w:widowControl/>
        <w:numPr>
          <w:ilvl w:val="0"/>
          <w:numId w:val="1"/>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312"/>
        </w:tabs>
        <w:spacing w:line="230" w:lineRule="exact"/>
        <w:ind w:left="312"/>
        <w:rPr>
          <w:rStyle w:val="FontStyle38"/>
          <w:sz w:val="20"/>
          <w:szCs w:val="20"/>
          <w:lang w:val="hr-HR" w:eastAsia="hr-HR"/>
        </w:rPr>
      </w:pPr>
      <w:r w:rsidRPr="00EE4242">
        <w:rPr>
          <w:rStyle w:val="FontStyle38"/>
          <w:sz w:val="20"/>
          <w:szCs w:val="20"/>
          <w:lang w:val="hr-HR" w:eastAsia="hr-HR"/>
        </w:rPr>
        <w:t>Odluka o pokroviteljstvu Grada Staroga Grada nad znanstvenim skupom «500-ta obljetnica ustanka hvarskih pučana (1510. - 2010.)».. 77</w:t>
      </w:r>
    </w:p>
    <w:p w:rsidR="00C53F8B" w:rsidRPr="00EE4242" w:rsidRDefault="004C6318" w:rsidP="00E24C40">
      <w:pPr>
        <w:pStyle w:val="Style34"/>
        <w:widowControl/>
        <w:numPr>
          <w:ilvl w:val="0"/>
          <w:numId w:val="1"/>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312"/>
          <w:tab w:val="left" w:leader="dot" w:pos="3787"/>
        </w:tabs>
        <w:spacing w:line="230" w:lineRule="exact"/>
        <w:ind w:left="312"/>
        <w:rPr>
          <w:rStyle w:val="FontStyle38"/>
          <w:sz w:val="20"/>
          <w:szCs w:val="20"/>
          <w:lang w:val="hr-HR" w:eastAsia="hr-HR"/>
        </w:rPr>
      </w:pPr>
      <w:r w:rsidRPr="00EE4242">
        <w:rPr>
          <w:rStyle w:val="FontStyle38"/>
          <w:sz w:val="20"/>
          <w:szCs w:val="20"/>
          <w:lang w:val="hr-HR" w:eastAsia="hr-HR"/>
        </w:rPr>
        <w:t>Analiza stanja sustava zaštite i spašavanja na području Grada Staroga Grada u 2009. godini</w:t>
      </w:r>
      <w:r w:rsidRPr="00EE4242">
        <w:rPr>
          <w:rStyle w:val="FontStyle51"/>
          <w:spacing w:val="0"/>
          <w:sz w:val="20"/>
          <w:szCs w:val="20"/>
          <w:lang w:val="hr-HR" w:eastAsia="hr-HR"/>
        </w:rPr>
        <w:tab/>
      </w:r>
      <w:r w:rsidRPr="00EE4242">
        <w:rPr>
          <w:rStyle w:val="FontStyle51"/>
          <w:sz w:val="20"/>
          <w:szCs w:val="20"/>
          <w:lang w:val="hr-HR" w:eastAsia="hr-HR"/>
        </w:rPr>
        <w:t>77</w:t>
      </w:r>
    </w:p>
    <w:p w:rsidR="00C53F8B" w:rsidRPr="00EE4242" w:rsidRDefault="004C6318" w:rsidP="00E24C40">
      <w:pPr>
        <w:pStyle w:val="Style34"/>
        <w:widowControl/>
        <w:numPr>
          <w:ilvl w:val="0"/>
          <w:numId w:val="1"/>
        </w:numPr>
        <w:pBdr>
          <w:top w:val="single" w:sz="4" w:space="1" w:color="000000" w:themeColor="text1"/>
          <w:left w:val="single" w:sz="4" w:space="4" w:color="000000" w:themeColor="text1"/>
          <w:bottom w:val="single" w:sz="4" w:space="1" w:color="000000" w:themeColor="text1"/>
          <w:right w:val="single" w:sz="4" w:space="4" w:color="000000" w:themeColor="text1"/>
        </w:pBdr>
        <w:tabs>
          <w:tab w:val="left" w:pos="312"/>
          <w:tab w:val="left" w:leader="dot" w:pos="3787"/>
        </w:tabs>
        <w:spacing w:line="230" w:lineRule="exact"/>
        <w:ind w:left="312"/>
        <w:rPr>
          <w:rStyle w:val="FontStyle38"/>
          <w:sz w:val="20"/>
          <w:szCs w:val="20"/>
          <w:lang w:val="hr-HR" w:eastAsia="hr-HR"/>
        </w:rPr>
      </w:pPr>
      <w:r w:rsidRPr="00EE4242">
        <w:rPr>
          <w:rStyle w:val="FontStyle38"/>
          <w:sz w:val="20"/>
          <w:szCs w:val="20"/>
          <w:lang w:val="hr-HR" w:eastAsia="hr-HR"/>
        </w:rPr>
        <w:t>Smjernice za organizaciju i razvoj sustava zaštite i spašavanja na području Grada Staroga Grada u 2010. godini</w:t>
      </w:r>
      <w:r w:rsidRPr="00EE4242">
        <w:rPr>
          <w:rStyle w:val="FontStyle52"/>
          <w:lang w:val="hr-HR" w:eastAsia="hr-HR"/>
        </w:rPr>
        <w:tab/>
      </w:r>
      <w:r w:rsidRPr="00EE4242">
        <w:rPr>
          <w:rStyle w:val="FontStyle38"/>
          <w:sz w:val="20"/>
          <w:szCs w:val="20"/>
          <w:lang w:val="hr-HR" w:eastAsia="hr-HR"/>
        </w:rPr>
        <w:t>82</w:t>
      </w:r>
    </w:p>
    <w:p w:rsidR="00C53F8B" w:rsidRPr="00EE4242" w:rsidRDefault="004C6318" w:rsidP="00E24C40">
      <w:pPr>
        <w:pStyle w:val="Style25"/>
        <w:widowControl/>
        <w:pBdr>
          <w:top w:val="single" w:sz="4" w:space="1" w:color="000000" w:themeColor="text1"/>
          <w:left w:val="single" w:sz="4" w:space="4" w:color="000000" w:themeColor="text1"/>
          <w:bottom w:val="single" w:sz="4" w:space="1" w:color="000000" w:themeColor="text1"/>
          <w:right w:val="single" w:sz="4" w:space="4" w:color="000000" w:themeColor="text1"/>
        </w:pBdr>
        <w:spacing w:before="240" w:line="230" w:lineRule="exact"/>
        <w:jc w:val="left"/>
        <w:rPr>
          <w:rStyle w:val="FontStyle41"/>
          <w:sz w:val="20"/>
          <w:szCs w:val="20"/>
          <w:lang w:val="hr-HR" w:eastAsia="hr-HR"/>
        </w:rPr>
      </w:pPr>
      <w:r w:rsidRPr="00EE4242">
        <w:rPr>
          <w:rStyle w:val="FontStyle41"/>
          <w:sz w:val="20"/>
          <w:szCs w:val="20"/>
          <w:lang w:val="hr-HR" w:eastAsia="hr-HR"/>
        </w:rPr>
        <w:t>GRADONAČELNICA:</w:t>
      </w:r>
    </w:p>
    <w:p w:rsidR="00C53F8B" w:rsidRPr="00EE4242" w:rsidRDefault="004C6318" w:rsidP="00E24C40">
      <w:pPr>
        <w:pStyle w:val="Style5"/>
        <w:widowControl/>
        <w:pBdr>
          <w:top w:val="single" w:sz="4" w:space="1" w:color="000000" w:themeColor="text1"/>
          <w:left w:val="single" w:sz="4" w:space="4" w:color="000000" w:themeColor="text1"/>
          <w:bottom w:val="single" w:sz="4" w:space="1" w:color="000000" w:themeColor="text1"/>
          <w:right w:val="single" w:sz="4" w:space="4" w:color="000000" w:themeColor="text1"/>
        </w:pBdr>
        <w:tabs>
          <w:tab w:val="left" w:leader="dot" w:pos="3782"/>
        </w:tabs>
        <w:spacing w:line="230" w:lineRule="exact"/>
        <w:ind w:left="302" w:hanging="302"/>
        <w:rPr>
          <w:rStyle w:val="FontStyle38"/>
          <w:sz w:val="20"/>
          <w:szCs w:val="20"/>
          <w:lang w:val="hr-HR" w:eastAsia="hr-HR"/>
        </w:rPr>
      </w:pPr>
      <w:r w:rsidRPr="00EE4242">
        <w:rPr>
          <w:rStyle w:val="FontStyle38"/>
          <w:sz w:val="20"/>
          <w:szCs w:val="20"/>
          <w:lang w:val="hr-HR" w:eastAsia="hr-HR"/>
        </w:rPr>
        <w:t>1.   Rješenje o imenovanju Povjerenstva za</w:t>
      </w:r>
      <w:r w:rsidRPr="00EE4242">
        <w:rPr>
          <w:rStyle w:val="FontStyle38"/>
          <w:sz w:val="20"/>
          <w:szCs w:val="20"/>
          <w:lang w:val="hr-HR" w:eastAsia="hr-HR"/>
        </w:rPr>
        <w:br/>
        <w:t>provjeru poznavanja osnovnih podataka o</w:t>
      </w:r>
      <w:r w:rsidRPr="00EE4242">
        <w:rPr>
          <w:rStyle w:val="FontStyle38"/>
          <w:sz w:val="20"/>
          <w:szCs w:val="20"/>
          <w:lang w:val="hr-HR" w:eastAsia="hr-HR"/>
        </w:rPr>
        <w:br/>
        <w:t>kulturnim, gospodarskim, turističkim,</w:t>
      </w:r>
      <w:r w:rsidRPr="00EE4242">
        <w:rPr>
          <w:rStyle w:val="FontStyle38"/>
          <w:sz w:val="20"/>
          <w:szCs w:val="20"/>
          <w:lang w:val="hr-HR" w:eastAsia="hr-HR"/>
        </w:rPr>
        <w:br/>
        <w:t>prometnim i drugim značajnim objektima na</w:t>
      </w:r>
      <w:r w:rsidRPr="00EE4242">
        <w:rPr>
          <w:rStyle w:val="FontStyle38"/>
          <w:sz w:val="20"/>
          <w:szCs w:val="20"/>
          <w:lang w:val="hr-HR" w:eastAsia="hr-HR"/>
        </w:rPr>
        <w:br/>
        <w:t>području Grada Staroga Grad.</w:t>
      </w:r>
      <w:r w:rsidRPr="00EE4242">
        <w:rPr>
          <w:rStyle w:val="FontStyle53"/>
          <w:lang w:val="hr-HR" w:eastAsia="hr-HR"/>
        </w:rPr>
        <w:tab/>
      </w:r>
      <w:r w:rsidRPr="00EE4242">
        <w:rPr>
          <w:rStyle w:val="FontStyle38"/>
          <w:sz w:val="20"/>
          <w:szCs w:val="20"/>
          <w:lang w:val="hr-HR" w:eastAsia="hr-HR"/>
        </w:rPr>
        <w:t>84</w:t>
      </w:r>
    </w:p>
    <w:p w:rsidR="00C53F8B" w:rsidRPr="00EE4242" w:rsidRDefault="00C53F8B" w:rsidP="00E24C40">
      <w:pPr>
        <w:pStyle w:val="Style7"/>
        <w:widowControl/>
        <w:spacing w:line="240" w:lineRule="exact"/>
        <w:rPr>
          <w:sz w:val="20"/>
          <w:szCs w:val="20"/>
        </w:rPr>
      </w:pPr>
    </w:p>
    <w:p w:rsidR="00C53F8B" w:rsidRPr="00EE4242" w:rsidRDefault="004C6318">
      <w:pPr>
        <w:pStyle w:val="Style7"/>
        <w:widowControl/>
        <w:spacing w:before="24"/>
        <w:rPr>
          <w:rStyle w:val="FontStyle39"/>
          <w:sz w:val="20"/>
          <w:szCs w:val="20"/>
          <w:lang w:val="hr-HR" w:eastAsia="hr-HR"/>
        </w:rPr>
      </w:pPr>
      <w:r w:rsidRPr="00EE4242">
        <w:rPr>
          <w:rStyle w:val="FontStyle39"/>
          <w:sz w:val="20"/>
          <w:szCs w:val="20"/>
          <w:lang w:val="hr-HR" w:eastAsia="hr-HR"/>
        </w:rPr>
        <w:t>Na temelju odredbe članka 391. stavka 1. Zakona o vlasništvu i drugim stvarnim pravima («NN», broj: 91/96, 68/98, 137/99, 22/00, 73/00, 114/01, 79/06, 141/06, 146/08, 38/09 i 153/09), odredbe članka 67. Zakona o lokalnoj i područnoj (regionalnoj)  samoupravi  («NN»,   broj:  33/01,</w:t>
      </w:r>
    </w:p>
    <w:p w:rsidR="00C53F8B" w:rsidRPr="00EE4242" w:rsidRDefault="004C6318">
      <w:pPr>
        <w:pStyle w:val="Style8"/>
        <w:widowControl/>
        <w:spacing w:line="230" w:lineRule="exact"/>
        <w:rPr>
          <w:rStyle w:val="FontStyle39"/>
          <w:spacing w:val="50"/>
          <w:sz w:val="20"/>
          <w:szCs w:val="20"/>
          <w:lang w:val="hr-HR" w:eastAsia="hr-HR"/>
        </w:rPr>
      </w:pPr>
      <w:r w:rsidRPr="00EE4242">
        <w:rPr>
          <w:rStyle w:val="FontStyle39"/>
          <w:sz w:val="20"/>
          <w:szCs w:val="20"/>
          <w:lang w:val="hr-HR" w:eastAsia="hr-HR"/>
        </w:rPr>
        <w:t xml:space="preserve">60/01, 129/05, 109/07, 125/08 i 36/09) i odredbe članka 32. stavka 1. alineje 3. Statuta Grada </w:t>
      </w:r>
      <w:r w:rsidRPr="00EE4242">
        <w:rPr>
          <w:rStyle w:val="FontStyle39"/>
          <w:sz w:val="20"/>
          <w:szCs w:val="20"/>
          <w:lang w:val="hr-HR" w:eastAsia="hr-HR"/>
        </w:rPr>
        <w:lastRenderedPageBreak/>
        <w:t xml:space="preserve">Staroga Grada («Službeni glasnik Grada Starog Grada», broj: 12/09 i 3/10), Gradsko vijeće Grada Staroga Grada na VI sjednici održanoj dana 16. travnja 2010. godine, </w:t>
      </w:r>
      <w:r w:rsidRPr="00EE4242">
        <w:rPr>
          <w:rStyle w:val="FontStyle39"/>
          <w:spacing w:val="50"/>
          <w:sz w:val="20"/>
          <w:szCs w:val="20"/>
          <w:lang w:val="hr-HR" w:eastAsia="hr-HR"/>
        </w:rPr>
        <w:t>donosi</w:t>
      </w:r>
    </w:p>
    <w:p w:rsidR="00C53F8B" w:rsidRPr="00EE4242" w:rsidRDefault="00C53F8B">
      <w:pPr>
        <w:pStyle w:val="Style2"/>
        <w:widowControl/>
        <w:spacing w:line="240" w:lineRule="exact"/>
        <w:jc w:val="center"/>
        <w:rPr>
          <w:sz w:val="20"/>
          <w:szCs w:val="20"/>
        </w:rPr>
      </w:pPr>
    </w:p>
    <w:p w:rsidR="00C53F8B" w:rsidRPr="00E24C40" w:rsidRDefault="004C6318">
      <w:pPr>
        <w:pStyle w:val="Style2"/>
        <w:widowControl/>
        <w:spacing w:before="29"/>
        <w:jc w:val="center"/>
        <w:rPr>
          <w:rStyle w:val="FontStyle42"/>
          <w:sz w:val="24"/>
          <w:szCs w:val="24"/>
          <w:lang w:val="hr-HR" w:eastAsia="hr-HR"/>
        </w:rPr>
      </w:pPr>
      <w:r w:rsidRPr="00E24C40">
        <w:rPr>
          <w:rStyle w:val="FontStyle42"/>
          <w:sz w:val="24"/>
          <w:szCs w:val="24"/>
          <w:lang w:val="hr-HR" w:eastAsia="hr-HR"/>
        </w:rPr>
        <w:t>ODLUKU</w:t>
      </w:r>
    </w:p>
    <w:p w:rsidR="00C53F8B" w:rsidRPr="00E24C40" w:rsidRDefault="004C6318">
      <w:pPr>
        <w:pStyle w:val="Style4"/>
        <w:widowControl/>
        <w:spacing w:line="230" w:lineRule="exact"/>
        <w:ind w:left="221"/>
        <w:rPr>
          <w:rStyle w:val="FontStyle40"/>
          <w:sz w:val="20"/>
          <w:szCs w:val="20"/>
          <w:lang w:val="hr-HR" w:eastAsia="hr-HR"/>
        </w:rPr>
      </w:pPr>
      <w:r w:rsidRPr="00E24C40">
        <w:rPr>
          <w:rStyle w:val="FontStyle40"/>
          <w:sz w:val="20"/>
          <w:szCs w:val="20"/>
          <w:lang w:val="hr-HR" w:eastAsia="hr-HR"/>
        </w:rPr>
        <w:t xml:space="preserve">o uvjetima, načinu i postupku gospodarenja nekretninama u vlasništvu </w:t>
      </w:r>
      <w:r w:rsidR="00E24C40">
        <w:rPr>
          <w:rStyle w:val="FontStyle40"/>
          <w:sz w:val="20"/>
          <w:szCs w:val="20"/>
          <w:lang w:val="hr-HR" w:eastAsia="hr-HR"/>
        </w:rPr>
        <w:br/>
      </w:r>
      <w:r w:rsidRPr="00E24C40">
        <w:rPr>
          <w:rStyle w:val="FontStyle40"/>
          <w:sz w:val="20"/>
          <w:szCs w:val="20"/>
          <w:lang w:val="hr-HR" w:eastAsia="hr-HR"/>
        </w:rPr>
        <w:t>Grada Staroga Grada</w:t>
      </w:r>
    </w:p>
    <w:p w:rsidR="00C53F8B" w:rsidRPr="00EE4242" w:rsidRDefault="00C53F8B">
      <w:pPr>
        <w:pStyle w:val="Style8"/>
        <w:widowControl/>
        <w:spacing w:line="240" w:lineRule="exact"/>
        <w:jc w:val="left"/>
        <w:rPr>
          <w:sz w:val="20"/>
          <w:szCs w:val="20"/>
        </w:rPr>
      </w:pPr>
    </w:p>
    <w:p w:rsidR="00C53F8B" w:rsidRPr="00EE4242" w:rsidRDefault="004C6318">
      <w:pPr>
        <w:pStyle w:val="Style8"/>
        <w:widowControl/>
        <w:spacing w:before="24" w:line="240" w:lineRule="auto"/>
        <w:jc w:val="left"/>
        <w:rPr>
          <w:rStyle w:val="FontStyle39"/>
          <w:b/>
          <w:sz w:val="20"/>
          <w:szCs w:val="20"/>
          <w:lang w:val="hr-HR" w:eastAsia="hr-HR"/>
        </w:rPr>
      </w:pPr>
      <w:r w:rsidRPr="00EE4242">
        <w:rPr>
          <w:rStyle w:val="FontStyle40"/>
          <w:b w:val="0"/>
          <w:sz w:val="20"/>
          <w:szCs w:val="20"/>
          <w:lang w:val="hr-HR" w:eastAsia="hr-HR"/>
        </w:rPr>
        <w:t xml:space="preserve">I. </w:t>
      </w:r>
      <w:r w:rsidRPr="00EE4242">
        <w:rPr>
          <w:rStyle w:val="FontStyle39"/>
          <w:b/>
          <w:sz w:val="20"/>
          <w:szCs w:val="20"/>
          <w:lang w:val="hr-HR" w:eastAsia="hr-HR"/>
        </w:rPr>
        <w:t>UVODNE ODREDBE</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1.</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Ovom Odlukom ureduje se nadležnost i način postupanja tijela Grada Staroga Grada (u daljnjem tekstu: Grad) u stjecanju, otuđenju, terećenju i upravljanju nekretninama u vlasništvu Grada, izuzev postupaka davanja u najam stanova, odnosno davanja u zakup poslovnih prostora u vlasništvu Grada koji su regulirani posebnim aktima Grada, a u skladu s odredbama posebnih zakona.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Nekretninama u vlasništvu Grada sukladno Zakonu, Statutu Grada Staroga Grada te ovoj Odluci upravljaju Gradonačelnik i Gradsko vijeće</w:t>
      </w:r>
    </w:p>
    <w:p w:rsidR="00C53F8B" w:rsidRPr="00EE4242" w:rsidRDefault="004C6318">
      <w:pPr>
        <w:pStyle w:val="Style3"/>
        <w:widowControl/>
        <w:spacing w:before="240"/>
        <w:jc w:val="center"/>
        <w:rPr>
          <w:rStyle w:val="FontStyle40"/>
          <w:sz w:val="20"/>
          <w:szCs w:val="20"/>
          <w:lang w:val="hr-HR" w:eastAsia="hr-HR"/>
        </w:rPr>
      </w:pPr>
      <w:r w:rsidRPr="00EE4242">
        <w:rPr>
          <w:rStyle w:val="FontStyle40"/>
          <w:sz w:val="20"/>
          <w:szCs w:val="20"/>
          <w:lang w:val="hr-HR" w:eastAsia="hr-HR"/>
        </w:rPr>
        <w:t>Članak 2.</w:t>
      </w:r>
    </w:p>
    <w:p w:rsidR="00C53F8B" w:rsidRPr="00EE4242" w:rsidRDefault="004C6318">
      <w:pPr>
        <w:pStyle w:val="Style7"/>
        <w:widowControl/>
        <w:spacing w:before="235"/>
        <w:ind w:firstLine="0"/>
        <w:jc w:val="center"/>
        <w:rPr>
          <w:rStyle w:val="FontStyle39"/>
          <w:sz w:val="20"/>
          <w:szCs w:val="20"/>
          <w:lang w:val="hr-HR" w:eastAsia="hr-HR"/>
        </w:rPr>
      </w:pPr>
      <w:r w:rsidRPr="00EE4242">
        <w:rPr>
          <w:rStyle w:val="FontStyle39"/>
          <w:sz w:val="20"/>
          <w:szCs w:val="20"/>
          <w:lang w:val="hr-HR" w:eastAsia="hr-HR"/>
        </w:rPr>
        <w:t>Ovom Odlukom naročito se ureduje:</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stjecanje, otuđenje i terećenje nekretnina,</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način otuđenja i provođenje postupka otuđenja nekretnina,</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posebni uvjeti prodaje stanova i poslovnih prostora u vlasništvu Grada,</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provođenje postupka davanja u zakup neizgrađenog građevinskog zemljišta i javnih površina,</w:t>
      </w:r>
    </w:p>
    <w:p w:rsidR="00C53F8B" w:rsidRPr="00EE4242" w:rsidRDefault="00C53F8B" w:rsidP="00E75681">
      <w:pPr>
        <w:pStyle w:val="Style1"/>
        <w:widowControl/>
        <w:numPr>
          <w:ilvl w:val="0"/>
          <w:numId w:val="2"/>
        </w:numPr>
        <w:tabs>
          <w:tab w:val="left" w:pos="168"/>
        </w:tabs>
        <w:ind w:left="168"/>
        <w:rPr>
          <w:rStyle w:val="FontStyle39"/>
          <w:sz w:val="20"/>
          <w:szCs w:val="20"/>
          <w:lang w:val="hr-HR" w:eastAsia="hr-HR"/>
        </w:rPr>
        <w:sectPr w:rsidR="00C53F8B" w:rsidRPr="00EE4242">
          <w:type w:val="continuous"/>
          <w:pgSz w:w="11905" w:h="16837"/>
          <w:pgMar w:top="1826" w:right="1339" w:bottom="537" w:left="1599" w:header="720" w:footer="720" w:gutter="0"/>
          <w:cols w:num="2" w:space="720" w:equalWidth="0">
            <w:col w:w="4128" w:space="706"/>
            <w:col w:w="4132"/>
          </w:cols>
          <w:noEndnote/>
        </w:sectPr>
      </w:pPr>
    </w:p>
    <w:p w:rsidR="00C53F8B" w:rsidRPr="00EE4242" w:rsidRDefault="0069028E">
      <w:pPr>
        <w:pStyle w:val="Style1"/>
        <w:widowControl/>
        <w:tabs>
          <w:tab w:val="left" w:pos="168"/>
        </w:tabs>
        <w:spacing w:before="5" w:line="240" w:lineRule="exact"/>
        <w:ind w:left="168"/>
        <w:rPr>
          <w:rStyle w:val="FontStyle39"/>
          <w:sz w:val="20"/>
          <w:szCs w:val="20"/>
          <w:lang w:val="hr-HR" w:eastAsia="hr-HR"/>
        </w:rPr>
      </w:pPr>
      <w:r>
        <w:rPr>
          <w:noProof/>
          <w:sz w:val="20"/>
          <w:szCs w:val="20"/>
        </w:rPr>
        <w:lastRenderedPageBreak/>
        <w:pict>
          <v:shape id="_x0000_s1027" type="#_x0000_t202" style="position:absolute;left:0;text-align:left;margin-left:-9.1pt;margin-top:0;width:466.55pt;height:20.15pt;z-index:2;mso-wrap-edited:f;mso-wrap-distance-left:1.9pt;mso-wrap-distance-right:1.9pt;mso-wrap-distance-bottom:15.6pt;mso-position-horizontal-relative:margin" filled="f" stroked="f">
            <v:textbox inset="0,0,0,0">
              <w:txbxContent>
                <w:p w:rsidR="00D92BFB" w:rsidRDefault="00D92BFB">
                  <w:pPr>
                    <w:widowControl/>
                  </w:pPr>
                  <w:r>
                    <w:pict>
                      <v:shape id="_x0000_i1029" type="#_x0000_t75" style="width:466.4pt;height:20.4pt">
                        <v:imagedata r:id="rId9" o:title=""/>
                      </v:shape>
                    </w:pict>
                  </w:r>
                </w:p>
              </w:txbxContent>
            </v:textbox>
            <w10:wrap type="topAndBottom" anchorx="margin"/>
          </v:shape>
        </w:pict>
      </w:r>
      <w:r w:rsidR="004C6318" w:rsidRPr="00EE4242">
        <w:rPr>
          <w:rStyle w:val="FontStyle39"/>
          <w:sz w:val="20"/>
          <w:szCs w:val="20"/>
          <w:lang w:val="hr-HR" w:eastAsia="hr-HR"/>
        </w:rPr>
        <w:t>-</w:t>
      </w:r>
      <w:r w:rsidR="004C6318" w:rsidRPr="00EE4242">
        <w:rPr>
          <w:rStyle w:val="FontStyle39"/>
          <w:sz w:val="20"/>
          <w:szCs w:val="20"/>
          <w:lang w:val="hr-HR" w:eastAsia="hr-HR"/>
        </w:rPr>
        <w:tab/>
        <w:t>ostvarivanje i zasnivanje služnosti i drugih stvarnih prava na nekretninama.</w:t>
      </w:r>
    </w:p>
    <w:p w:rsidR="00C53F8B" w:rsidRPr="00EE4242" w:rsidRDefault="00C53F8B">
      <w:pPr>
        <w:pStyle w:val="Style12"/>
        <w:widowControl/>
        <w:spacing w:line="240" w:lineRule="exact"/>
        <w:jc w:val="left"/>
        <w:rPr>
          <w:sz w:val="20"/>
          <w:szCs w:val="20"/>
        </w:rPr>
      </w:pPr>
    </w:p>
    <w:p w:rsidR="00C53F8B" w:rsidRPr="00EE4242" w:rsidRDefault="004C6318">
      <w:pPr>
        <w:pStyle w:val="Style12"/>
        <w:widowControl/>
        <w:spacing w:before="10"/>
        <w:jc w:val="left"/>
        <w:rPr>
          <w:rStyle w:val="FontStyle40"/>
          <w:sz w:val="20"/>
          <w:szCs w:val="20"/>
          <w:lang w:val="hr-HR" w:eastAsia="hr-HR"/>
        </w:rPr>
      </w:pPr>
      <w:r w:rsidRPr="00EE4242">
        <w:rPr>
          <w:rStyle w:val="FontStyle40"/>
          <w:sz w:val="20"/>
          <w:szCs w:val="20"/>
          <w:lang w:val="hr-HR" w:eastAsia="hr-HR"/>
        </w:rPr>
        <w:t>II. OPĆE ODREDBE</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10"/>
        <w:jc w:val="center"/>
        <w:rPr>
          <w:rStyle w:val="FontStyle40"/>
          <w:sz w:val="20"/>
          <w:szCs w:val="20"/>
          <w:lang w:val="hr-HR" w:eastAsia="hr-HR"/>
        </w:rPr>
      </w:pPr>
      <w:r w:rsidRPr="00EE4242">
        <w:rPr>
          <w:rStyle w:val="FontStyle40"/>
          <w:sz w:val="20"/>
          <w:szCs w:val="20"/>
          <w:lang w:val="hr-HR" w:eastAsia="hr-HR"/>
        </w:rPr>
        <w:t>Članak 3.</w:t>
      </w:r>
    </w:p>
    <w:p w:rsidR="00C53F8B" w:rsidRPr="00EE4242" w:rsidRDefault="004C6318">
      <w:pPr>
        <w:pStyle w:val="Style7"/>
        <w:widowControl/>
        <w:spacing w:before="230"/>
        <w:rPr>
          <w:rStyle w:val="FontStyle39"/>
          <w:sz w:val="20"/>
          <w:szCs w:val="20"/>
          <w:lang w:val="hr-HR" w:eastAsia="hr-HR"/>
        </w:rPr>
      </w:pPr>
      <w:r w:rsidRPr="00EE4242">
        <w:rPr>
          <w:rStyle w:val="FontStyle39"/>
          <w:sz w:val="20"/>
          <w:szCs w:val="20"/>
          <w:lang w:val="hr-HR" w:eastAsia="hr-HR"/>
        </w:rPr>
        <w:t>Pod raspolaganjem nekretninama podrazumijeva se stjecanje, otuđenje, davanje i primanje na dar nekretnina, davanje u najam, odnosno zakup i drugi načini raspolaganja nekretninama u vlasništvu Grada sukladno zakonskim propisima.</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Grad može nekretnine prodati i davati u zakup i na drugi način njima raspolagati na temelju javnog natječaja i uz naknadu tržišne cijene.</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Odluke o prodaji, darovanju i založnom terećenju na nekretninama u vlasništvu Grada donosi:</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Gradonačelnik Grada Staroga Grada (u daljnjem tekstu: Gradonačelnik), ako pojedinačna vrijednost tih nekretnina ne prelazi 0,5% iznosa prihoda bez primitaka ostvarenih u godini koja prethodi godini u kojoj se odlučuje o stjecanju i otuđivanju pokretnina i nekretnina, a najviše do 1.000.000 kuna, ako je stjecanje i otuđivanje planirano u proračunu i provedeno u skladu sa zakonskim propisima,</w:t>
      </w:r>
    </w:p>
    <w:p w:rsidR="00C53F8B" w:rsidRPr="00EE4242" w:rsidRDefault="004C6318" w:rsidP="00E75681">
      <w:pPr>
        <w:pStyle w:val="Style1"/>
        <w:widowControl/>
        <w:numPr>
          <w:ilvl w:val="0"/>
          <w:numId w:val="2"/>
        </w:numPr>
        <w:tabs>
          <w:tab w:val="left" w:pos="168"/>
        </w:tabs>
        <w:spacing w:before="10"/>
        <w:ind w:left="168"/>
        <w:rPr>
          <w:rStyle w:val="FontStyle39"/>
          <w:sz w:val="20"/>
          <w:szCs w:val="20"/>
          <w:lang w:val="hr-HR" w:eastAsia="hr-HR"/>
        </w:rPr>
      </w:pPr>
      <w:r w:rsidRPr="00EE4242">
        <w:rPr>
          <w:rStyle w:val="FontStyle39"/>
          <w:sz w:val="20"/>
          <w:szCs w:val="20"/>
          <w:lang w:val="hr-HR" w:eastAsia="hr-HR"/>
        </w:rPr>
        <w:t>Gradsko vijeće Grada Staroga Grada (u daljnjem tekstu: Gradsko vijeće), ako je pojedinačna vrijednost nekretnina veća od iznosa iz prethodne alineje ovog stavka.</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Radnje u postupcima u svezi raspolaganja nekretninama u vlasništvu Grada iz ove Odluke provodi Jedinstveni upravni odjel Grada Staroga Grada (u daljnjem tekstu: Odjel).</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4.</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Ukoliko je Grad iz posebnih razloga zainteresiran za stjecanje točno određenih nekretnina (npr. za potrebe izgradnje građevina i opreme komunalne infrastrukture, očuvanja kulturne baštine, razvoj poduzetništva prema posebnim programima i si.) u stjecanju vlasništva te nekretnine primijenit će se postupak izravne pogodbe uzimajući u obzir tržišnu vrijednost nekretnine.</w:t>
      </w:r>
    </w:p>
    <w:p w:rsidR="00C53F8B" w:rsidRPr="00EE4242" w:rsidRDefault="004C6318">
      <w:pPr>
        <w:pStyle w:val="Style7"/>
        <w:widowControl/>
        <w:spacing w:line="230" w:lineRule="exact"/>
        <w:ind w:firstLine="691"/>
        <w:rPr>
          <w:rStyle w:val="FontStyle39"/>
          <w:sz w:val="20"/>
          <w:szCs w:val="20"/>
          <w:lang w:val="hr-HR" w:eastAsia="hr-HR"/>
        </w:rPr>
      </w:pPr>
      <w:r w:rsidRPr="00EE4242">
        <w:rPr>
          <w:rStyle w:val="FontStyle39"/>
          <w:sz w:val="20"/>
          <w:szCs w:val="20"/>
          <w:lang w:val="hr-HR" w:eastAsia="hr-HR"/>
        </w:rPr>
        <w:t>Zamjena nekretnina, kao način stjecanja i istovremeno otuđivanja nekretnina, obavit će se prvenstveno na temelju javnog natječaja, a iznimno izravnom pogodbom u slučaju iz prethodnog stavka ovog članka, vodeći računa o tržišnoj vrijednosti nekretnina koje su predmet zamjene.</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5.</w:t>
      </w:r>
    </w:p>
    <w:p w:rsidR="00C53F8B" w:rsidRPr="00EE4242" w:rsidRDefault="004C6318">
      <w:pPr>
        <w:pStyle w:val="Style7"/>
        <w:widowControl/>
        <w:spacing w:before="240"/>
        <w:ind w:firstLine="701"/>
        <w:rPr>
          <w:rStyle w:val="FontStyle39"/>
          <w:sz w:val="20"/>
          <w:szCs w:val="20"/>
          <w:lang w:val="hr-HR" w:eastAsia="hr-HR"/>
        </w:rPr>
      </w:pPr>
      <w:r w:rsidRPr="00EE4242">
        <w:rPr>
          <w:rStyle w:val="FontStyle39"/>
          <w:sz w:val="20"/>
          <w:szCs w:val="20"/>
          <w:lang w:val="hr-HR" w:eastAsia="hr-HR"/>
        </w:rPr>
        <w:t>Dijelovi ulica, trgova i drugih javnih površina mogu se davati u zakup na određeno vrijeme samo ako se time bitno ne narušava osnovna namjena tih prostora.</w:t>
      </w:r>
    </w:p>
    <w:p w:rsidR="00C53F8B" w:rsidRPr="00EE4242" w:rsidRDefault="004C6318">
      <w:pPr>
        <w:pStyle w:val="Style7"/>
        <w:widowControl/>
        <w:ind w:firstLine="734"/>
        <w:rPr>
          <w:rStyle w:val="FontStyle39"/>
          <w:sz w:val="20"/>
          <w:szCs w:val="20"/>
          <w:lang w:val="hr-HR" w:eastAsia="hr-HR"/>
        </w:rPr>
      </w:pPr>
      <w:r w:rsidRPr="00EE4242">
        <w:rPr>
          <w:rStyle w:val="FontStyle39"/>
          <w:sz w:val="20"/>
          <w:szCs w:val="20"/>
          <w:lang w:val="hr-HR" w:eastAsia="hr-HR"/>
        </w:rPr>
        <w:t>Zakup dijelova ulica, trgova i drugih javnih površina određuje se posebnom odlukom Gradskog vijeća.</w:t>
      </w:r>
    </w:p>
    <w:p w:rsidR="00C53F8B" w:rsidRPr="00EE4242" w:rsidRDefault="00C53F8B">
      <w:pPr>
        <w:pStyle w:val="Style12"/>
        <w:widowControl/>
        <w:spacing w:line="240" w:lineRule="exact"/>
        <w:rPr>
          <w:sz w:val="20"/>
          <w:szCs w:val="20"/>
        </w:rPr>
      </w:pPr>
    </w:p>
    <w:p w:rsidR="00C53F8B" w:rsidRPr="00EE4242" w:rsidRDefault="004C6318">
      <w:pPr>
        <w:pStyle w:val="Style12"/>
        <w:widowControl/>
        <w:spacing w:before="5"/>
        <w:rPr>
          <w:rStyle w:val="FontStyle39"/>
          <w:sz w:val="20"/>
          <w:szCs w:val="20"/>
          <w:lang w:val="hr-HR" w:eastAsia="hr-HR"/>
        </w:rPr>
      </w:pPr>
      <w:r w:rsidRPr="00EE4242">
        <w:rPr>
          <w:rStyle w:val="FontStyle39"/>
          <w:sz w:val="20"/>
          <w:szCs w:val="20"/>
          <w:lang w:val="hr-HR" w:eastAsia="hr-HR"/>
        </w:rPr>
        <w:t>Članak 6.</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Tržišna vrijednost nekretnine je vrijednost izražena u cijeni koja se za određenu nekretninu može postići na tržištu i koja ovisi o odnosu ponude i potražnje u vrijeme njezinog utvrđivanja na području gdje se nekretnina nalazi, odnosno tržišna cijena je najviša cijena ponuđena u postupku javnog natječaja, odnosno usmenog nadmetanja.</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Početnu cijenu u postupku provođenja natječaja utvrđuje:</w:t>
      </w:r>
    </w:p>
    <w:p w:rsidR="00C53F8B" w:rsidRPr="00EE4242" w:rsidRDefault="004C6318" w:rsidP="00E75681">
      <w:pPr>
        <w:pStyle w:val="Style1"/>
        <w:widowControl/>
        <w:numPr>
          <w:ilvl w:val="0"/>
          <w:numId w:val="3"/>
        </w:numPr>
        <w:tabs>
          <w:tab w:val="left" w:pos="173"/>
        </w:tabs>
        <w:spacing w:before="10"/>
        <w:ind w:left="173" w:hanging="173"/>
        <w:rPr>
          <w:rStyle w:val="FontStyle39"/>
          <w:sz w:val="20"/>
          <w:szCs w:val="20"/>
          <w:lang w:val="hr-HR" w:eastAsia="hr-HR"/>
        </w:rPr>
      </w:pPr>
      <w:r w:rsidRPr="00EE4242">
        <w:rPr>
          <w:rStyle w:val="FontStyle39"/>
          <w:sz w:val="20"/>
          <w:szCs w:val="20"/>
          <w:lang w:val="hr-HR" w:eastAsia="hr-HR"/>
        </w:rPr>
        <w:t>Gradonačelnik, ako pojedinačna vrijednost tih nekretnina ne prelazi 0,5% iznosa prihoda bez primitaka ostvarenih u godini koja prethodi godini u kojoj se odlučuje o stjecanju i otuđivanju pokretnina i nekretnina, a najviše do 1.000.000 kuna, ako je stjecanje i otuđivanje planirano u proračunu i provedeno u skladu sa zakonskim propisima,</w:t>
      </w:r>
    </w:p>
    <w:p w:rsidR="00C53F8B" w:rsidRPr="00EE4242" w:rsidRDefault="004C6318" w:rsidP="00E75681">
      <w:pPr>
        <w:pStyle w:val="Style1"/>
        <w:widowControl/>
        <w:numPr>
          <w:ilvl w:val="0"/>
          <w:numId w:val="3"/>
        </w:numPr>
        <w:tabs>
          <w:tab w:val="left" w:pos="173"/>
        </w:tabs>
        <w:spacing w:before="5"/>
        <w:ind w:left="173" w:hanging="173"/>
        <w:rPr>
          <w:rStyle w:val="FontStyle39"/>
          <w:sz w:val="20"/>
          <w:szCs w:val="20"/>
          <w:lang w:val="hr-HR" w:eastAsia="hr-HR"/>
        </w:rPr>
      </w:pPr>
      <w:r w:rsidRPr="00EE4242">
        <w:rPr>
          <w:rStyle w:val="FontStyle39"/>
          <w:sz w:val="20"/>
          <w:szCs w:val="20"/>
          <w:lang w:val="hr-HR" w:eastAsia="hr-HR"/>
        </w:rPr>
        <w:t>Gradsko vijeće, ako je pojedinačna vrijednost nekretnina veća od iznosa iz prethodne alineje ovog stavka u odluci o raspisivanju natječaja.</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Cijena iz prethodnih stavaka utvrđuje se u pravilu prema podacima Porezne uprave ili na temelju prethodno pribavljenog stručnog nalaza i mišljenja ovlaštenog sudskog vještaka odgovarajuće struke, polazeći od cijene koja se može postići na slobodnom tržištu za nekretninu sličnih osobina s obzirom na kvalitetu, lokaciju, namjenu i slično.</w:t>
      </w:r>
    </w:p>
    <w:p w:rsidR="00C53F8B" w:rsidRPr="00EE4242" w:rsidRDefault="00C53F8B">
      <w:pPr>
        <w:pStyle w:val="Style12"/>
        <w:widowControl/>
        <w:spacing w:line="240" w:lineRule="exact"/>
        <w:rPr>
          <w:sz w:val="20"/>
          <w:szCs w:val="20"/>
        </w:rPr>
      </w:pPr>
    </w:p>
    <w:p w:rsidR="00C53F8B" w:rsidRPr="00EE4242" w:rsidRDefault="004C6318">
      <w:pPr>
        <w:pStyle w:val="Style12"/>
        <w:widowControl/>
        <w:spacing w:before="10"/>
        <w:rPr>
          <w:rStyle w:val="FontStyle39"/>
          <w:b/>
          <w:sz w:val="20"/>
          <w:szCs w:val="20"/>
          <w:lang w:val="hr-HR" w:eastAsia="hr-HR"/>
        </w:rPr>
      </w:pPr>
      <w:r w:rsidRPr="00EE4242">
        <w:rPr>
          <w:rStyle w:val="FontStyle39"/>
          <w:b/>
          <w:sz w:val="20"/>
          <w:szCs w:val="20"/>
          <w:lang w:val="hr-HR" w:eastAsia="hr-HR"/>
        </w:rPr>
        <w:t>Članak 7.</w:t>
      </w:r>
    </w:p>
    <w:p w:rsidR="00C53F8B" w:rsidRPr="00EE4242" w:rsidRDefault="004C6318">
      <w:pPr>
        <w:pStyle w:val="Style7"/>
        <w:widowControl/>
        <w:spacing w:before="240"/>
        <w:ind w:firstLine="715"/>
        <w:rPr>
          <w:rStyle w:val="FontStyle39"/>
          <w:sz w:val="20"/>
          <w:szCs w:val="20"/>
          <w:lang w:val="hr-HR" w:eastAsia="hr-HR"/>
        </w:rPr>
      </w:pPr>
      <w:r w:rsidRPr="00EE4242">
        <w:rPr>
          <w:rStyle w:val="FontStyle39"/>
          <w:sz w:val="20"/>
          <w:szCs w:val="20"/>
          <w:lang w:val="hr-HR" w:eastAsia="hr-HR"/>
        </w:rPr>
        <w:t>Kupac je dužan kupoprodajnu cijenu, u pravilu, platiti najkasnije u roku od 15 dana od dana zaključenja ugovora. U slučaju zakašnjenja u plaćanju ugovorene cijene, kupac je dužan uz kupoprodajnu cijenu platiti zakonsku zateznu kamatu za vrijeme zakašnjenja.</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Gradonačelnik, odnosno Gradsko vijeće sukladno Zakonu i Statutu Grada, te ovoj Odluci, za nekretnine veće vrijednosti, mogu odobriti plaćanje kupoprodajne cijene u najviše 6 (šest) jednakih obroka bez plaćanja kamata, ukoliko kupac pravovremeno plati svaki obrok. U slučaju kašnjenja u plaćanju pojedinog obroka kod plaćanja slijedećeg obroka će se zaračunati zakonska zatezna kamata. Uvjeti plaćanja kupoprodajne cijene u obrocima moraju biti objavljeni u natječaju o prodaji nekretnine.</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Pravo vlasništva na kupljenoj nekretnini kupac stječe uknjižbom u zemljišnim knjigama nakon što je u potpunosti podmirio sve obveze prema Gradu utvrđene kupoprodajnim ugovorom.</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Ukoliko se kupoprodajna cijena isplaćuje u obrocima, na zahtjev kupca, Gradonačelnik, odnosno Gradsko vijeće sukladno Zakonu i Statutu Grada te ovoj Odluci može dozvoliti uknjižbu prava</w:t>
      </w:r>
    </w:p>
    <w:p w:rsidR="00C53F8B" w:rsidRPr="00EE4242" w:rsidRDefault="00C53F8B">
      <w:pPr>
        <w:pStyle w:val="Style7"/>
        <w:widowControl/>
        <w:ind w:firstLine="715"/>
        <w:rPr>
          <w:rStyle w:val="FontStyle39"/>
          <w:sz w:val="20"/>
          <w:szCs w:val="20"/>
          <w:lang w:val="hr-HR" w:eastAsia="hr-HR"/>
        </w:rPr>
        <w:sectPr w:rsidR="00C53F8B" w:rsidRPr="00EE4242">
          <w:type w:val="continuous"/>
          <w:pgSz w:w="11905" w:h="16837"/>
          <w:pgMar w:top="445" w:right="1582" w:bottom="594" w:left="1251" w:header="720" w:footer="720" w:gutter="0"/>
          <w:cols w:num="2" w:space="720" w:equalWidth="0">
            <w:col w:w="4200" w:space="643"/>
            <w:col w:w="4228"/>
          </w:cols>
          <w:noEndnote/>
        </w:sectPr>
      </w:pPr>
    </w:p>
    <w:p w:rsidR="00C53F8B" w:rsidRPr="00EE4242" w:rsidRDefault="00C53F8B">
      <w:pPr>
        <w:widowControl/>
        <w:spacing w:line="90" w:lineRule="exact"/>
        <w:rPr>
          <w:sz w:val="20"/>
          <w:szCs w:val="20"/>
        </w:rPr>
      </w:pPr>
    </w:p>
    <w:p w:rsidR="00C53F8B" w:rsidRPr="00EE4242" w:rsidRDefault="00C53F8B">
      <w:pPr>
        <w:pStyle w:val="Style7"/>
        <w:widowControl/>
        <w:ind w:firstLine="715"/>
        <w:rPr>
          <w:rStyle w:val="FontStyle39"/>
          <w:sz w:val="20"/>
          <w:szCs w:val="20"/>
          <w:lang w:val="hr-HR" w:eastAsia="hr-HR"/>
        </w:rPr>
        <w:sectPr w:rsidR="00C53F8B" w:rsidRPr="00EE4242">
          <w:type w:val="continuous"/>
          <w:pgSz w:w="11905" w:h="16837"/>
          <w:pgMar w:top="425" w:right="1388" w:bottom="600" w:left="1493" w:header="720" w:footer="720" w:gutter="0"/>
          <w:cols w:space="60"/>
          <w:noEndnote/>
        </w:sectPr>
      </w:pPr>
    </w:p>
    <w:p w:rsidR="00C53F8B" w:rsidRPr="00EE4242" w:rsidRDefault="0069028E">
      <w:pPr>
        <w:pStyle w:val="Style8"/>
        <w:widowControl/>
        <w:spacing w:line="235" w:lineRule="exact"/>
        <w:rPr>
          <w:rStyle w:val="FontStyle39"/>
          <w:sz w:val="20"/>
          <w:szCs w:val="20"/>
          <w:lang w:val="hr-HR" w:eastAsia="hr-HR"/>
        </w:rPr>
      </w:pPr>
      <w:r>
        <w:rPr>
          <w:noProof/>
          <w:sz w:val="20"/>
          <w:szCs w:val="20"/>
        </w:rPr>
        <w:lastRenderedPageBreak/>
        <w:pict>
          <v:shape id="_x0000_s1028" type="#_x0000_t202" style="position:absolute;left:0;text-align:left;margin-left:-9.6pt;margin-top:0;width:463.45pt;height:21.8pt;z-index:3;mso-wrap-edited:f;mso-wrap-distance-left:1.9pt;mso-wrap-distance-right:1.9pt;mso-wrap-distance-bottom:16.1pt;mso-position-horizontal-relative:margin" filled="f" stroked="f">
            <v:textbox inset="0,0,0,0">
              <w:txbxContent>
                <w:p w:rsidR="00D92BFB" w:rsidRDefault="00D92BFB">
                  <w:pPr>
                    <w:widowControl/>
                  </w:pPr>
                  <w:r>
                    <w:pict>
                      <v:shape id="_x0000_i1030" type="#_x0000_t75" style="width:463.15pt;height:21.5pt">
                        <v:imagedata r:id="rId10" o:title=""/>
                      </v:shape>
                    </w:pict>
                  </w:r>
                </w:p>
              </w:txbxContent>
            </v:textbox>
            <w10:wrap type="topAndBottom" anchorx="margin"/>
          </v:shape>
        </w:pict>
      </w:r>
      <w:r w:rsidR="004C6318" w:rsidRPr="00EE4242">
        <w:rPr>
          <w:rStyle w:val="FontStyle39"/>
          <w:sz w:val="20"/>
          <w:szCs w:val="20"/>
          <w:lang w:val="hr-HR" w:eastAsia="hr-HR"/>
        </w:rPr>
        <w:t>vlasništva i prije isplate kupoprodajne cijene uz uknjižbu založnog prava na nekretnini koja je predmet kupoprodaje u visini iz kupoprodajnog ugovora, u korist Grada.</w:t>
      </w:r>
    </w:p>
    <w:p w:rsidR="00C53F8B" w:rsidRPr="00EE4242" w:rsidRDefault="004C6318">
      <w:pPr>
        <w:pStyle w:val="Style3"/>
        <w:widowControl/>
        <w:spacing w:before="240"/>
        <w:jc w:val="center"/>
        <w:rPr>
          <w:rStyle w:val="FontStyle40"/>
          <w:sz w:val="20"/>
          <w:szCs w:val="20"/>
          <w:lang w:val="hr-HR" w:eastAsia="hr-HR"/>
        </w:rPr>
      </w:pPr>
      <w:r w:rsidRPr="00EE4242">
        <w:rPr>
          <w:rStyle w:val="FontStyle40"/>
          <w:sz w:val="20"/>
          <w:szCs w:val="20"/>
          <w:lang w:val="hr-HR" w:eastAsia="hr-HR"/>
        </w:rPr>
        <w:t>Članak 8.</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Jedinstveni upravni odjel Grada Staroga Grada (u daljnjem tekstu: Odjel) dužan je ustrojiti, uredno voditi i redovito ažurirati evidenciju o plaćanju kupoprodajne cijene i eventualnih kamata kod prodaje nekretnina, te naplate zakupnina i najamnina za nekretnine date u zakup, odnosno najam i najmanje jednom godišnje dostavljati Gradonačelniku izvješće o popisu dužnika i mjerama koje su poduzete sa svrhom naplate dugovanja.</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Za stanove i poslovne prostore te druge nekretnine u vlasništvu Grada, Odjel je dužan voditi pojedinačne dosjee s ugovorom ili drugom osnovom stjecanja vlasništva nekretnine, vlasničkim listom, preslikom katastarskog plana te ugovore, odluke, rješenja i druge akte koji su osnova stjecanja izrečenih prava drugih osoba na predmetnoj nekretnini.</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9.</w:t>
      </w:r>
    </w:p>
    <w:p w:rsidR="00C53F8B" w:rsidRPr="00EE4242" w:rsidRDefault="004C6318">
      <w:pPr>
        <w:pStyle w:val="Style7"/>
        <w:widowControl/>
        <w:spacing w:before="235"/>
        <w:ind w:firstLine="701"/>
        <w:rPr>
          <w:rStyle w:val="FontStyle39"/>
          <w:sz w:val="20"/>
          <w:szCs w:val="20"/>
          <w:lang w:val="hr-HR" w:eastAsia="hr-HR"/>
        </w:rPr>
      </w:pPr>
      <w:r w:rsidRPr="00EE4242">
        <w:rPr>
          <w:rStyle w:val="FontStyle39"/>
          <w:sz w:val="20"/>
          <w:szCs w:val="20"/>
          <w:lang w:val="hr-HR" w:eastAsia="hr-HR"/>
        </w:rPr>
        <w:t>Odjel je dužan ustrojiti, uredno voditi i redovito ažurirati evidenciju - registar nekretnina u vlasništvu Grada, poduzimati sve potrebne mjere na sređivanju zemljišno-knjižnog stanja nekretnina kao i druge mjere radi sređivanja i zaštite prava Grada na nekretninama u njegovom vlasništvu, odnosno posjedu.</w:t>
      </w:r>
    </w:p>
    <w:p w:rsidR="00C53F8B" w:rsidRPr="00EE4242" w:rsidRDefault="00C53F8B">
      <w:pPr>
        <w:pStyle w:val="Style18"/>
        <w:widowControl/>
        <w:spacing w:line="240" w:lineRule="exact"/>
        <w:ind w:left="326"/>
        <w:jc w:val="left"/>
        <w:rPr>
          <w:sz w:val="20"/>
          <w:szCs w:val="20"/>
        </w:rPr>
      </w:pPr>
    </w:p>
    <w:p w:rsidR="00C53F8B" w:rsidRPr="00EE4242" w:rsidRDefault="004C6318">
      <w:pPr>
        <w:pStyle w:val="Style18"/>
        <w:widowControl/>
        <w:spacing w:before="226"/>
        <w:ind w:left="326"/>
        <w:jc w:val="left"/>
        <w:rPr>
          <w:rStyle w:val="FontStyle40"/>
          <w:sz w:val="20"/>
          <w:szCs w:val="20"/>
          <w:lang w:val="hr-HR" w:eastAsia="hr-HR"/>
        </w:rPr>
      </w:pPr>
      <w:r w:rsidRPr="00EE4242">
        <w:rPr>
          <w:rStyle w:val="FontStyle40"/>
          <w:sz w:val="20"/>
          <w:szCs w:val="20"/>
          <w:lang w:val="hr-HR" w:eastAsia="hr-HR"/>
        </w:rPr>
        <w:t>III. POSEBNE    ODREDBE    O    PRODAJI STANOVA I POSLOVNIH PROSTORA</w:t>
      </w:r>
    </w:p>
    <w:p w:rsidR="00C53F8B" w:rsidRPr="00EE4242" w:rsidRDefault="004C6318">
      <w:pPr>
        <w:pStyle w:val="Style3"/>
        <w:widowControl/>
        <w:spacing w:before="240"/>
        <w:jc w:val="center"/>
        <w:rPr>
          <w:rStyle w:val="FontStyle40"/>
          <w:sz w:val="20"/>
          <w:szCs w:val="20"/>
          <w:lang w:val="hr-HR" w:eastAsia="hr-HR"/>
        </w:rPr>
      </w:pPr>
      <w:r w:rsidRPr="00EE4242">
        <w:rPr>
          <w:rStyle w:val="FontStyle40"/>
          <w:sz w:val="20"/>
          <w:szCs w:val="20"/>
          <w:lang w:val="hr-HR" w:eastAsia="hr-HR"/>
        </w:rPr>
        <w:t>Članak 10.</w:t>
      </w:r>
    </w:p>
    <w:p w:rsidR="00C53F8B" w:rsidRPr="00EE4242" w:rsidRDefault="004C6318">
      <w:pPr>
        <w:pStyle w:val="Style7"/>
        <w:widowControl/>
        <w:spacing w:before="240"/>
        <w:ind w:firstLine="710"/>
        <w:rPr>
          <w:rStyle w:val="FontStyle39"/>
          <w:sz w:val="20"/>
          <w:szCs w:val="20"/>
          <w:lang w:val="hr-HR" w:eastAsia="hr-HR"/>
        </w:rPr>
      </w:pPr>
      <w:r w:rsidRPr="00EE4242">
        <w:rPr>
          <w:rStyle w:val="FontStyle39"/>
          <w:sz w:val="20"/>
          <w:szCs w:val="20"/>
          <w:lang w:val="hr-HR" w:eastAsia="hr-HR"/>
        </w:rPr>
        <w:t>Stanovi u vlasništvu Grada mogu se prodati naročito ako:</w:t>
      </w:r>
    </w:p>
    <w:p w:rsidR="00C53F8B" w:rsidRPr="00EE4242" w:rsidRDefault="004C6318" w:rsidP="00E75681">
      <w:pPr>
        <w:pStyle w:val="Style1"/>
        <w:widowControl/>
        <w:numPr>
          <w:ilvl w:val="0"/>
          <w:numId w:val="4"/>
        </w:numPr>
        <w:tabs>
          <w:tab w:val="left" w:pos="158"/>
        </w:tabs>
        <w:spacing w:before="10"/>
        <w:ind w:left="158" w:hanging="158"/>
        <w:rPr>
          <w:rStyle w:val="FontStyle39"/>
          <w:sz w:val="20"/>
          <w:szCs w:val="20"/>
          <w:lang w:val="hr-HR" w:eastAsia="hr-HR"/>
        </w:rPr>
      </w:pPr>
      <w:r w:rsidRPr="00EE4242">
        <w:rPr>
          <w:rStyle w:val="FontStyle39"/>
          <w:sz w:val="20"/>
          <w:szCs w:val="20"/>
          <w:lang w:val="hr-HR" w:eastAsia="hr-HR"/>
        </w:rPr>
        <w:t>zbog starosti i nepravovremenog ulaganja u njih treba za redovnu upotrebu uložiti znatnija sredstva,</w:t>
      </w:r>
    </w:p>
    <w:p w:rsidR="00C53F8B" w:rsidRPr="00EE4242" w:rsidRDefault="004C6318" w:rsidP="00E75681">
      <w:pPr>
        <w:pStyle w:val="Style1"/>
        <w:widowControl/>
        <w:numPr>
          <w:ilvl w:val="0"/>
          <w:numId w:val="4"/>
        </w:numPr>
        <w:tabs>
          <w:tab w:val="left" w:pos="158"/>
        </w:tabs>
        <w:spacing w:before="5"/>
        <w:ind w:left="158" w:hanging="158"/>
        <w:rPr>
          <w:rStyle w:val="FontStyle39"/>
          <w:sz w:val="20"/>
          <w:szCs w:val="20"/>
          <w:lang w:val="hr-HR" w:eastAsia="hr-HR"/>
        </w:rPr>
      </w:pPr>
      <w:r w:rsidRPr="00EE4242">
        <w:rPr>
          <w:rStyle w:val="FontStyle39"/>
          <w:sz w:val="20"/>
          <w:szCs w:val="20"/>
          <w:lang w:val="hr-HR" w:eastAsia="hr-HR"/>
        </w:rPr>
        <w:t>ako ih koriste najmoprimci sa zaštićenom najamninom,</w:t>
      </w:r>
    </w:p>
    <w:p w:rsidR="00C53F8B" w:rsidRPr="00EE4242" w:rsidRDefault="004C6318" w:rsidP="00E75681">
      <w:pPr>
        <w:pStyle w:val="Style1"/>
        <w:widowControl/>
        <w:numPr>
          <w:ilvl w:val="0"/>
          <w:numId w:val="4"/>
        </w:numPr>
        <w:tabs>
          <w:tab w:val="left" w:pos="158"/>
        </w:tabs>
        <w:spacing w:before="10"/>
        <w:ind w:left="158" w:hanging="158"/>
        <w:rPr>
          <w:rStyle w:val="FontStyle39"/>
          <w:sz w:val="20"/>
          <w:szCs w:val="20"/>
          <w:lang w:val="hr-HR" w:eastAsia="hr-HR"/>
        </w:rPr>
      </w:pPr>
      <w:r w:rsidRPr="00EE4242">
        <w:rPr>
          <w:rStyle w:val="FontStyle39"/>
          <w:sz w:val="20"/>
          <w:szCs w:val="20"/>
          <w:lang w:val="hr-HR" w:eastAsia="hr-HR"/>
        </w:rPr>
        <w:t>ako najmoprimac stana sa slobodno ugovorenom najamninom predloži kupoprodaju po tržišnim uvjetima,</w:t>
      </w:r>
    </w:p>
    <w:p w:rsidR="00C53F8B" w:rsidRPr="00EE4242" w:rsidRDefault="004C6318" w:rsidP="00E75681">
      <w:pPr>
        <w:pStyle w:val="Style1"/>
        <w:widowControl/>
        <w:numPr>
          <w:ilvl w:val="0"/>
          <w:numId w:val="4"/>
        </w:numPr>
        <w:tabs>
          <w:tab w:val="left" w:pos="158"/>
        </w:tabs>
        <w:spacing w:before="10"/>
        <w:ind w:left="158" w:hanging="158"/>
        <w:rPr>
          <w:rStyle w:val="FontStyle39"/>
          <w:sz w:val="20"/>
          <w:szCs w:val="20"/>
          <w:lang w:val="hr-HR" w:eastAsia="hr-HR"/>
        </w:rPr>
      </w:pPr>
      <w:r w:rsidRPr="00EE4242">
        <w:rPr>
          <w:rStyle w:val="FontStyle39"/>
          <w:sz w:val="20"/>
          <w:szCs w:val="20"/>
          <w:lang w:val="hr-HR" w:eastAsia="hr-HR"/>
        </w:rPr>
        <w:t>u ostalim slučajevima temeljem Odluke Gradonačelnika, odnosno Gradskog vijeća sukladno Zakonu i Statutu Grada te ovoj Odluci.</w:t>
      </w:r>
    </w:p>
    <w:p w:rsidR="00C53F8B"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Početna cijena i ostali uvjeti prodaje stanova utvrđuju se sukladno zakonskim propisima i odredbama ove Odluke.</w:t>
      </w:r>
    </w:p>
    <w:p w:rsidR="00EE4242" w:rsidRDefault="00EE4242">
      <w:pPr>
        <w:pStyle w:val="Style7"/>
        <w:widowControl/>
        <w:ind w:firstLine="715"/>
        <w:rPr>
          <w:rStyle w:val="FontStyle39"/>
          <w:sz w:val="20"/>
          <w:szCs w:val="20"/>
          <w:lang w:val="hr-HR" w:eastAsia="hr-HR"/>
        </w:rPr>
      </w:pPr>
    </w:p>
    <w:p w:rsidR="00EE4242" w:rsidRDefault="00EE4242">
      <w:pPr>
        <w:pStyle w:val="Style7"/>
        <w:widowControl/>
        <w:ind w:firstLine="715"/>
        <w:rPr>
          <w:rStyle w:val="FontStyle39"/>
          <w:sz w:val="20"/>
          <w:szCs w:val="20"/>
          <w:lang w:val="hr-HR" w:eastAsia="hr-HR"/>
        </w:rPr>
      </w:pPr>
    </w:p>
    <w:p w:rsidR="00EE4242" w:rsidRPr="00EE4242" w:rsidRDefault="00EE4242">
      <w:pPr>
        <w:pStyle w:val="Style7"/>
        <w:widowControl/>
        <w:ind w:firstLine="715"/>
        <w:rPr>
          <w:rStyle w:val="FontStyle39"/>
          <w:sz w:val="20"/>
          <w:szCs w:val="20"/>
          <w:lang w:val="hr-HR" w:eastAsia="hr-HR"/>
        </w:rPr>
      </w:pPr>
    </w:p>
    <w:p w:rsidR="00C53F8B" w:rsidRPr="00EE4242" w:rsidRDefault="004C6318">
      <w:pPr>
        <w:pStyle w:val="Style3"/>
        <w:widowControl/>
        <w:spacing w:before="10"/>
        <w:jc w:val="center"/>
        <w:rPr>
          <w:rStyle w:val="FontStyle40"/>
          <w:spacing w:val="30"/>
          <w:sz w:val="20"/>
          <w:szCs w:val="20"/>
          <w:lang w:val="hr-HR" w:eastAsia="hr-HR"/>
        </w:rPr>
      </w:pPr>
      <w:r w:rsidRPr="00EE4242">
        <w:rPr>
          <w:rStyle w:val="FontStyle40"/>
          <w:sz w:val="20"/>
          <w:szCs w:val="20"/>
          <w:lang w:val="hr-HR" w:eastAsia="hr-HR"/>
        </w:rPr>
        <w:t xml:space="preserve">Članak </w:t>
      </w:r>
      <w:r w:rsidRPr="00EE4242">
        <w:rPr>
          <w:rStyle w:val="FontStyle40"/>
          <w:spacing w:val="30"/>
          <w:sz w:val="20"/>
          <w:szCs w:val="20"/>
          <w:lang w:val="hr-HR" w:eastAsia="hr-HR"/>
        </w:rPr>
        <w:t>11.</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Prodaja stanova u najmu sa zaštićenom najamninom najprije će se po tržišnoj cijeni ponuditi zaštićenom najmoprimcu. Ukoliko zaštićeni najmoprimac prihvati kupnju po ponuđenoj cijeni, stan će mu se prodati bez provođenja javnog natječaja.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Zaštićenim najmoprimcima se odobrava prodaja stanova na obročnu otplatu od 10 (deset) godina uz kamatu u iznosu eskontne kamatne stope Hrvatske narodne banke.</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Iznos kupoprodajne cijene stana prodanog na obročnu otplatu kupac će plaćati u 120 jednakih obroka do 15-tog u mjesecu za tekući mjesec.</w:t>
      </w:r>
    </w:p>
    <w:p w:rsidR="00C53F8B" w:rsidRPr="00EE4242" w:rsidRDefault="004C6318">
      <w:pPr>
        <w:pStyle w:val="Style3"/>
        <w:widowControl/>
        <w:spacing w:before="240"/>
        <w:jc w:val="center"/>
        <w:rPr>
          <w:rStyle w:val="FontStyle40"/>
          <w:sz w:val="20"/>
          <w:szCs w:val="20"/>
          <w:lang w:val="hr-HR" w:eastAsia="hr-HR"/>
        </w:rPr>
      </w:pPr>
      <w:r w:rsidRPr="00EE4242">
        <w:rPr>
          <w:rStyle w:val="FontStyle40"/>
          <w:sz w:val="20"/>
          <w:szCs w:val="20"/>
          <w:lang w:val="hr-HR" w:eastAsia="hr-HR"/>
        </w:rPr>
        <w:t>Članak 12.</w:t>
      </w:r>
    </w:p>
    <w:p w:rsidR="00C53F8B" w:rsidRPr="00EE4242" w:rsidRDefault="004C6318">
      <w:pPr>
        <w:pStyle w:val="Style7"/>
        <w:widowControl/>
        <w:spacing w:before="235" w:line="230" w:lineRule="exact"/>
        <w:ind w:firstLine="715"/>
        <w:rPr>
          <w:rStyle w:val="FontStyle39"/>
          <w:sz w:val="20"/>
          <w:szCs w:val="20"/>
          <w:lang w:val="hr-HR" w:eastAsia="hr-HR"/>
        </w:rPr>
      </w:pPr>
      <w:r w:rsidRPr="00EE4242">
        <w:rPr>
          <w:rStyle w:val="FontStyle39"/>
          <w:sz w:val="20"/>
          <w:szCs w:val="20"/>
          <w:lang w:val="hr-HR" w:eastAsia="hr-HR"/>
        </w:rPr>
        <w:t>Stanove u vlasništvu Grada, Grad će prodati po tržišnim uvjetima i po postupku propisanom ovom Odlukom.</w:t>
      </w:r>
    </w:p>
    <w:p w:rsidR="00C53F8B" w:rsidRPr="00EE4242" w:rsidRDefault="004C6318">
      <w:pPr>
        <w:pStyle w:val="Style7"/>
        <w:widowControl/>
        <w:spacing w:before="5" w:line="230" w:lineRule="exact"/>
        <w:ind w:firstLine="720"/>
        <w:rPr>
          <w:rStyle w:val="FontStyle39"/>
          <w:sz w:val="20"/>
          <w:szCs w:val="20"/>
          <w:lang w:val="hr-HR" w:eastAsia="hr-HR"/>
        </w:rPr>
      </w:pPr>
      <w:r w:rsidRPr="00EE4242">
        <w:rPr>
          <w:rStyle w:val="FontStyle39"/>
          <w:sz w:val="20"/>
          <w:szCs w:val="20"/>
          <w:lang w:val="hr-HR" w:eastAsia="hr-HR"/>
        </w:rPr>
        <w:t>Stanovi koji se nalaze u najmu sa slobodno ugovorenom najamninom mogu se prodati po tržišnoj cijeni najmoprimcu koji se nalazi u stanu, na obročnu otplatu na rok od 5 godina, uz kamatu u visini eskontne kamatne stope Hrvatske narodne banke.</w:t>
      </w:r>
    </w:p>
    <w:p w:rsidR="00C53F8B" w:rsidRPr="00EE4242" w:rsidRDefault="004C6318">
      <w:pPr>
        <w:pStyle w:val="Style7"/>
        <w:widowControl/>
        <w:spacing w:before="5" w:line="230" w:lineRule="exact"/>
        <w:ind w:firstLine="720"/>
        <w:rPr>
          <w:rStyle w:val="FontStyle39"/>
          <w:sz w:val="20"/>
          <w:szCs w:val="20"/>
          <w:lang w:val="hr-HR" w:eastAsia="hr-HR"/>
        </w:rPr>
      </w:pPr>
      <w:r w:rsidRPr="00EE4242">
        <w:rPr>
          <w:rStyle w:val="FontStyle39"/>
          <w:sz w:val="20"/>
          <w:szCs w:val="20"/>
          <w:lang w:val="hr-HR" w:eastAsia="hr-HR"/>
        </w:rPr>
        <w:t>U slučaju obročne prodaje iz prethodnog stavka ovog članka cijena i obročna rata iskazuju se u kunama i eurima na dan prodaje, a stvarni iznos svakog pojedinog obroka iskazuje se i obračunava u kunama prema srednjem tečaju za euro Hrvatske narodne banke na dan plaćanja.</w:t>
      </w:r>
    </w:p>
    <w:p w:rsidR="00C53F8B" w:rsidRPr="00EE4242" w:rsidRDefault="004C6318">
      <w:pPr>
        <w:pStyle w:val="Style3"/>
        <w:widowControl/>
        <w:spacing w:before="240"/>
        <w:jc w:val="center"/>
        <w:rPr>
          <w:rStyle w:val="FontStyle40"/>
          <w:sz w:val="20"/>
          <w:szCs w:val="20"/>
          <w:lang w:val="hr-HR" w:eastAsia="hr-HR"/>
        </w:rPr>
      </w:pPr>
      <w:r w:rsidRPr="00EE4242">
        <w:rPr>
          <w:rStyle w:val="FontStyle40"/>
          <w:sz w:val="20"/>
          <w:szCs w:val="20"/>
          <w:lang w:val="hr-HR" w:eastAsia="hr-HR"/>
        </w:rPr>
        <w:t>Članak 13.</w:t>
      </w:r>
    </w:p>
    <w:p w:rsidR="00C53F8B" w:rsidRPr="00EE4242" w:rsidRDefault="004C6318">
      <w:pPr>
        <w:pStyle w:val="Style7"/>
        <w:widowControl/>
        <w:spacing w:before="235"/>
        <w:ind w:firstLine="725"/>
        <w:rPr>
          <w:rStyle w:val="FontStyle39"/>
          <w:sz w:val="20"/>
          <w:szCs w:val="20"/>
          <w:lang w:val="hr-HR" w:eastAsia="hr-HR"/>
        </w:rPr>
      </w:pPr>
      <w:r w:rsidRPr="00EE4242">
        <w:rPr>
          <w:rStyle w:val="FontStyle39"/>
          <w:sz w:val="20"/>
          <w:szCs w:val="20"/>
          <w:lang w:val="hr-HR" w:eastAsia="hr-HR"/>
        </w:rPr>
        <w:t>Sredstva ostvarena prodajom i najmom stanova u vlasništvu Grada mogu se isključivo koristiti za gradnju, odnosno kupnju stanova, investicijsko i tekuće održavanje stanova, te podmirivanje obveza Grada u svezi s vlasništvom i korištenjem stanova i nekretnina u vlasništvu Grada (pričuva, komunalne usluge za prazne stanove i si.).</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14.</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Poslovni prostori u vlasništvu Grada mogu se prodavati naročito ako:</w:t>
      </w:r>
    </w:p>
    <w:p w:rsidR="00C53F8B" w:rsidRPr="00EE4242" w:rsidRDefault="004C6318" w:rsidP="00E75681">
      <w:pPr>
        <w:pStyle w:val="Style1"/>
        <w:widowControl/>
        <w:numPr>
          <w:ilvl w:val="0"/>
          <w:numId w:val="2"/>
        </w:numPr>
        <w:tabs>
          <w:tab w:val="left" w:pos="168"/>
        </w:tabs>
        <w:spacing w:before="10"/>
        <w:ind w:left="168"/>
        <w:rPr>
          <w:rStyle w:val="FontStyle39"/>
          <w:sz w:val="20"/>
          <w:szCs w:val="20"/>
          <w:lang w:val="hr-HR" w:eastAsia="hr-HR"/>
        </w:rPr>
      </w:pPr>
      <w:r w:rsidRPr="00EE4242">
        <w:rPr>
          <w:rStyle w:val="FontStyle39"/>
          <w:sz w:val="20"/>
          <w:szCs w:val="20"/>
          <w:lang w:val="hr-HR" w:eastAsia="hr-HR"/>
        </w:rPr>
        <w:t>zbog starosti i nepravovremenog ulaganja u njih treba za redovnu upotrebu uložiti znatnija sredstva,</w:t>
      </w:r>
    </w:p>
    <w:p w:rsidR="00C53F8B" w:rsidRPr="00EE4242" w:rsidRDefault="004C6318" w:rsidP="00E75681">
      <w:pPr>
        <w:pStyle w:val="Style1"/>
        <w:widowControl/>
        <w:numPr>
          <w:ilvl w:val="0"/>
          <w:numId w:val="2"/>
        </w:numPr>
        <w:tabs>
          <w:tab w:val="left" w:pos="168"/>
        </w:tabs>
        <w:spacing w:before="10"/>
        <w:ind w:left="168"/>
        <w:rPr>
          <w:rStyle w:val="FontStyle39"/>
          <w:sz w:val="20"/>
          <w:szCs w:val="20"/>
          <w:lang w:val="hr-HR" w:eastAsia="hr-HR"/>
        </w:rPr>
      </w:pPr>
      <w:r w:rsidRPr="00EE4242">
        <w:rPr>
          <w:rStyle w:val="FontStyle39"/>
          <w:sz w:val="20"/>
          <w:szCs w:val="20"/>
          <w:lang w:val="hr-HR" w:eastAsia="hr-HR"/>
        </w:rPr>
        <w:t>ako je zakupac - sadašnji korisnik poslovnog prostora u njihovo osposobljavanje za redovitu upotrebu (investicijsko ulaganje) uložio vlastita sredstva u iznosu većem od 50 % od vrijednosti prostora prije ulaganja.</w:t>
      </w:r>
    </w:p>
    <w:p w:rsidR="00C53F8B" w:rsidRPr="00EE4242" w:rsidRDefault="004C6318">
      <w:pPr>
        <w:pStyle w:val="Style7"/>
        <w:widowControl/>
        <w:ind w:firstLine="725"/>
        <w:rPr>
          <w:rStyle w:val="FontStyle39"/>
          <w:sz w:val="20"/>
          <w:szCs w:val="20"/>
          <w:lang w:val="hr-HR" w:eastAsia="hr-HR"/>
        </w:rPr>
      </w:pPr>
      <w:r w:rsidRPr="00EE4242">
        <w:rPr>
          <w:rStyle w:val="FontStyle39"/>
          <w:sz w:val="20"/>
          <w:szCs w:val="20"/>
          <w:lang w:val="hr-HR" w:eastAsia="hr-HR"/>
        </w:rPr>
        <w:t>Poslovni prostori mogu se prodavati samo po tržišnoj cijeni utvrđenoj po provedenom javnom natječaju.</w:t>
      </w:r>
    </w:p>
    <w:p w:rsidR="00C53F8B" w:rsidRPr="00EE4242" w:rsidRDefault="004C6318">
      <w:pPr>
        <w:pStyle w:val="Style7"/>
        <w:widowControl/>
        <w:ind w:firstLine="730"/>
        <w:rPr>
          <w:rStyle w:val="FontStyle39"/>
          <w:sz w:val="20"/>
          <w:szCs w:val="20"/>
          <w:lang w:val="hr-HR" w:eastAsia="hr-HR"/>
        </w:rPr>
      </w:pPr>
      <w:r w:rsidRPr="00EE4242">
        <w:rPr>
          <w:rStyle w:val="FontStyle39"/>
          <w:sz w:val="20"/>
          <w:szCs w:val="20"/>
          <w:lang w:val="hr-HR" w:eastAsia="hr-HR"/>
        </w:rPr>
        <w:t>Iznimno Gradonačelnik, odnosno Gradsko vijeće sukladno ovoj Odluci može odobriti obročnu</w:t>
      </w:r>
    </w:p>
    <w:p w:rsidR="00C53F8B" w:rsidRPr="00EE4242" w:rsidRDefault="00C53F8B">
      <w:pPr>
        <w:pStyle w:val="Style7"/>
        <w:widowControl/>
        <w:ind w:firstLine="730"/>
        <w:rPr>
          <w:rStyle w:val="FontStyle39"/>
          <w:sz w:val="20"/>
          <w:szCs w:val="20"/>
          <w:lang w:val="hr-HR" w:eastAsia="hr-HR"/>
        </w:rPr>
        <w:sectPr w:rsidR="00C53F8B" w:rsidRPr="00EE4242">
          <w:type w:val="continuous"/>
          <w:pgSz w:w="11905" w:h="16837"/>
          <w:pgMar w:top="425" w:right="1388" w:bottom="600" w:left="1493" w:header="720" w:footer="720" w:gutter="0"/>
          <w:cols w:num="2" w:space="720" w:equalWidth="0">
            <w:col w:w="4176" w:space="658"/>
            <w:col w:w="4190"/>
          </w:cols>
          <w:noEndnote/>
        </w:sectPr>
      </w:pPr>
    </w:p>
    <w:p w:rsidR="00C53F8B" w:rsidRPr="00EE4242" w:rsidRDefault="0069028E">
      <w:pPr>
        <w:pStyle w:val="Style8"/>
        <w:widowControl/>
        <w:spacing w:before="10" w:line="230" w:lineRule="exact"/>
        <w:rPr>
          <w:rStyle w:val="FontStyle39"/>
          <w:sz w:val="20"/>
          <w:szCs w:val="20"/>
          <w:lang w:val="hr-HR" w:eastAsia="hr-HR"/>
        </w:rPr>
      </w:pPr>
      <w:r>
        <w:rPr>
          <w:noProof/>
          <w:sz w:val="20"/>
          <w:szCs w:val="20"/>
        </w:rPr>
        <w:lastRenderedPageBreak/>
        <w:pict>
          <v:shape id="_x0000_s1029" type="#_x0000_t202" style="position:absolute;left:0;text-align:left;margin-left:-6.7pt;margin-top:0;width:463.45pt;height:21.6pt;z-index:4;mso-wrap-edited:f;mso-wrap-distance-left:1.9pt;mso-wrap-distance-right:1.9pt;mso-wrap-distance-bottom:14.4pt;mso-position-horizontal-relative:margin" filled="f" stroked="f">
            <v:textbox inset="0,0,0,0">
              <w:txbxContent>
                <w:p w:rsidR="00D92BFB" w:rsidRDefault="00D92BFB">
                  <w:pPr>
                    <w:widowControl/>
                  </w:pPr>
                  <w:r>
                    <w:pict>
                      <v:shape id="_x0000_i1031" type="#_x0000_t75" style="width:463.15pt;height:21.5pt">
                        <v:imagedata r:id="rId11" o:title=""/>
                      </v:shape>
                    </w:pict>
                  </w:r>
                </w:p>
              </w:txbxContent>
            </v:textbox>
            <w10:wrap type="topAndBottom" anchorx="margin"/>
          </v:shape>
        </w:pict>
      </w:r>
      <w:r w:rsidR="004C6318" w:rsidRPr="00EE4242">
        <w:rPr>
          <w:rStyle w:val="FontStyle39"/>
          <w:sz w:val="20"/>
          <w:szCs w:val="20"/>
          <w:lang w:val="hr-HR" w:eastAsia="hr-HR"/>
        </w:rPr>
        <w:t>prodaju poslovnog prostora najviše u 12 (dvanaest) jednakih obroka uz godišnju kamatnu stopu u visini eskontne stope Hrvatske narodne banke.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Sredstva ostvarena prodajom poslovnog prostora mogu se koristiti za gradnju ili kupnju novog prostora ili građevina, otkup zemljišta i gradnju objekata i uređaja komunalne infrastrukture.</w:t>
      </w:r>
    </w:p>
    <w:p w:rsidR="00C53F8B" w:rsidRPr="00EE4242" w:rsidRDefault="004C6318">
      <w:pPr>
        <w:pStyle w:val="Style3"/>
        <w:widowControl/>
        <w:spacing w:before="240"/>
        <w:jc w:val="center"/>
        <w:rPr>
          <w:rStyle w:val="FontStyle40"/>
          <w:sz w:val="20"/>
          <w:szCs w:val="20"/>
          <w:lang w:val="hr-HR" w:eastAsia="hr-HR"/>
        </w:rPr>
      </w:pPr>
      <w:r w:rsidRPr="00EE4242">
        <w:rPr>
          <w:rStyle w:val="FontStyle40"/>
          <w:sz w:val="20"/>
          <w:szCs w:val="20"/>
          <w:lang w:val="hr-HR" w:eastAsia="hr-HR"/>
        </w:rPr>
        <w:t>Članak 15.</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U slučaju prodaje stanova i poslovnih prostora u vlasništvu Grada najmoprimcima, odnosno zakupcima koji su u stanove, odnosno poslovni prostor za njihovo normalno korištenje izvan tekućeg održavanja uložili vlastita sredstva, priznat će se umanjenje kupoprodajne cijene za vrijednost učinjenih ulaganja.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Visina učinjenih ulaganja utvrdit će se temeljem nalaza ovlaštenog sudskog vještaka.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Mogućnost obročnog plaćanja kod prodaje stanova odnosno poslovnih prostora u smislu odredbi ove Odluke navest će se u natječaju.</w:t>
      </w:r>
    </w:p>
    <w:p w:rsidR="00C53F8B" w:rsidRPr="00EE4242" w:rsidRDefault="00C53F8B">
      <w:pPr>
        <w:pStyle w:val="Style8"/>
        <w:widowControl/>
        <w:spacing w:line="240" w:lineRule="exact"/>
        <w:jc w:val="left"/>
        <w:rPr>
          <w:sz w:val="20"/>
          <w:szCs w:val="20"/>
        </w:rPr>
      </w:pPr>
    </w:p>
    <w:p w:rsidR="00C53F8B" w:rsidRPr="00EE4242" w:rsidRDefault="004C6318">
      <w:pPr>
        <w:pStyle w:val="Style8"/>
        <w:widowControl/>
        <w:spacing w:before="5" w:line="240" w:lineRule="auto"/>
        <w:jc w:val="left"/>
        <w:rPr>
          <w:rStyle w:val="FontStyle39"/>
          <w:b/>
          <w:sz w:val="20"/>
          <w:szCs w:val="20"/>
          <w:lang w:val="hr-HR" w:eastAsia="hr-HR"/>
        </w:rPr>
      </w:pPr>
      <w:r w:rsidRPr="00EE4242">
        <w:rPr>
          <w:rStyle w:val="FontStyle39"/>
          <w:b/>
          <w:sz w:val="20"/>
          <w:szCs w:val="20"/>
          <w:lang w:val="hr-HR" w:eastAsia="hr-HR"/>
        </w:rPr>
        <w:t>IV. NATJEČAJ ZA PRODAJU NEKRETNINA</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16.</w:t>
      </w:r>
    </w:p>
    <w:p w:rsidR="00C53F8B" w:rsidRPr="00EE4242" w:rsidRDefault="004C6318">
      <w:pPr>
        <w:pStyle w:val="Style7"/>
        <w:widowControl/>
        <w:spacing w:before="240"/>
        <w:ind w:firstLine="696"/>
        <w:rPr>
          <w:rStyle w:val="FontStyle39"/>
          <w:sz w:val="20"/>
          <w:szCs w:val="20"/>
          <w:lang w:val="hr-HR" w:eastAsia="hr-HR"/>
        </w:rPr>
      </w:pPr>
      <w:r w:rsidRPr="00EE4242">
        <w:rPr>
          <w:rStyle w:val="FontStyle39"/>
          <w:sz w:val="20"/>
          <w:szCs w:val="20"/>
          <w:lang w:val="hr-HR" w:eastAsia="hr-HR"/>
        </w:rPr>
        <w:t>Natječaj za prodaju nekretnina u vlasništvu Grada može se provesti:</w:t>
      </w:r>
    </w:p>
    <w:p w:rsidR="00C53F8B" w:rsidRPr="00EE4242" w:rsidRDefault="004C6318" w:rsidP="00E75681">
      <w:pPr>
        <w:pStyle w:val="Style27"/>
        <w:widowControl/>
        <w:numPr>
          <w:ilvl w:val="0"/>
          <w:numId w:val="5"/>
        </w:numPr>
        <w:tabs>
          <w:tab w:val="left" w:pos="254"/>
        </w:tabs>
        <w:spacing w:line="235" w:lineRule="exact"/>
        <w:ind w:left="254"/>
        <w:rPr>
          <w:rStyle w:val="FontStyle39"/>
          <w:sz w:val="20"/>
          <w:szCs w:val="20"/>
          <w:lang w:val="hr-HR" w:eastAsia="hr-HR"/>
        </w:rPr>
      </w:pPr>
      <w:r w:rsidRPr="00EE4242">
        <w:rPr>
          <w:rStyle w:val="FontStyle39"/>
          <w:sz w:val="20"/>
          <w:szCs w:val="20"/>
          <w:lang w:val="hr-HR" w:eastAsia="hr-HR"/>
        </w:rPr>
        <w:t>usmenim javnim nadmetanjem - natjecatelji se javno usmeno nadmeću o visini kupoprodajne cijene,</w:t>
      </w:r>
    </w:p>
    <w:p w:rsidR="00C53F8B" w:rsidRPr="00EE4242" w:rsidRDefault="004C6318" w:rsidP="00E75681">
      <w:pPr>
        <w:pStyle w:val="Style27"/>
        <w:widowControl/>
        <w:numPr>
          <w:ilvl w:val="0"/>
          <w:numId w:val="5"/>
        </w:numPr>
        <w:tabs>
          <w:tab w:val="left" w:pos="254"/>
        </w:tabs>
        <w:spacing w:line="235" w:lineRule="exact"/>
        <w:ind w:left="254"/>
        <w:rPr>
          <w:rStyle w:val="FontStyle39"/>
          <w:sz w:val="20"/>
          <w:szCs w:val="20"/>
          <w:lang w:val="hr-HR" w:eastAsia="hr-HR"/>
        </w:rPr>
      </w:pPr>
      <w:r w:rsidRPr="00EE4242">
        <w:rPr>
          <w:rStyle w:val="FontStyle39"/>
          <w:sz w:val="20"/>
          <w:szCs w:val="20"/>
          <w:lang w:val="hr-HR" w:eastAsia="hr-HR"/>
        </w:rPr>
        <w:t>pisanim javnim nadmetanjem - javno prikupljanje pisanih ponuda gdje natjecatelji predaju ponude u zatvorenim omotnicama.</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17.</w:t>
      </w:r>
    </w:p>
    <w:p w:rsidR="00C53F8B" w:rsidRPr="00EE4242" w:rsidRDefault="004C6318">
      <w:pPr>
        <w:pStyle w:val="Style7"/>
        <w:widowControl/>
        <w:spacing w:before="235" w:line="240" w:lineRule="exact"/>
        <w:ind w:left="763" w:firstLine="0"/>
        <w:jc w:val="left"/>
        <w:rPr>
          <w:rStyle w:val="FontStyle39"/>
          <w:sz w:val="20"/>
          <w:szCs w:val="20"/>
          <w:lang w:val="hr-HR" w:eastAsia="hr-HR"/>
        </w:rPr>
      </w:pPr>
      <w:r w:rsidRPr="00EE4242">
        <w:rPr>
          <w:rStyle w:val="FontStyle39"/>
          <w:sz w:val="20"/>
          <w:szCs w:val="20"/>
          <w:lang w:val="hr-HR" w:eastAsia="hr-HR"/>
        </w:rPr>
        <w:t>Natječaj obvezno sadrži:</w:t>
      </w:r>
    </w:p>
    <w:p w:rsidR="00C53F8B" w:rsidRPr="00EE4242" w:rsidRDefault="004C6318" w:rsidP="00E75681">
      <w:pPr>
        <w:pStyle w:val="Style1"/>
        <w:widowControl/>
        <w:numPr>
          <w:ilvl w:val="0"/>
          <w:numId w:val="2"/>
        </w:numPr>
        <w:tabs>
          <w:tab w:val="left" w:pos="168"/>
        </w:tabs>
        <w:spacing w:before="10" w:line="240" w:lineRule="exact"/>
        <w:ind w:left="168"/>
        <w:rPr>
          <w:rStyle w:val="FontStyle39"/>
          <w:sz w:val="20"/>
          <w:szCs w:val="20"/>
          <w:lang w:val="hr-HR" w:eastAsia="hr-HR"/>
        </w:rPr>
      </w:pPr>
      <w:r w:rsidRPr="00EE4242">
        <w:rPr>
          <w:rStyle w:val="FontStyle39"/>
          <w:sz w:val="20"/>
          <w:szCs w:val="20"/>
          <w:lang w:val="hr-HR" w:eastAsia="hr-HR"/>
        </w:rPr>
        <w:t>adresu, opis i zemljišnoknjižnu oznaku nekretnine,</w:t>
      </w:r>
    </w:p>
    <w:p w:rsidR="00C53F8B" w:rsidRPr="00EE4242" w:rsidRDefault="004C6318" w:rsidP="00E75681">
      <w:pPr>
        <w:pStyle w:val="Style27"/>
        <w:widowControl/>
        <w:numPr>
          <w:ilvl w:val="0"/>
          <w:numId w:val="2"/>
        </w:numPr>
        <w:tabs>
          <w:tab w:val="left" w:pos="168"/>
        </w:tabs>
        <w:spacing w:before="10" w:line="245" w:lineRule="exact"/>
        <w:ind w:firstLine="0"/>
        <w:jc w:val="left"/>
        <w:rPr>
          <w:rStyle w:val="FontStyle39"/>
          <w:sz w:val="20"/>
          <w:szCs w:val="20"/>
          <w:lang w:val="hr-HR" w:eastAsia="hr-HR"/>
        </w:rPr>
      </w:pPr>
      <w:r w:rsidRPr="00EE4242">
        <w:rPr>
          <w:rStyle w:val="FontStyle39"/>
          <w:sz w:val="20"/>
          <w:szCs w:val="20"/>
          <w:lang w:val="hr-HR" w:eastAsia="hr-HR"/>
        </w:rPr>
        <w:t>početni iznos kupoprodajne cijene,</w:t>
      </w:r>
    </w:p>
    <w:p w:rsidR="00C53F8B" w:rsidRPr="00EE4242" w:rsidRDefault="004C6318" w:rsidP="00E75681">
      <w:pPr>
        <w:pStyle w:val="Style27"/>
        <w:widowControl/>
        <w:numPr>
          <w:ilvl w:val="0"/>
          <w:numId w:val="2"/>
        </w:numPr>
        <w:tabs>
          <w:tab w:val="left" w:pos="168"/>
        </w:tabs>
        <w:spacing w:line="245" w:lineRule="exact"/>
        <w:ind w:firstLine="0"/>
        <w:jc w:val="left"/>
        <w:rPr>
          <w:rStyle w:val="FontStyle39"/>
          <w:sz w:val="20"/>
          <w:szCs w:val="20"/>
          <w:lang w:val="hr-HR" w:eastAsia="hr-HR"/>
        </w:rPr>
      </w:pPr>
      <w:r w:rsidRPr="00EE4242">
        <w:rPr>
          <w:rStyle w:val="FontStyle39"/>
          <w:sz w:val="20"/>
          <w:szCs w:val="20"/>
          <w:lang w:val="hr-HR" w:eastAsia="hr-HR"/>
        </w:rPr>
        <w:t>namjenu nekretnine, ako je određena,</w:t>
      </w:r>
    </w:p>
    <w:p w:rsidR="00C53F8B" w:rsidRPr="00EE4242" w:rsidRDefault="004C6318" w:rsidP="00E75681">
      <w:pPr>
        <w:pStyle w:val="Style27"/>
        <w:widowControl/>
        <w:numPr>
          <w:ilvl w:val="0"/>
          <w:numId w:val="2"/>
        </w:numPr>
        <w:tabs>
          <w:tab w:val="left" w:pos="168"/>
        </w:tabs>
        <w:spacing w:line="245" w:lineRule="exact"/>
        <w:ind w:firstLine="0"/>
        <w:jc w:val="left"/>
        <w:rPr>
          <w:rStyle w:val="FontStyle39"/>
          <w:sz w:val="20"/>
          <w:szCs w:val="20"/>
          <w:lang w:val="hr-HR" w:eastAsia="hr-HR"/>
        </w:rPr>
      </w:pPr>
      <w:r w:rsidRPr="00EE4242">
        <w:rPr>
          <w:rStyle w:val="FontStyle39"/>
          <w:sz w:val="20"/>
          <w:szCs w:val="20"/>
          <w:lang w:val="hr-HR" w:eastAsia="hr-HR"/>
        </w:rPr>
        <w:t>iznos i način plaćanja jamčevine,</w:t>
      </w:r>
    </w:p>
    <w:p w:rsidR="00C53F8B" w:rsidRPr="00EE4242" w:rsidRDefault="004C6318" w:rsidP="00E75681">
      <w:pPr>
        <w:pStyle w:val="Style1"/>
        <w:widowControl/>
        <w:numPr>
          <w:ilvl w:val="0"/>
          <w:numId w:val="2"/>
        </w:numPr>
        <w:tabs>
          <w:tab w:val="left" w:pos="168"/>
        </w:tabs>
        <w:spacing w:line="245" w:lineRule="exact"/>
        <w:ind w:left="168"/>
        <w:rPr>
          <w:rStyle w:val="FontStyle39"/>
          <w:sz w:val="20"/>
          <w:szCs w:val="20"/>
          <w:lang w:val="hr-HR" w:eastAsia="hr-HR"/>
        </w:rPr>
      </w:pPr>
      <w:r w:rsidRPr="00EE4242">
        <w:rPr>
          <w:rStyle w:val="FontStyle39"/>
          <w:sz w:val="20"/>
          <w:szCs w:val="20"/>
          <w:lang w:val="hr-HR" w:eastAsia="hr-HR"/>
        </w:rPr>
        <w:t>rok za zaključenje ugovora, način i rok plaćanja kupoprodajne cijene,</w:t>
      </w:r>
    </w:p>
    <w:p w:rsidR="00C53F8B" w:rsidRPr="00EE4242" w:rsidRDefault="004C6318" w:rsidP="00E75681">
      <w:pPr>
        <w:pStyle w:val="Style27"/>
        <w:widowControl/>
        <w:numPr>
          <w:ilvl w:val="0"/>
          <w:numId w:val="2"/>
        </w:numPr>
        <w:tabs>
          <w:tab w:val="left" w:pos="168"/>
        </w:tabs>
        <w:spacing w:before="5" w:line="245" w:lineRule="exact"/>
        <w:ind w:firstLine="0"/>
        <w:jc w:val="left"/>
        <w:rPr>
          <w:rStyle w:val="FontStyle39"/>
          <w:sz w:val="20"/>
          <w:szCs w:val="20"/>
          <w:lang w:val="hr-HR" w:eastAsia="hr-HR"/>
        </w:rPr>
      </w:pPr>
      <w:r w:rsidRPr="00EE4242">
        <w:rPr>
          <w:rStyle w:val="FontStyle39"/>
          <w:sz w:val="20"/>
          <w:szCs w:val="20"/>
          <w:lang w:val="hr-HR" w:eastAsia="hr-HR"/>
        </w:rPr>
        <w:t>mogućnost i vrijeme uvida u nekretninu,</w:t>
      </w:r>
    </w:p>
    <w:p w:rsidR="00C53F8B" w:rsidRPr="00EE4242" w:rsidRDefault="004C6318" w:rsidP="00E75681">
      <w:pPr>
        <w:pStyle w:val="Style1"/>
        <w:widowControl/>
        <w:numPr>
          <w:ilvl w:val="0"/>
          <w:numId w:val="2"/>
        </w:numPr>
        <w:tabs>
          <w:tab w:val="left" w:pos="168"/>
        </w:tabs>
        <w:spacing w:line="245" w:lineRule="exact"/>
        <w:ind w:left="168"/>
        <w:rPr>
          <w:rStyle w:val="FontStyle39"/>
          <w:sz w:val="20"/>
          <w:szCs w:val="20"/>
          <w:lang w:val="hr-HR" w:eastAsia="hr-HR"/>
        </w:rPr>
      </w:pPr>
      <w:r w:rsidRPr="00EE4242">
        <w:rPr>
          <w:rStyle w:val="FontStyle39"/>
          <w:sz w:val="20"/>
          <w:szCs w:val="20"/>
          <w:lang w:val="hr-HR" w:eastAsia="hr-HR"/>
        </w:rPr>
        <w:t>mjesto i vrijeme javnog otvaranja ponuda, odnosno usmenog javnog nadmetanja,</w:t>
      </w:r>
    </w:p>
    <w:p w:rsidR="00C53F8B" w:rsidRPr="00EE4242" w:rsidRDefault="004C6318" w:rsidP="00E75681">
      <w:pPr>
        <w:pStyle w:val="Style1"/>
        <w:widowControl/>
        <w:numPr>
          <w:ilvl w:val="0"/>
          <w:numId w:val="2"/>
        </w:numPr>
        <w:tabs>
          <w:tab w:val="left" w:pos="168"/>
        </w:tabs>
        <w:spacing w:before="10"/>
        <w:ind w:left="168"/>
        <w:rPr>
          <w:rStyle w:val="FontStyle39"/>
          <w:sz w:val="20"/>
          <w:szCs w:val="20"/>
          <w:lang w:val="hr-HR" w:eastAsia="hr-HR"/>
        </w:rPr>
      </w:pPr>
      <w:r w:rsidRPr="00EE4242">
        <w:rPr>
          <w:rStyle w:val="FontStyle39"/>
          <w:sz w:val="20"/>
          <w:szCs w:val="20"/>
          <w:lang w:val="hr-HR" w:eastAsia="hr-HR"/>
        </w:rPr>
        <w:t>adresu i vrijeme (rok) dostave ponude (kod pisane ponude), odnosno prijave (kod usmenog javnog nadmetanja),</w:t>
      </w:r>
    </w:p>
    <w:p w:rsidR="00C53F8B" w:rsidRPr="00EE4242" w:rsidRDefault="004C6318" w:rsidP="00E75681">
      <w:pPr>
        <w:pStyle w:val="Style1"/>
        <w:widowControl/>
        <w:numPr>
          <w:ilvl w:val="0"/>
          <w:numId w:val="2"/>
        </w:numPr>
        <w:tabs>
          <w:tab w:val="left" w:pos="168"/>
        </w:tabs>
        <w:spacing w:before="19" w:line="230" w:lineRule="exact"/>
        <w:ind w:left="168"/>
        <w:rPr>
          <w:rStyle w:val="FontStyle39"/>
          <w:sz w:val="20"/>
          <w:szCs w:val="20"/>
          <w:lang w:val="hr-HR" w:eastAsia="hr-HR"/>
        </w:rPr>
      </w:pPr>
      <w:r w:rsidRPr="00EE4242">
        <w:rPr>
          <w:rStyle w:val="FontStyle39"/>
          <w:sz w:val="20"/>
          <w:szCs w:val="20"/>
          <w:lang w:val="hr-HR" w:eastAsia="hr-HR"/>
        </w:rPr>
        <w:t>mogućnost obročnog plaćanja kupoprodajne cijene.</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Natječaj može sadržavati i druge uvjete i podatke o nekretnini koja je predmet natječaja.</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18.</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Jamčevina za učešće u natječaju iznosi 10% od početne kupoprodajne cijene nekretnine i uplaćuje se prilikom dostave ponude, a najkasnije prije početka otvaranja ponuda, odnosno usmenog nadmetanja, u korist Gradskog proračuna.</w:t>
      </w:r>
    </w:p>
    <w:p w:rsidR="00C53F8B" w:rsidRPr="00EE4242" w:rsidRDefault="004C6318">
      <w:pPr>
        <w:pStyle w:val="Style3"/>
        <w:widowControl/>
        <w:spacing w:before="240"/>
        <w:jc w:val="center"/>
        <w:rPr>
          <w:rStyle w:val="FontStyle40"/>
          <w:sz w:val="20"/>
          <w:szCs w:val="20"/>
          <w:lang w:val="hr-HR" w:eastAsia="hr-HR"/>
        </w:rPr>
      </w:pPr>
      <w:r w:rsidRPr="00EE4242">
        <w:rPr>
          <w:rStyle w:val="FontStyle40"/>
          <w:sz w:val="20"/>
          <w:szCs w:val="20"/>
          <w:lang w:val="hr-HR" w:eastAsia="hr-HR"/>
        </w:rPr>
        <w:t>Članak 19.</w:t>
      </w:r>
    </w:p>
    <w:p w:rsidR="00C53F8B" w:rsidRPr="00EE4242" w:rsidRDefault="004C6318">
      <w:pPr>
        <w:pStyle w:val="Style7"/>
        <w:widowControl/>
        <w:spacing w:before="240" w:line="230" w:lineRule="exact"/>
        <w:ind w:firstLine="725"/>
        <w:rPr>
          <w:rStyle w:val="FontStyle39"/>
          <w:sz w:val="20"/>
          <w:szCs w:val="20"/>
          <w:lang w:val="hr-HR" w:eastAsia="hr-HR"/>
        </w:rPr>
      </w:pPr>
      <w:r w:rsidRPr="00EE4242">
        <w:rPr>
          <w:rStyle w:val="FontStyle39"/>
          <w:sz w:val="20"/>
          <w:szCs w:val="20"/>
          <w:lang w:val="hr-HR" w:eastAsia="hr-HR"/>
        </w:rPr>
        <w:t>Rok za podnošenje ponuda, odnosno prijava je najmanje 8 (osam) dana od dana objave natječaja.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Javno nadmetanje, odnosno javno otvaranje ponuda mora se provesti u roku od najduže 8 (osam) dana od isteka roka za podnošenje ponuda, odnosno prijava.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Natjecateljima koji nisu uspjeli u postupku natječaja, jamčevina će se vratiti u roku od 8 (osam) dana od dana okončanja postupka natječaja.</w:t>
      </w:r>
    </w:p>
    <w:p w:rsidR="00C53F8B" w:rsidRPr="00EE4242" w:rsidRDefault="004C6318">
      <w:pPr>
        <w:pStyle w:val="Style7"/>
        <w:widowControl/>
        <w:spacing w:line="230" w:lineRule="exact"/>
        <w:ind w:firstLine="734"/>
        <w:rPr>
          <w:rStyle w:val="FontStyle39"/>
          <w:sz w:val="20"/>
          <w:szCs w:val="20"/>
          <w:lang w:val="hr-HR" w:eastAsia="hr-HR"/>
        </w:rPr>
      </w:pPr>
      <w:r w:rsidRPr="00EE4242">
        <w:rPr>
          <w:rStyle w:val="FontStyle39"/>
          <w:sz w:val="20"/>
          <w:szCs w:val="20"/>
          <w:lang w:val="hr-HR" w:eastAsia="hr-HR"/>
        </w:rPr>
        <w:t>Natjecatelju koji uspije u natječaju, jamčevina se uračunava u ponuđenu cijenu.</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Natjecatelj koji uspije u natječaju i naknadno odustane od zaključenja ugovora, nema pravo na povrat jamčevine.</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20.</w:t>
      </w:r>
    </w:p>
    <w:p w:rsidR="00C53F8B" w:rsidRPr="00EE4242" w:rsidRDefault="004C6318">
      <w:pPr>
        <w:pStyle w:val="Style7"/>
        <w:widowControl/>
        <w:spacing w:before="230"/>
        <w:ind w:firstLine="715"/>
        <w:rPr>
          <w:rStyle w:val="FontStyle39"/>
          <w:sz w:val="20"/>
          <w:szCs w:val="20"/>
          <w:lang w:val="hr-HR" w:eastAsia="hr-HR"/>
        </w:rPr>
      </w:pPr>
      <w:r w:rsidRPr="00EE4242">
        <w:rPr>
          <w:rStyle w:val="FontStyle39"/>
          <w:sz w:val="20"/>
          <w:szCs w:val="20"/>
          <w:lang w:val="hr-HR" w:eastAsia="hr-HR"/>
        </w:rPr>
        <w:t>Natječaj za prodaju nekretnina temeljem ove Odluke raspisuje:</w:t>
      </w:r>
    </w:p>
    <w:p w:rsidR="00C53F8B" w:rsidRPr="00EE4242" w:rsidRDefault="004C6318" w:rsidP="00E75681">
      <w:pPr>
        <w:pStyle w:val="Style27"/>
        <w:widowControl/>
        <w:numPr>
          <w:ilvl w:val="0"/>
          <w:numId w:val="6"/>
        </w:numPr>
        <w:tabs>
          <w:tab w:val="left" w:pos="235"/>
        </w:tabs>
        <w:spacing w:before="5" w:line="235" w:lineRule="exact"/>
        <w:ind w:left="235" w:hanging="235"/>
        <w:rPr>
          <w:rStyle w:val="FontStyle39"/>
          <w:sz w:val="20"/>
          <w:szCs w:val="20"/>
          <w:lang w:val="hr-HR" w:eastAsia="hr-HR"/>
        </w:rPr>
      </w:pPr>
      <w:r w:rsidRPr="00EE4242">
        <w:rPr>
          <w:rStyle w:val="FontStyle39"/>
          <w:sz w:val="20"/>
          <w:szCs w:val="20"/>
          <w:lang w:val="hr-HR" w:eastAsia="hr-HR"/>
        </w:rPr>
        <w:t>Gradonačelnik, ako pojedinačna vrijednost tih nekretnina ne prelazi 0,5% iznosa prihoda bez primitaka ostvarenih u godini koja prethodi godini u kojoj se odlučuje o stjecanju i otuđivanju pokretnina i nekretnina, a najviše do 1.000.000,00 kuna, ako je stjecanje i otuđivanje planirano u proračunu i provedeno u skladu sa zakonskim propisima,</w:t>
      </w:r>
    </w:p>
    <w:p w:rsidR="00C53F8B" w:rsidRPr="00EE4242" w:rsidRDefault="004C6318" w:rsidP="00E75681">
      <w:pPr>
        <w:pStyle w:val="Style27"/>
        <w:widowControl/>
        <w:numPr>
          <w:ilvl w:val="0"/>
          <w:numId w:val="6"/>
        </w:numPr>
        <w:tabs>
          <w:tab w:val="left" w:pos="235"/>
        </w:tabs>
        <w:spacing w:before="10" w:line="235" w:lineRule="exact"/>
        <w:ind w:left="235" w:hanging="235"/>
        <w:rPr>
          <w:rStyle w:val="FontStyle39"/>
          <w:sz w:val="20"/>
          <w:szCs w:val="20"/>
          <w:lang w:val="hr-HR" w:eastAsia="hr-HR"/>
        </w:rPr>
      </w:pPr>
      <w:r w:rsidRPr="00EE4242">
        <w:rPr>
          <w:rStyle w:val="FontStyle39"/>
          <w:sz w:val="20"/>
          <w:szCs w:val="20"/>
          <w:lang w:val="hr-HR" w:eastAsia="hr-HR"/>
        </w:rPr>
        <w:t>Gradsko vijeće, ako je pojedinačna vrijednost nekretnina veća od iznosa iz prethodne alineje ovog stavka.</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 xml:space="preserve">Natječaj se objavljuje u dnevnom, tjednom ili lokalnom listu, na oglasnim pločama i službenim </w:t>
      </w:r>
      <w:r w:rsidRPr="00EE4242">
        <w:rPr>
          <w:rStyle w:val="FontStyle39"/>
          <w:sz w:val="20"/>
          <w:szCs w:val="20"/>
          <w:lang w:val="it-IT" w:eastAsia="hr-HR"/>
        </w:rPr>
        <w:t xml:space="preserve">web </w:t>
      </w:r>
      <w:r w:rsidRPr="00EE4242">
        <w:rPr>
          <w:rStyle w:val="FontStyle39"/>
          <w:sz w:val="20"/>
          <w:szCs w:val="20"/>
          <w:lang w:val="hr-HR" w:eastAsia="hr-HR"/>
        </w:rPr>
        <w:t>stranicama Grada.</w:t>
      </w:r>
    </w:p>
    <w:p w:rsidR="00C53F8B" w:rsidRPr="00EE4242" w:rsidRDefault="00C53F8B">
      <w:pPr>
        <w:pStyle w:val="Style3"/>
        <w:widowControl/>
        <w:spacing w:line="240" w:lineRule="exact"/>
        <w:jc w:val="left"/>
        <w:rPr>
          <w:sz w:val="20"/>
          <w:szCs w:val="20"/>
        </w:rPr>
      </w:pPr>
    </w:p>
    <w:p w:rsidR="00C53F8B" w:rsidRPr="00EE4242" w:rsidRDefault="004C6318">
      <w:pPr>
        <w:pStyle w:val="Style3"/>
        <w:widowControl/>
        <w:spacing w:before="34"/>
        <w:jc w:val="left"/>
        <w:rPr>
          <w:rStyle w:val="FontStyle40"/>
          <w:sz w:val="20"/>
          <w:szCs w:val="20"/>
          <w:lang w:val="hr-HR" w:eastAsia="hr-HR"/>
        </w:rPr>
      </w:pPr>
      <w:r w:rsidRPr="00EE4242">
        <w:rPr>
          <w:rStyle w:val="FontStyle40"/>
          <w:sz w:val="20"/>
          <w:szCs w:val="20"/>
          <w:lang w:val="hr-HR" w:eastAsia="hr-HR"/>
        </w:rPr>
        <w:t>a) Usmeno javno nadmetanje</w:t>
      </w:r>
    </w:p>
    <w:p w:rsidR="00C53F8B" w:rsidRPr="00EE4242" w:rsidRDefault="004C6318">
      <w:pPr>
        <w:pStyle w:val="Style3"/>
        <w:widowControl/>
        <w:spacing w:before="235"/>
        <w:jc w:val="center"/>
        <w:rPr>
          <w:rStyle w:val="FontStyle40"/>
          <w:sz w:val="20"/>
          <w:szCs w:val="20"/>
          <w:lang w:val="hr-HR" w:eastAsia="hr-HR"/>
        </w:rPr>
      </w:pPr>
      <w:r w:rsidRPr="00EE4242">
        <w:rPr>
          <w:rStyle w:val="FontStyle40"/>
          <w:sz w:val="20"/>
          <w:szCs w:val="20"/>
          <w:lang w:val="hr-HR" w:eastAsia="hr-HR"/>
        </w:rPr>
        <w:t>Članak 21.</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Ako se natječaj provodi usmenim javnim nadmetanjem, Gradonačelnik, odnosno Gradsko vijeće uz odluku o raspisivanju natječaja donosi rješenje o imenovanju stručnog povjerenstva za provedbu javnog nadmetanja.</w:t>
      </w:r>
    </w:p>
    <w:p w:rsidR="00C53F8B" w:rsidRPr="00EE4242" w:rsidRDefault="004C6318">
      <w:pPr>
        <w:pStyle w:val="Style7"/>
        <w:widowControl/>
        <w:ind w:left="797" w:firstLine="0"/>
        <w:jc w:val="left"/>
        <w:rPr>
          <w:rStyle w:val="FontStyle39"/>
          <w:sz w:val="20"/>
          <w:szCs w:val="20"/>
          <w:lang w:val="hr-HR" w:eastAsia="hr-HR"/>
        </w:rPr>
      </w:pPr>
      <w:r w:rsidRPr="00EE4242">
        <w:rPr>
          <w:rStyle w:val="FontStyle39"/>
          <w:sz w:val="20"/>
          <w:szCs w:val="20"/>
          <w:lang w:val="hr-HR" w:eastAsia="hr-HR"/>
        </w:rPr>
        <w:t>Povjerenstvo ima predsjednika i četiri (4)</w:t>
      </w:r>
    </w:p>
    <w:p w:rsidR="00C53F8B" w:rsidRPr="00EE4242" w:rsidRDefault="004C6318">
      <w:pPr>
        <w:pStyle w:val="Style12"/>
        <w:widowControl/>
        <w:spacing w:before="5" w:line="235" w:lineRule="exact"/>
        <w:jc w:val="left"/>
        <w:rPr>
          <w:rStyle w:val="FontStyle39"/>
          <w:sz w:val="20"/>
          <w:szCs w:val="20"/>
          <w:lang w:val="hr-HR" w:eastAsia="hr-HR"/>
        </w:rPr>
      </w:pPr>
      <w:r w:rsidRPr="00EE4242">
        <w:rPr>
          <w:rStyle w:val="FontStyle39"/>
          <w:sz w:val="20"/>
          <w:szCs w:val="20"/>
          <w:lang w:val="hr-HR" w:eastAsia="hr-HR"/>
        </w:rPr>
        <w:t>člana.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Stručno povjerenstvo iz stavka 2. ovog članka prije početka nadmetanja utvrđuje koji su natjecatelji uplatili jamčevinu i koji time mogu pristupiti usmenom javnom nadmetanju.</w:t>
      </w:r>
    </w:p>
    <w:p w:rsidR="00C53F8B" w:rsidRPr="00EE4242" w:rsidRDefault="004C6318">
      <w:pPr>
        <w:pStyle w:val="Style7"/>
        <w:widowControl/>
        <w:ind w:firstLine="744"/>
        <w:rPr>
          <w:rStyle w:val="FontStyle39"/>
          <w:sz w:val="20"/>
          <w:szCs w:val="20"/>
          <w:lang w:val="hr-HR" w:eastAsia="hr-HR"/>
        </w:rPr>
      </w:pPr>
      <w:r w:rsidRPr="00EE4242">
        <w:rPr>
          <w:rStyle w:val="FontStyle39"/>
          <w:sz w:val="20"/>
          <w:szCs w:val="20"/>
          <w:lang w:val="hr-HR" w:eastAsia="hr-HR"/>
        </w:rPr>
        <w:t>Prijava natjecatelja koji nije pristupio javnom nadmetanju neće se uzeti u razmatranje.</w:t>
      </w:r>
    </w:p>
    <w:p w:rsidR="00C53F8B" w:rsidRPr="00EE4242" w:rsidRDefault="00C53F8B">
      <w:pPr>
        <w:pStyle w:val="Style7"/>
        <w:widowControl/>
        <w:ind w:firstLine="744"/>
        <w:rPr>
          <w:rStyle w:val="FontStyle39"/>
          <w:sz w:val="20"/>
          <w:szCs w:val="20"/>
          <w:lang w:val="hr-HR" w:eastAsia="hr-HR"/>
        </w:rPr>
        <w:sectPr w:rsidR="00C53F8B" w:rsidRPr="00EE4242">
          <w:type w:val="continuous"/>
          <w:pgSz w:w="11905" w:h="16837"/>
          <w:pgMar w:top="470" w:right="1551" w:bottom="809" w:left="1273" w:header="720" w:footer="720" w:gutter="0"/>
          <w:cols w:num="2" w:space="720" w:equalWidth="0">
            <w:col w:w="4204" w:space="653"/>
            <w:col w:w="4224"/>
          </w:cols>
          <w:noEndnote/>
        </w:sectPr>
      </w:pPr>
    </w:p>
    <w:p w:rsidR="00C53F8B" w:rsidRPr="00EE4242" w:rsidRDefault="00C53F8B">
      <w:pPr>
        <w:widowControl/>
        <w:spacing w:line="115" w:lineRule="exact"/>
        <w:rPr>
          <w:sz w:val="20"/>
          <w:szCs w:val="20"/>
        </w:rPr>
      </w:pPr>
    </w:p>
    <w:p w:rsidR="00C53F8B" w:rsidRPr="00EE4242" w:rsidRDefault="00C53F8B">
      <w:pPr>
        <w:pStyle w:val="Style7"/>
        <w:widowControl/>
        <w:ind w:firstLine="744"/>
        <w:rPr>
          <w:rStyle w:val="FontStyle39"/>
          <w:sz w:val="20"/>
          <w:szCs w:val="20"/>
          <w:lang w:val="hr-HR" w:eastAsia="hr-HR"/>
        </w:rPr>
        <w:sectPr w:rsidR="00C53F8B" w:rsidRPr="00EE4242">
          <w:type w:val="continuous"/>
          <w:pgSz w:w="11905" w:h="16837"/>
          <w:pgMar w:top="419" w:right="1361" w:bottom="610" w:left="1514" w:header="720" w:footer="720" w:gutter="0"/>
          <w:cols w:space="60"/>
          <w:noEndnote/>
        </w:sectPr>
      </w:pPr>
    </w:p>
    <w:p w:rsidR="00C53F8B" w:rsidRPr="00EE4242" w:rsidRDefault="0069028E">
      <w:pPr>
        <w:pStyle w:val="Style7"/>
        <w:widowControl/>
        <w:rPr>
          <w:rStyle w:val="FontStyle39"/>
          <w:sz w:val="20"/>
          <w:szCs w:val="20"/>
          <w:lang w:val="hr-HR" w:eastAsia="hr-HR"/>
        </w:rPr>
      </w:pPr>
      <w:r>
        <w:rPr>
          <w:noProof/>
          <w:sz w:val="20"/>
          <w:szCs w:val="20"/>
        </w:rPr>
        <w:lastRenderedPageBreak/>
        <w:pict>
          <v:shape id="_x0000_s1030" type="#_x0000_t202" style="position:absolute;left:0;text-align:left;margin-left:-9.1pt;margin-top:0;width:467.25pt;height:22.55pt;z-index:5;mso-wrap-edited:f;mso-wrap-distance-left:1.9pt;mso-wrap-distance-right:1.9pt;mso-wrap-distance-bottom:15.6pt;mso-position-horizontal-relative:margin" filled="f" stroked="f">
            <v:textbox inset="0,0,0,0">
              <w:txbxContent>
                <w:p w:rsidR="00D92BFB" w:rsidRDefault="00D92BFB">
                  <w:pPr>
                    <w:widowControl/>
                  </w:pPr>
                  <w:r>
                    <w:pict>
                      <v:shape id="_x0000_i1032" type="#_x0000_t75" style="width:466.4pt;height:22.55pt">
                        <v:imagedata r:id="rId12" o:title=""/>
                      </v:shape>
                    </w:pict>
                  </w:r>
                </w:p>
              </w:txbxContent>
            </v:textbox>
            <w10:wrap type="topAndBottom" anchorx="margin"/>
          </v:shape>
        </w:pict>
      </w:r>
      <w:r w:rsidR="004C6318" w:rsidRPr="00EE4242">
        <w:rPr>
          <w:rStyle w:val="FontStyle39"/>
          <w:sz w:val="20"/>
          <w:szCs w:val="20"/>
          <w:lang w:val="hr-HR" w:eastAsia="hr-HR"/>
        </w:rPr>
        <w:t>Ukoliko se na natječaj prijavi samo jedan natjecatelj Gradonačelnik, odnosno Gradsko vijeće može odrediti da se nekretnina proda tom natjecatelju ili da se natječaj ponovi.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22.</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Prije početka usmenog javnog nadmetanja stručno povjerenstvo koje provodi postupak odredit će minimalni iznos svakog povećanja ponude, a koji iznosi najmanje 500,00 kuna.</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Za natjecatelja, koji nije pristupio nadmetanju u objavljenom vremenu i mjestu nadmetanja, smatra se da je odustao od prijave za natječaj.</w:t>
      </w:r>
    </w:p>
    <w:p w:rsidR="00C53F8B" w:rsidRPr="00EE4242" w:rsidRDefault="004C6318">
      <w:pPr>
        <w:pStyle w:val="Style7"/>
        <w:widowControl/>
        <w:spacing w:line="230" w:lineRule="exact"/>
        <w:ind w:firstLine="691"/>
        <w:rPr>
          <w:rStyle w:val="FontStyle39"/>
          <w:sz w:val="20"/>
          <w:szCs w:val="20"/>
          <w:lang w:val="hr-HR" w:eastAsia="hr-HR"/>
        </w:rPr>
      </w:pPr>
      <w:r w:rsidRPr="00EE4242">
        <w:rPr>
          <w:rStyle w:val="FontStyle39"/>
          <w:sz w:val="20"/>
          <w:szCs w:val="20"/>
          <w:lang w:val="hr-HR" w:eastAsia="hr-HR"/>
        </w:rPr>
        <w:t>Nakon što je u postupku nadmetanja utvrđen najviši iznos ponuđene cijene, smatra se da je postupak nadmetanja završen i utvrđuje se koji je natjecatelj i uz koju cijenu kupio nekretninu.</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Ako ponuditelj koji je u smislu prethodnog stavka stekao pravo na kupnju nekretnine, odustane od sklapanja ugovora o kupnji, gubi pravo na povrat jamčevine.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S utvrđenim najpovoljnijim natjecateljem će se u roku od 15 (petnaest) dana po zaključenju usmenog nadmetanja sklopiti ugovor o prodaji.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23.</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O usmenom nadmetanju vodi se zapisnik koji potpisuju prisutni članovi stručnog povjerenstva i zapisničar. Zapisnik se dostavlja sudionicima natječaja na njihov zahtjev.</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34" w:line="240" w:lineRule="auto"/>
        <w:jc w:val="left"/>
        <w:rPr>
          <w:rStyle w:val="FontStyle40"/>
          <w:sz w:val="20"/>
          <w:szCs w:val="20"/>
          <w:lang w:val="hr-HR" w:eastAsia="hr-HR"/>
        </w:rPr>
      </w:pPr>
      <w:r w:rsidRPr="00EE4242">
        <w:rPr>
          <w:rStyle w:val="FontStyle40"/>
          <w:sz w:val="20"/>
          <w:szCs w:val="20"/>
          <w:lang w:val="hr-HR" w:eastAsia="hr-HR"/>
        </w:rPr>
        <w:t>b) Pisano javno nadmetanje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24.</w:t>
      </w:r>
    </w:p>
    <w:p w:rsidR="00C53F8B" w:rsidRPr="00EE4242" w:rsidRDefault="00C53F8B">
      <w:pPr>
        <w:pStyle w:val="Style7"/>
        <w:widowControl/>
        <w:spacing w:line="240" w:lineRule="exact"/>
        <w:rPr>
          <w:sz w:val="20"/>
          <w:szCs w:val="20"/>
        </w:rPr>
      </w:pP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Ponude za pisano javno nadmetanje se dostavljaju poštom preporučeno ili osobno u pisarnicu upravnih tijela Grada, u zatvorenom omotu s upozorenjem «Ponuda za natječaj-ne otvaraj».</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Natjecatelji koji su podnijeli ponude u postupku pisanog javnog nadmetanja imaju pravo biti nazočni otvaranju ponuda.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Otvaranje ponuda vrši Povjerenstvo za raspolaganje nekretninama koje osniva i imenuje Gradonačelnik, odnosno Gradsko vijeće.</w:t>
      </w:r>
    </w:p>
    <w:p w:rsidR="00C53F8B" w:rsidRPr="00EE4242" w:rsidRDefault="004C6318">
      <w:pPr>
        <w:pStyle w:val="Style7"/>
        <w:widowControl/>
        <w:spacing w:line="230" w:lineRule="exact"/>
        <w:ind w:left="782" w:firstLine="0"/>
        <w:jc w:val="left"/>
        <w:rPr>
          <w:rStyle w:val="FontStyle39"/>
          <w:sz w:val="20"/>
          <w:szCs w:val="20"/>
          <w:lang w:val="hr-HR" w:eastAsia="hr-HR"/>
        </w:rPr>
      </w:pPr>
      <w:r w:rsidRPr="00EE4242">
        <w:rPr>
          <w:rStyle w:val="FontStyle39"/>
          <w:sz w:val="20"/>
          <w:szCs w:val="20"/>
          <w:lang w:val="hr-HR" w:eastAsia="hr-HR"/>
        </w:rPr>
        <w:t>Povjerenstvo ima predsjednika i četiri (4)</w:t>
      </w:r>
    </w:p>
    <w:p w:rsidR="00C53F8B" w:rsidRPr="00EE4242" w:rsidRDefault="004C6318">
      <w:pPr>
        <w:pStyle w:val="Style14"/>
        <w:widowControl/>
        <w:spacing w:before="10" w:line="230" w:lineRule="exact"/>
        <w:jc w:val="left"/>
        <w:rPr>
          <w:rStyle w:val="FontStyle39"/>
          <w:sz w:val="20"/>
          <w:szCs w:val="20"/>
          <w:lang w:val="hr-HR" w:eastAsia="hr-HR"/>
        </w:rPr>
      </w:pPr>
      <w:r w:rsidRPr="00EE4242">
        <w:rPr>
          <w:rStyle w:val="FontStyle39"/>
          <w:sz w:val="20"/>
          <w:szCs w:val="20"/>
          <w:lang w:val="hr-HR" w:eastAsia="hr-HR"/>
        </w:rPr>
        <w:t>člana.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Povjerenstvo će na sjednici najprije utvrditi da li je natječaj propisno objavljen, koliko je ponuda pristiglo i da li su ponude predane u roku. Nakon toga će se pristupiti otvaranju ponuda prema redoslijedu prispijeća, a o čemu se sastavlja zapisnik.</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Na temelju zapisnika iz prethodnog stavka, Povjerenstvo predlaže Gradonačelniku, odnosno Gradskom vijeću donošenje odluke o izboru najpovoljnijeg   ponuditelja   za   svaku   pojedinu nekretninu, odnosno o neprihvaćanju niti jedne ponude.</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25.</w:t>
      </w:r>
    </w:p>
    <w:p w:rsidR="00C53F8B" w:rsidRPr="00EE4242" w:rsidRDefault="00C53F8B">
      <w:pPr>
        <w:pStyle w:val="Style7"/>
        <w:widowControl/>
        <w:spacing w:line="240" w:lineRule="exact"/>
        <w:ind w:firstLine="710"/>
        <w:rPr>
          <w:sz w:val="20"/>
          <w:szCs w:val="20"/>
        </w:rPr>
      </w:pP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Odluku o izboru najpovoljnijeg ponuditelja za nekretninu za koju je raspisan natječaj za prodaju sukladno ovoj Odluci na prijedlog Povjerenstva, donosi:</w:t>
      </w:r>
    </w:p>
    <w:p w:rsidR="00C53F8B" w:rsidRPr="00EE4242" w:rsidRDefault="004C6318" w:rsidP="00E75681">
      <w:pPr>
        <w:pStyle w:val="Style1"/>
        <w:widowControl/>
        <w:numPr>
          <w:ilvl w:val="0"/>
          <w:numId w:val="2"/>
        </w:numPr>
        <w:tabs>
          <w:tab w:val="left" w:pos="168"/>
        </w:tabs>
        <w:spacing w:before="14" w:line="230" w:lineRule="exact"/>
        <w:ind w:left="168"/>
        <w:rPr>
          <w:rStyle w:val="FontStyle39"/>
          <w:sz w:val="20"/>
          <w:szCs w:val="20"/>
          <w:lang w:val="hr-HR" w:eastAsia="hr-HR"/>
        </w:rPr>
      </w:pPr>
      <w:r w:rsidRPr="00EE4242">
        <w:rPr>
          <w:rStyle w:val="FontStyle39"/>
          <w:sz w:val="20"/>
          <w:szCs w:val="20"/>
          <w:lang w:val="hr-HR" w:eastAsia="hr-HR"/>
        </w:rPr>
        <w:t>Gradonačelnik ako prodajna cijena iz članka 6. stavka 1. ove Odluke te nekretnine ne prelazi 0,5% iznosa prihoda bez primitaka ostvarenih u godini koja prethodi godini u kojoj se odlučuje o stjecanju i otuđivanju pokretnina i nekretnina, a najviše do 1.000.000 kuna, ako je stjecanje i otuđivanje planirano u proračunu i provedeno u skladu sa zakonskim propisima,</w:t>
      </w:r>
    </w:p>
    <w:p w:rsidR="00C53F8B" w:rsidRPr="00EE4242" w:rsidRDefault="004C6318" w:rsidP="00E75681">
      <w:pPr>
        <w:pStyle w:val="Style1"/>
        <w:widowControl/>
        <w:numPr>
          <w:ilvl w:val="0"/>
          <w:numId w:val="2"/>
        </w:numPr>
        <w:tabs>
          <w:tab w:val="left" w:pos="168"/>
        </w:tabs>
        <w:spacing w:before="5" w:line="230" w:lineRule="exact"/>
        <w:ind w:left="168"/>
        <w:rPr>
          <w:rStyle w:val="FontStyle39"/>
          <w:sz w:val="20"/>
          <w:szCs w:val="20"/>
          <w:lang w:val="hr-HR" w:eastAsia="hr-HR"/>
        </w:rPr>
      </w:pPr>
      <w:r w:rsidRPr="00EE4242">
        <w:rPr>
          <w:rStyle w:val="FontStyle39"/>
          <w:sz w:val="20"/>
          <w:szCs w:val="20"/>
          <w:lang w:val="hr-HR" w:eastAsia="hr-HR"/>
        </w:rPr>
        <w:t>Gradsko vijeće ako prodajna cijena prelazi 0,5% iznosa prihoda bez primitaka ostvarenih u godini koja prethodi godini u kojoj se odlučuje o stjecanju i otuđenju pokretnina i nekretnina, odnosno čija je pojedinačna vrijednost veća od 1.000.000 kuna, na temelju koje se zaključuje ugovor o prodaji nekretnine iz natječaja.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Povjerenstvo može, bez navođenja razloga, predložiti Gradonačelniku, odnosno Gradskom vijeću da ne prihvati niti jednu ponudu.</w:t>
      </w:r>
    </w:p>
    <w:p w:rsidR="00C53F8B" w:rsidRPr="00EE4242" w:rsidRDefault="004C6318">
      <w:pPr>
        <w:pStyle w:val="Style3"/>
        <w:widowControl/>
        <w:spacing w:before="240"/>
        <w:jc w:val="center"/>
        <w:rPr>
          <w:rStyle w:val="FontStyle40"/>
          <w:sz w:val="20"/>
          <w:szCs w:val="20"/>
          <w:lang w:val="hr-HR" w:eastAsia="hr-HR"/>
        </w:rPr>
      </w:pPr>
      <w:r w:rsidRPr="00EE4242">
        <w:rPr>
          <w:rStyle w:val="FontStyle40"/>
          <w:sz w:val="20"/>
          <w:szCs w:val="20"/>
          <w:lang w:val="hr-HR" w:eastAsia="hr-HR"/>
        </w:rPr>
        <w:t>Članak 26.</w:t>
      </w:r>
    </w:p>
    <w:p w:rsidR="00C53F8B" w:rsidRPr="00EE4242" w:rsidRDefault="004C6318">
      <w:pPr>
        <w:pStyle w:val="Style7"/>
        <w:widowControl/>
        <w:spacing w:before="235" w:line="230" w:lineRule="exact"/>
        <w:ind w:firstLine="701"/>
        <w:rPr>
          <w:rStyle w:val="FontStyle39"/>
          <w:sz w:val="20"/>
          <w:szCs w:val="20"/>
          <w:lang w:val="hr-HR" w:eastAsia="hr-HR"/>
        </w:rPr>
      </w:pPr>
      <w:r w:rsidRPr="00EE4242">
        <w:rPr>
          <w:rStyle w:val="FontStyle39"/>
          <w:sz w:val="20"/>
          <w:szCs w:val="20"/>
          <w:lang w:val="hr-HR" w:eastAsia="hr-HR"/>
        </w:rPr>
        <w:t>Nepravodobne, neuredne i nepotpune (bez dokaza o uplati jamčevine, bez točno određene cijene i si.), ili na drugi način protivne uvjetima iz natječaja podnesene ponude, Gradonačelnik, odnosno Gradsko vijeće, na prijedlog Povjerenstva odbacit će posebnom odlukom.</w:t>
      </w: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U slučaju da dva ili više natjecatelja ponude istu cijenu, a i u drugim uvjetima iz natječaja su dali iste ponude, usmenim nadmetanjem između tih natjecatelja će se utvrditi najpovoljnija ponuda.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O postupku otvaranja ponuda vodi se zapisnik koji potpisuju svi prisutni članovi Povjerenstva i zapisničar. Zapisnik se dostavlja sudionicima natječaja na njihov zahtjev.</w:t>
      </w:r>
    </w:p>
    <w:p w:rsidR="00C53F8B" w:rsidRPr="00EE4242" w:rsidRDefault="004C6318">
      <w:pPr>
        <w:pStyle w:val="Style10"/>
        <w:widowControl/>
        <w:spacing w:before="240"/>
        <w:ind w:left="283"/>
        <w:rPr>
          <w:rStyle w:val="FontStyle40"/>
          <w:sz w:val="20"/>
          <w:szCs w:val="20"/>
          <w:lang w:val="hr-HR" w:eastAsia="hr-HR"/>
        </w:rPr>
      </w:pPr>
      <w:r w:rsidRPr="00EE4242">
        <w:rPr>
          <w:rStyle w:val="FontStyle40"/>
          <w:sz w:val="20"/>
          <w:szCs w:val="20"/>
          <w:lang w:val="hr-HR" w:eastAsia="hr-HR"/>
        </w:rPr>
        <w:t>V. PRODAJA    NEKRETNINA    IZRAVNOM POGODBOM</w:t>
      </w:r>
    </w:p>
    <w:p w:rsidR="00C53F8B" w:rsidRPr="00EE4242" w:rsidRDefault="004C6318">
      <w:pPr>
        <w:pStyle w:val="Style3"/>
        <w:widowControl/>
        <w:spacing w:before="235"/>
        <w:jc w:val="center"/>
        <w:rPr>
          <w:rStyle w:val="FontStyle40"/>
          <w:sz w:val="20"/>
          <w:szCs w:val="20"/>
          <w:lang w:val="hr-HR" w:eastAsia="hr-HR"/>
        </w:rPr>
      </w:pPr>
      <w:r w:rsidRPr="00EE4242">
        <w:rPr>
          <w:rStyle w:val="FontStyle40"/>
          <w:sz w:val="20"/>
          <w:szCs w:val="20"/>
          <w:lang w:val="hr-HR" w:eastAsia="hr-HR"/>
        </w:rPr>
        <w:t>Članak 27.</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Nekretnine u vlasništvu Grada mogu se bez natječaja prodati samo u zakonom i ovom Odlukom u skladu sa zakonom predviđenim slučajevima.</w:t>
      </w:r>
    </w:p>
    <w:p w:rsidR="00C53F8B" w:rsidRPr="00EE4242" w:rsidRDefault="00C53F8B">
      <w:pPr>
        <w:pStyle w:val="Style3"/>
        <w:widowControl/>
        <w:spacing w:line="240" w:lineRule="exact"/>
        <w:jc w:val="center"/>
        <w:rPr>
          <w:sz w:val="20"/>
          <w:szCs w:val="20"/>
        </w:rPr>
      </w:pPr>
    </w:p>
    <w:p w:rsidR="00C53F8B" w:rsidRPr="00EE4242" w:rsidRDefault="004C6318">
      <w:pPr>
        <w:pStyle w:val="Style3"/>
        <w:widowControl/>
        <w:spacing w:before="5"/>
        <w:jc w:val="center"/>
        <w:rPr>
          <w:rStyle w:val="FontStyle40"/>
          <w:sz w:val="20"/>
          <w:szCs w:val="20"/>
          <w:lang w:val="hr-HR" w:eastAsia="hr-HR"/>
        </w:rPr>
      </w:pPr>
      <w:r w:rsidRPr="00EE4242">
        <w:rPr>
          <w:rStyle w:val="FontStyle40"/>
          <w:sz w:val="20"/>
          <w:szCs w:val="20"/>
          <w:lang w:val="hr-HR" w:eastAsia="hr-HR"/>
        </w:rPr>
        <w:t>Članak 28.</w:t>
      </w:r>
    </w:p>
    <w:p w:rsidR="00C53F8B" w:rsidRPr="00EE4242" w:rsidRDefault="004C6318">
      <w:pPr>
        <w:pStyle w:val="Style7"/>
        <w:widowControl/>
        <w:spacing w:before="230"/>
        <w:ind w:firstLine="720"/>
        <w:rPr>
          <w:rStyle w:val="FontStyle39"/>
          <w:sz w:val="20"/>
          <w:szCs w:val="20"/>
          <w:lang w:val="hr-HR" w:eastAsia="hr-HR"/>
        </w:rPr>
      </w:pPr>
      <w:r w:rsidRPr="00EE4242">
        <w:rPr>
          <w:rStyle w:val="FontStyle39"/>
          <w:sz w:val="20"/>
          <w:szCs w:val="20"/>
          <w:lang w:val="hr-HR" w:eastAsia="hr-HR"/>
        </w:rPr>
        <w:t>Izravnom pogodbom može se prodati građevinsko zemljište i ostale nekretnine u vlasništvu Grada:</w:t>
      </w:r>
    </w:p>
    <w:p w:rsidR="00C53F8B" w:rsidRPr="00EE4242" w:rsidRDefault="00C53F8B">
      <w:pPr>
        <w:pStyle w:val="Style7"/>
        <w:widowControl/>
        <w:spacing w:before="230"/>
        <w:ind w:firstLine="720"/>
        <w:rPr>
          <w:rStyle w:val="FontStyle39"/>
          <w:sz w:val="20"/>
          <w:szCs w:val="20"/>
          <w:lang w:val="hr-HR" w:eastAsia="hr-HR"/>
        </w:rPr>
        <w:sectPr w:rsidR="00C53F8B" w:rsidRPr="00EE4242">
          <w:type w:val="continuous"/>
          <w:pgSz w:w="11905" w:h="16837"/>
          <w:pgMar w:top="419" w:right="1361" w:bottom="610" w:left="1514" w:header="720" w:footer="720" w:gutter="0"/>
          <w:cols w:num="2" w:space="720" w:equalWidth="0">
            <w:col w:w="4185" w:space="648"/>
            <w:col w:w="4195"/>
          </w:cols>
          <w:noEndnote/>
        </w:sectPr>
      </w:pPr>
    </w:p>
    <w:p w:rsidR="00C53F8B" w:rsidRPr="00EE4242" w:rsidRDefault="00C53F8B">
      <w:pPr>
        <w:widowControl/>
        <w:spacing w:line="7" w:lineRule="exact"/>
        <w:rPr>
          <w:sz w:val="20"/>
          <w:szCs w:val="20"/>
        </w:rPr>
      </w:pPr>
    </w:p>
    <w:p w:rsidR="00C53F8B" w:rsidRPr="00EE4242" w:rsidRDefault="00C53F8B">
      <w:pPr>
        <w:pStyle w:val="Style7"/>
        <w:widowControl/>
        <w:spacing w:before="230"/>
        <w:ind w:firstLine="720"/>
        <w:rPr>
          <w:rStyle w:val="FontStyle39"/>
          <w:sz w:val="20"/>
          <w:szCs w:val="20"/>
          <w:lang w:val="hr-HR" w:eastAsia="hr-HR"/>
        </w:rPr>
        <w:sectPr w:rsidR="00C53F8B" w:rsidRPr="00EE4242">
          <w:type w:val="continuous"/>
          <w:pgSz w:w="11905" w:h="16837"/>
          <w:pgMar w:top="486" w:right="1562" w:bottom="601" w:left="1289" w:header="720" w:footer="720" w:gutter="0"/>
          <w:cols w:space="60"/>
          <w:noEndnote/>
        </w:sectPr>
      </w:pPr>
    </w:p>
    <w:p w:rsidR="00C53F8B" w:rsidRPr="00EE4242" w:rsidRDefault="0069028E" w:rsidP="00E75681">
      <w:pPr>
        <w:pStyle w:val="Style1"/>
        <w:widowControl/>
        <w:numPr>
          <w:ilvl w:val="0"/>
          <w:numId w:val="3"/>
        </w:numPr>
        <w:tabs>
          <w:tab w:val="left" w:pos="173"/>
        </w:tabs>
        <w:spacing w:before="5" w:line="230" w:lineRule="exact"/>
        <w:ind w:left="173" w:hanging="173"/>
        <w:rPr>
          <w:rStyle w:val="FontStyle39"/>
          <w:sz w:val="20"/>
          <w:szCs w:val="20"/>
          <w:lang w:val="hr-HR" w:eastAsia="hr-HR"/>
        </w:rPr>
      </w:pPr>
      <w:r>
        <w:rPr>
          <w:noProof/>
          <w:sz w:val="20"/>
          <w:szCs w:val="20"/>
        </w:rPr>
        <w:lastRenderedPageBreak/>
        <w:pict>
          <v:shape id="_x0000_s1031" type="#_x0000_t202" style="position:absolute;left:0;text-align:left;margin-left:-6.95pt;margin-top:0;width:464.4pt;height:18.7pt;z-index:6;mso-wrap-edited:f;mso-wrap-distance-left:1.9pt;mso-wrap-distance-right:1.9pt;mso-wrap-distance-bottom:17.05pt;mso-position-horizontal-relative:margin" filled="f" stroked="f">
            <v:textbox inset="0,0,0,0">
              <w:txbxContent>
                <w:p w:rsidR="00D92BFB" w:rsidRDefault="00D92BFB">
                  <w:pPr>
                    <w:widowControl/>
                  </w:pPr>
                  <w:r>
                    <w:pict>
                      <v:shape id="_x0000_i1033" type="#_x0000_t75" style="width:464.25pt;height:19.35pt">
                        <v:imagedata r:id="rId13" o:title=""/>
                      </v:shape>
                    </w:pict>
                  </w:r>
                </w:p>
              </w:txbxContent>
            </v:textbox>
            <w10:wrap type="topAndBottom" anchorx="margin"/>
          </v:shape>
        </w:pict>
      </w:r>
      <w:r w:rsidR="004C6318" w:rsidRPr="00EE4242">
        <w:rPr>
          <w:rStyle w:val="FontStyle39"/>
          <w:sz w:val="20"/>
          <w:szCs w:val="20"/>
          <w:lang w:val="hr-HR" w:eastAsia="hr-HR"/>
        </w:rPr>
        <w:t>kao naknada za nekretnine koje vlasnik ustupi Gradu za određene potrebe,</w:t>
      </w:r>
    </w:p>
    <w:p w:rsidR="00C53F8B" w:rsidRPr="00EE4242" w:rsidRDefault="004C6318" w:rsidP="00E75681">
      <w:pPr>
        <w:pStyle w:val="Style1"/>
        <w:widowControl/>
        <w:numPr>
          <w:ilvl w:val="0"/>
          <w:numId w:val="3"/>
        </w:numPr>
        <w:tabs>
          <w:tab w:val="left" w:pos="173"/>
        </w:tabs>
        <w:spacing w:line="230" w:lineRule="exact"/>
        <w:ind w:left="173" w:hanging="173"/>
        <w:rPr>
          <w:rStyle w:val="FontStyle39"/>
          <w:sz w:val="20"/>
          <w:szCs w:val="20"/>
          <w:lang w:val="hr-HR" w:eastAsia="hr-HR"/>
        </w:rPr>
      </w:pPr>
      <w:r w:rsidRPr="00EE4242">
        <w:rPr>
          <w:rStyle w:val="FontStyle39"/>
          <w:sz w:val="20"/>
          <w:szCs w:val="20"/>
          <w:lang w:val="hr-HR" w:eastAsia="hr-HR"/>
        </w:rPr>
        <w:t>u slučaju dvije uzastopne neuspjele prodaje putem natječaja,</w:t>
      </w:r>
    </w:p>
    <w:p w:rsidR="00C53F8B" w:rsidRPr="00EE4242" w:rsidRDefault="004C6318" w:rsidP="00E75681">
      <w:pPr>
        <w:pStyle w:val="Style1"/>
        <w:widowControl/>
        <w:numPr>
          <w:ilvl w:val="0"/>
          <w:numId w:val="3"/>
        </w:numPr>
        <w:tabs>
          <w:tab w:val="left" w:pos="173"/>
        </w:tabs>
        <w:spacing w:line="230" w:lineRule="exact"/>
        <w:ind w:left="173" w:hanging="173"/>
        <w:rPr>
          <w:rStyle w:val="FontStyle39"/>
          <w:sz w:val="20"/>
          <w:szCs w:val="20"/>
          <w:lang w:val="hr-HR" w:eastAsia="hr-HR"/>
        </w:rPr>
      </w:pPr>
      <w:r w:rsidRPr="00EE4242">
        <w:rPr>
          <w:rStyle w:val="FontStyle39"/>
          <w:sz w:val="20"/>
          <w:szCs w:val="20"/>
          <w:lang w:val="hr-HR" w:eastAsia="hr-HR"/>
        </w:rPr>
        <w:t>radi izgradnje vjerskih objekata, ustanova iz oblasti predškolskog odgoja, školskih ustanova, ustanova iz oblasti kulture i zdravstva, te izgradnje športskih objekata,</w:t>
      </w:r>
    </w:p>
    <w:p w:rsidR="00C53F8B" w:rsidRPr="00EE4242" w:rsidRDefault="004C6318" w:rsidP="00E75681">
      <w:pPr>
        <w:pStyle w:val="Style1"/>
        <w:widowControl/>
        <w:numPr>
          <w:ilvl w:val="0"/>
          <w:numId w:val="3"/>
        </w:numPr>
        <w:tabs>
          <w:tab w:val="left" w:pos="173"/>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radi izgradnje objekata komunalne infrastrukture,</w:t>
      </w:r>
    </w:p>
    <w:p w:rsidR="00C53F8B" w:rsidRPr="00EE4242" w:rsidRDefault="004C6318" w:rsidP="00E75681">
      <w:pPr>
        <w:pStyle w:val="Style1"/>
        <w:widowControl/>
        <w:numPr>
          <w:ilvl w:val="0"/>
          <w:numId w:val="3"/>
        </w:numPr>
        <w:tabs>
          <w:tab w:val="left" w:pos="173"/>
        </w:tabs>
        <w:spacing w:line="230" w:lineRule="exact"/>
        <w:ind w:left="173" w:hanging="173"/>
        <w:rPr>
          <w:rStyle w:val="FontStyle39"/>
          <w:sz w:val="20"/>
          <w:szCs w:val="20"/>
          <w:lang w:val="hr-HR" w:eastAsia="hr-HR"/>
        </w:rPr>
      </w:pPr>
      <w:r w:rsidRPr="00EE4242">
        <w:rPr>
          <w:rStyle w:val="FontStyle39"/>
          <w:sz w:val="20"/>
          <w:szCs w:val="20"/>
          <w:lang w:val="hr-HR" w:eastAsia="hr-HR"/>
        </w:rPr>
        <w:t>radi prodaje građevinskog zemljišta koje služi redovitoj uporabi zgrade,</w:t>
      </w:r>
    </w:p>
    <w:p w:rsidR="00C53F8B" w:rsidRPr="00EE4242" w:rsidRDefault="004C6318" w:rsidP="00E75681">
      <w:pPr>
        <w:pStyle w:val="Style1"/>
        <w:widowControl/>
        <w:numPr>
          <w:ilvl w:val="0"/>
          <w:numId w:val="3"/>
        </w:numPr>
        <w:tabs>
          <w:tab w:val="left" w:pos="173"/>
        </w:tabs>
        <w:spacing w:line="230" w:lineRule="exact"/>
        <w:ind w:left="173" w:hanging="173"/>
        <w:rPr>
          <w:rStyle w:val="FontStyle39"/>
          <w:sz w:val="20"/>
          <w:szCs w:val="20"/>
          <w:lang w:val="hr-HR" w:eastAsia="hr-HR"/>
        </w:rPr>
      </w:pPr>
      <w:r w:rsidRPr="00EE4242">
        <w:rPr>
          <w:rStyle w:val="FontStyle39"/>
          <w:sz w:val="20"/>
          <w:szCs w:val="20"/>
          <w:lang w:val="hr-HR" w:eastAsia="hr-HR"/>
        </w:rPr>
        <w:t>radi formiranja neizgrađene građevinske čestice u skladu s lokacijskom dozvolom ili detaljnim planom uređenja, ako taj dio ne prelazi 20% površine planirane građevinske čestice te u ostalim slučajevima propisanim zakonom.</w:t>
      </w:r>
    </w:p>
    <w:p w:rsidR="00C53F8B" w:rsidRPr="00EE4242" w:rsidRDefault="004C6318">
      <w:pPr>
        <w:pStyle w:val="Style4"/>
        <w:widowControl/>
        <w:spacing w:before="235" w:line="230" w:lineRule="exact"/>
        <w:jc w:val="left"/>
        <w:rPr>
          <w:rStyle w:val="FontStyle40"/>
          <w:sz w:val="20"/>
          <w:szCs w:val="20"/>
          <w:lang w:val="hr-HR" w:eastAsia="hr-HR"/>
        </w:rPr>
      </w:pPr>
      <w:r w:rsidRPr="00EE4242">
        <w:rPr>
          <w:rStyle w:val="FontStyle40"/>
          <w:sz w:val="20"/>
          <w:szCs w:val="20"/>
          <w:lang w:val="hr-HR" w:eastAsia="hr-HR"/>
        </w:rPr>
        <w:t xml:space="preserve">VI. </w:t>
      </w:r>
      <w:r w:rsidRPr="00EE4242">
        <w:rPr>
          <w:rStyle w:val="FontStyle39"/>
          <w:sz w:val="20"/>
          <w:szCs w:val="20"/>
          <w:lang w:val="hr-HR" w:eastAsia="hr-HR"/>
        </w:rPr>
        <w:t xml:space="preserve">OSNIVANJE </w:t>
      </w:r>
      <w:r w:rsidRPr="00EE4242">
        <w:rPr>
          <w:rStyle w:val="FontStyle40"/>
          <w:sz w:val="20"/>
          <w:szCs w:val="20"/>
          <w:lang w:val="hr-HR" w:eastAsia="hr-HR"/>
        </w:rPr>
        <w:t>PRAVA NA</w:t>
      </w:r>
    </w:p>
    <w:p w:rsidR="00C53F8B" w:rsidRPr="00EE4242" w:rsidRDefault="004C6318">
      <w:pPr>
        <w:pStyle w:val="Style3"/>
        <w:widowControl/>
        <w:spacing w:line="230" w:lineRule="exact"/>
        <w:ind w:left="360"/>
        <w:jc w:val="left"/>
        <w:rPr>
          <w:rStyle w:val="FontStyle40"/>
          <w:sz w:val="20"/>
          <w:szCs w:val="20"/>
          <w:lang w:val="hr-HR" w:eastAsia="hr-HR"/>
        </w:rPr>
      </w:pPr>
      <w:r w:rsidRPr="00EE4242">
        <w:rPr>
          <w:rStyle w:val="FontStyle40"/>
          <w:sz w:val="20"/>
          <w:szCs w:val="20"/>
          <w:lang w:val="hr-HR" w:eastAsia="hr-HR"/>
        </w:rPr>
        <w:t>NEKRETNINAMA U VLASNIŠTVU GRADA</w:t>
      </w:r>
    </w:p>
    <w:p w:rsidR="00C53F8B" w:rsidRPr="00EE4242" w:rsidRDefault="00C53F8B">
      <w:pPr>
        <w:pStyle w:val="Style30"/>
        <w:widowControl/>
        <w:spacing w:line="240" w:lineRule="exact"/>
        <w:ind w:firstLine="0"/>
        <w:rPr>
          <w:sz w:val="20"/>
          <w:szCs w:val="20"/>
        </w:rPr>
      </w:pPr>
    </w:p>
    <w:p w:rsidR="00C53F8B" w:rsidRPr="00EE4242" w:rsidRDefault="004C6318">
      <w:pPr>
        <w:pStyle w:val="Style30"/>
        <w:widowControl/>
        <w:tabs>
          <w:tab w:val="left" w:pos="216"/>
        </w:tabs>
        <w:spacing w:before="34" w:line="240" w:lineRule="auto"/>
        <w:ind w:firstLine="0"/>
        <w:rPr>
          <w:rStyle w:val="FontStyle40"/>
          <w:sz w:val="20"/>
          <w:szCs w:val="20"/>
          <w:lang w:val="hr-HR" w:eastAsia="hr-HR"/>
        </w:rPr>
      </w:pPr>
      <w:r w:rsidRPr="00EE4242">
        <w:rPr>
          <w:rStyle w:val="FontStyle40"/>
          <w:sz w:val="20"/>
          <w:szCs w:val="20"/>
          <w:lang w:val="hr-HR" w:eastAsia="hr-HR"/>
        </w:rPr>
        <w:t>a)</w:t>
      </w:r>
      <w:r w:rsidRPr="00EE4242">
        <w:rPr>
          <w:rStyle w:val="FontStyle40"/>
          <w:b w:val="0"/>
          <w:bCs w:val="0"/>
          <w:sz w:val="20"/>
          <w:szCs w:val="20"/>
          <w:lang w:val="hr-HR" w:eastAsia="hr-HR"/>
        </w:rPr>
        <w:tab/>
      </w:r>
      <w:r w:rsidRPr="00EE4242">
        <w:rPr>
          <w:rStyle w:val="FontStyle40"/>
          <w:sz w:val="20"/>
          <w:szCs w:val="20"/>
          <w:lang w:val="hr-HR" w:eastAsia="hr-HR"/>
        </w:rPr>
        <w:t>Stvarna služnost</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29.</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Stvarna služnost na nekretninama u vlasništvu Grada može se osnovati:</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ako je to nužno za odgovarajuće korištenje povlaštene nekretnine,</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ako se time bitno ne ugrožava normalno korištenje povlaštene nekretnine u vlasništvu Grada,</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ako se Gradu isplati odlukom o osnivanju služnosti utvrđena naknada.</w:t>
      </w:r>
    </w:p>
    <w:p w:rsidR="00C53F8B" w:rsidRPr="00EE4242" w:rsidRDefault="004C6318">
      <w:pPr>
        <w:pStyle w:val="Style7"/>
        <w:widowControl/>
        <w:ind w:left="749" w:firstLine="0"/>
        <w:jc w:val="left"/>
        <w:rPr>
          <w:rStyle w:val="FontStyle39"/>
          <w:sz w:val="20"/>
          <w:szCs w:val="20"/>
          <w:lang w:val="hr-HR" w:eastAsia="hr-HR"/>
        </w:rPr>
      </w:pPr>
      <w:r w:rsidRPr="00EE4242">
        <w:rPr>
          <w:rStyle w:val="FontStyle39"/>
          <w:sz w:val="20"/>
          <w:szCs w:val="20"/>
          <w:lang w:val="hr-HR" w:eastAsia="hr-HR"/>
        </w:rPr>
        <w:t>Visinu naknade utvrđuje Gradsko vijeće.</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 xml:space="preserve">Za određivanje visine naknade Gradsko vijeće može tražiti </w:t>
      </w:r>
      <w:r w:rsidRPr="00EE4242">
        <w:rPr>
          <w:rStyle w:val="FontStyle40"/>
          <w:sz w:val="20"/>
          <w:szCs w:val="20"/>
          <w:lang w:val="hr-HR" w:eastAsia="hr-HR"/>
        </w:rPr>
        <w:t xml:space="preserve">i </w:t>
      </w:r>
      <w:r w:rsidRPr="00EE4242">
        <w:rPr>
          <w:rStyle w:val="FontStyle39"/>
          <w:sz w:val="20"/>
          <w:szCs w:val="20"/>
          <w:lang w:val="hr-HR" w:eastAsia="hr-HR"/>
        </w:rPr>
        <w:t>mišljenje ovlaštenog sudskog vještaka određene struke.</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 xml:space="preserve">Ako se služnost osniva radi postavljanja komunalnih uređaja </w:t>
      </w:r>
      <w:r w:rsidRPr="00EE4242">
        <w:rPr>
          <w:rStyle w:val="FontStyle40"/>
          <w:sz w:val="20"/>
          <w:szCs w:val="20"/>
          <w:lang w:val="hr-HR" w:eastAsia="hr-HR"/>
        </w:rPr>
        <w:t xml:space="preserve">i </w:t>
      </w:r>
      <w:r w:rsidRPr="00EE4242">
        <w:rPr>
          <w:rStyle w:val="FontStyle39"/>
          <w:sz w:val="20"/>
          <w:szCs w:val="20"/>
          <w:lang w:val="hr-HR" w:eastAsia="hr-HR"/>
        </w:rPr>
        <w:t xml:space="preserve">instalacija </w:t>
      </w:r>
      <w:r w:rsidRPr="00EE4242">
        <w:rPr>
          <w:rStyle w:val="FontStyle40"/>
          <w:sz w:val="20"/>
          <w:szCs w:val="20"/>
          <w:lang w:val="hr-HR" w:eastAsia="hr-HR"/>
        </w:rPr>
        <w:t xml:space="preserve">od </w:t>
      </w:r>
      <w:r w:rsidRPr="00EE4242">
        <w:rPr>
          <w:rStyle w:val="FontStyle39"/>
          <w:sz w:val="20"/>
          <w:szCs w:val="20"/>
          <w:lang w:val="hr-HR" w:eastAsia="hr-HR"/>
        </w:rPr>
        <w:t xml:space="preserve">interesa za Grad i građane Grada, Gradsko vijeće može odobriti osnivanje služnosti </w:t>
      </w:r>
      <w:r w:rsidRPr="00EE4242">
        <w:rPr>
          <w:rStyle w:val="FontStyle40"/>
          <w:sz w:val="20"/>
          <w:szCs w:val="20"/>
          <w:lang w:val="hr-HR" w:eastAsia="hr-HR"/>
        </w:rPr>
        <w:t xml:space="preserve">za </w:t>
      </w:r>
      <w:r w:rsidRPr="00EE4242">
        <w:rPr>
          <w:rStyle w:val="FontStyle39"/>
          <w:sz w:val="20"/>
          <w:szCs w:val="20"/>
          <w:lang w:val="hr-HR" w:eastAsia="hr-HR"/>
        </w:rPr>
        <w:t>njihovo postavljanje bez naknade.</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O osnivanju služnosti Grad i predlagatelj zaključuju ugovor.</w:t>
      </w:r>
    </w:p>
    <w:p w:rsidR="00C53F8B" w:rsidRPr="00EE4242" w:rsidRDefault="004C6318">
      <w:pPr>
        <w:pStyle w:val="Style30"/>
        <w:widowControl/>
        <w:tabs>
          <w:tab w:val="left" w:pos="278"/>
        </w:tabs>
        <w:spacing w:before="230"/>
        <w:ind w:left="278"/>
        <w:rPr>
          <w:rStyle w:val="FontStyle40"/>
          <w:sz w:val="20"/>
          <w:szCs w:val="20"/>
          <w:lang w:val="hr-HR" w:eastAsia="hr-HR"/>
        </w:rPr>
      </w:pPr>
      <w:r w:rsidRPr="00EE4242">
        <w:rPr>
          <w:rStyle w:val="FontStyle40"/>
          <w:sz w:val="20"/>
          <w:szCs w:val="20"/>
          <w:lang w:val="hr-HR" w:eastAsia="hr-HR"/>
        </w:rPr>
        <w:t>b)</w:t>
      </w:r>
      <w:r w:rsidRPr="00EE4242">
        <w:rPr>
          <w:rStyle w:val="FontStyle40"/>
          <w:b w:val="0"/>
          <w:bCs w:val="0"/>
          <w:sz w:val="20"/>
          <w:szCs w:val="20"/>
          <w:lang w:val="hr-HR" w:eastAsia="hr-HR"/>
        </w:rPr>
        <w:tab/>
      </w:r>
      <w:r w:rsidRPr="00EE4242">
        <w:rPr>
          <w:rStyle w:val="FontStyle40"/>
          <w:sz w:val="20"/>
          <w:szCs w:val="20"/>
          <w:lang w:val="hr-HR" w:eastAsia="hr-HR"/>
        </w:rPr>
        <w:t>Pravo      građenja      na      neizgrađenom</w:t>
      </w:r>
      <w:r w:rsidRPr="00EE4242">
        <w:rPr>
          <w:rStyle w:val="FontStyle40"/>
          <w:sz w:val="20"/>
          <w:szCs w:val="20"/>
          <w:lang w:val="hr-HR" w:eastAsia="hr-HR"/>
        </w:rPr>
        <w:br/>
        <w:t>građevinskom zemljištu</w:t>
      </w:r>
    </w:p>
    <w:p w:rsidR="00C53F8B" w:rsidRPr="00EE4242" w:rsidRDefault="004C6318">
      <w:pPr>
        <w:pStyle w:val="Style4"/>
        <w:widowControl/>
        <w:spacing w:before="230" w:line="240" w:lineRule="auto"/>
        <w:rPr>
          <w:rStyle w:val="FontStyle40"/>
          <w:sz w:val="20"/>
          <w:szCs w:val="20"/>
          <w:lang w:val="hr-HR" w:eastAsia="hr-HR"/>
        </w:rPr>
      </w:pPr>
      <w:r w:rsidRPr="00EE4242">
        <w:rPr>
          <w:rStyle w:val="FontStyle40"/>
          <w:sz w:val="20"/>
          <w:szCs w:val="20"/>
          <w:lang w:val="hr-HR" w:eastAsia="hr-HR"/>
        </w:rPr>
        <w:t>Članak 30.</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Pravo građenja na neizgrađenom građevinskom zemljištu u vlasništvu Grada osniva se ugovorom.</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 xml:space="preserve">Odobrenje </w:t>
      </w:r>
      <w:r w:rsidRPr="00EE4242">
        <w:rPr>
          <w:rStyle w:val="FontStyle40"/>
          <w:sz w:val="20"/>
          <w:szCs w:val="20"/>
          <w:lang w:val="hr-HR" w:eastAsia="hr-HR"/>
        </w:rPr>
        <w:t xml:space="preserve">za </w:t>
      </w:r>
      <w:r w:rsidRPr="00EE4242">
        <w:rPr>
          <w:rStyle w:val="FontStyle39"/>
          <w:sz w:val="20"/>
          <w:szCs w:val="20"/>
          <w:lang w:val="hr-HR" w:eastAsia="hr-HR"/>
        </w:rPr>
        <w:t xml:space="preserve">osnivanje i uvjeti za osnivanje prava građenja utvrđuju se posebnom odlukom Gradonačelnika odnosno Gradskog vijeća sukladno Zakonu </w:t>
      </w:r>
      <w:r w:rsidRPr="00EE4242">
        <w:rPr>
          <w:rStyle w:val="FontStyle40"/>
          <w:sz w:val="20"/>
          <w:szCs w:val="20"/>
          <w:lang w:val="hr-HR" w:eastAsia="hr-HR"/>
        </w:rPr>
        <w:t xml:space="preserve">i </w:t>
      </w:r>
      <w:r w:rsidRPr="00EE4242">
        <w:rPr>
          <w:rStyle w:val="FontStyle39"/>
          <w:sz w:val="20"/>
          <w:szCs w:val="20"/>
          <w:lang w:val="hr-HR" w:eastAsia="hr-HR"/>
        </w:rPr>
        <w:t>Statutu Grada, te ovoj Odluci.</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Pravo građenja osniva se uz određenu naknadu, koja se određuje na način opisan u stavku 2. i 3. članka 29. ove Odluke, a iznimno se može</w:t>
      </w:r>
      <w:r w:rsidR="00EE4242">
        <w:rPr>
          <w:rStyle w:val="FontStyle39"/>
          <w:sz w:val="20"/>
          <w:szCs w:val="20"/>
          <w:lang w:val="hr-HR" w:eastAsia="hr-HR"/>
        </w:rPr>
        <w:br/>
      </w:r>
      <w:r w:rsidR="00EE4242">
        <w:rPr>
          <w:rStyle w:val="FontStyle39"/>
          <w:sz w:val="20"/>
          <w:szCs w:val="20"/>
          <w:lang w:val="hr-HR" w:eastAsia="hr-HR"/>
        </w:rPr>
        <w:br/>
      </w:r>
      <w:r w:rsidR="00EE4242">
        <w:rPr>
          <w:rStyle w:val="FontStyle39"/>
          <w:sz w:val="20"/>
          <w:szCs w:val="20"/>
          <w:lang w:val="hr-HR" w:eastAsia="hr-HR"/>
        </w:rPr>
        <w:br/>
      </w:r>
      <w:r w:rsidR="00EE4242">
        <w:rPr>
          <w:rStyle w:val="FontStyle39"/>
          <w:sz w:val="20"/>
          <w:szCs w:val="20"/>
          <w:lang w:val="hr-HR" w:eastAsia="hr-HR"/>
        </w:rPr>
        <w:br/>
      </w:r>
      <w:r w:rsidRPr="00EE4242">
        <w:rPr>
          <w:rStyle w:val="FontStyle39"/>
          <w:sz w:val="20"/>
          <w:szCs w:val="20"/>
          <w:lang w:val="hr-HR" w:eastAsia="hr-HR"/>
        </w:rPr>
        <w:t xml:space="preserve"> osnovati bez naknade, ako se osniva u korist trgovačkih društava i ustanova u vlasništvu ili pretežitom vlasništvu Grada.</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38" w:line="240" w:lineRule="auto"/>
        <w:jc w:val="left"/>
        <w:rPr>
          <w:rStyle w:val="FontStyle40"/>
          <w:sz w:val="20"/>
          <w:szCs w:val="20"/>
          <w:lang w:val="hr-HR" w:eastAsia="hr-HR"/>
        </w:rPr>
      </w:pPr>
      <w:r w:rsidRPr="00EE4242">
        <w:rPr>
          <w:rStyle w:val="FontStyle40"/>
          <w:sz w:val="20"/>
          <w:szCs w:val="20"/>
          <w:lang w:val="hr-HR" w:eastAsia="hr-HR"/>
        </w:rPr>
        <w:t>c) Založno pravo</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31.</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Založno pravo (hipoteka) na nekretninama u vlasništvu Grada može se dozvoliti samo ako je to u izravnom interesu za ostvarivanje funkcija Grada, kao i u interesu trgovačkih društava, ustanova i drugih subjekata u vlasništvu ili pretežitom vlasništvu Grada.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Odluku o osnivanju založnog prava donosi Gradonačelnik, odnosno Gradsko vijeće sukladno Zakonu i Statutu Grada, te ovoj Odluci.</w:t>
      </w:r>
    </w:p>
    <w:p w:rsidR="00C53F8B" w:rsidRPr="00EE4242" w:rsidRDefault="00C53F8B">
      <w:pPr>
        <w:pStyle w:val="Style8"/>
        <w:widowControl/>
        <w:spacing w:line="240" w:lineRule="exact"/>
        <w:jc w:val="left"/>
        <w:rPr>
          <w:sz w:val="20"/>
          <w:szCs w:val="20"/>
        </w:rPr>
      </w:pPr>
    </w:p>
    <w:p w:rsidR="00C53F8B" w:rsidRPr="00EE4242" w:rsidRDefault="004C6318">
      <w:pPr>
        <w:pStyle w:val="Style8"/>
        <w:widowControl/>
        <w:spacing w:before="38" w:line="240" w:lineRule="auto"/>
        <w:jc w:val="left"/>
        <w:rPr>
          <w:rStyle w:val="FontStyle39"/>
          <w:b/>
          <w:sz w:val="20"/>
          <w:szCs w:val="20"/>
          <w:lang w:val="hr-HR" w:eastAsia="hr-HR"/>
        </w:rPr>
      </w:pPr>
      <w:r w:rsidRPr="00EE4242">
        <w:rPr>
          <w:rStyle w:val="FontStyle39"/>
          <w:sz w:val="20"/>
          <w:szCs w:val="20"/>
          <w:lang w:val="hr-HR" w:eastAsia="hr-HR"/>
        </w:rPr>
        <w:t xml:space="preserve">VII. </w:t>
      </w:r>
      <w:r w:rsidRPr="00EE4242">
        <w:rPr>
          <w:rStyle w:val="FontStyle39"/>
          <w:b/>
          <w:sz w:val="20"/>
          <w:szCs w:val="20"/>
          <w:lang w:val="hr-HR" w:eastAsia="hr-HR"/>
        </w:rPr>
        <w:t>GOSPODARENJE NEKRETNINAMA</w:t>
      </w:r>
    </w:p>
    <w:p w:rsidR="00C53F8B" w:rsidRPr="00EE4242" w:rsidRDefault="004C6318">
      <w:pPr>
        <w:pStyle w:val="Style14"/>
        <w:widowControl/>
        <w:spacing w:before="38"/>
        <w:ind w:left="418"/>
        <w:jc w:val="left"/>
        <w:rPr>
          <w:rStyle w:val="FontStyle39"/>
          <w:b/>
          <w:sz w:val="20"/>
          <w:szCs w:val="20"/>
          <w:lang w:val="hr-HR" w:eastAsia="hr-HR"/>
        </w:rPr>
      </w:pPr>
      <w:r w:rsidRPr="00EE4242">
        <w:rPr>
          <w:rStyle w:val="FontStyle39"/>
          <w:b/>
          <w:sz w:val="20"/>
          <w:szCs w:val="20"/>
          <w:lang w:val="hr-HR" w:eastAsia="hr-HR"/>
        </w:rPr>
        <w:t>KOJIMA SE KORISTE MJESNI ODBORI</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32.</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Ovom Odlukom ujedno se uređuje način gospodarenja prostorijama domova i poslovnih prostora u vlasništvu Grada, a kojima se koriste mjesni odbori s područja Grada.</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Nekretninama iz stavka 1. ovog članka koriste se Mjesni odbori na čijem se teritoriju iste nalaze.</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Mjesni odbori obvezuju se gospodariti poslovnim prostorima i domovima kojima se koriste, a u vlasništvu su Grada, pažnjom dobrog gospodara.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33.</w:t>
      </w:r>
    </w:p>
    <w:p w:rsidR="00C53F8B" w:rsidRPr="00EE4242" w:rsidRDefault="004C6318">
      <w:pPr>
        <w:pStyle w:val="Style7"/>
        <w:widowControl/>
        <w:spacing w:before="235"/>
        <w:ind w:firstLine="725"/>
        <w:rPr>
          <w:rStyle w:val="FontStyle39"/>
          <w:sz w:val="20"/>
          <w:szCs w:val="20"/>
          <w:lang w:val="hr-HR" w:eastAsia="hr-HR"/>
        </w:rPr>
      </w:pPr>
      <w:r w:rsidRPr="00EE4242">
        <w:rPr>
          <w:rStyle w:val="FontStyle39"/>
          <w:sz w:val="20"/>
          <w:szCs w:val="20"/>
          <w:lang w:val="hr-HR" w:eastAsia="hr-HR"/>
        </w:rPr>
        <w:t>Mjesni odbori obvezuju se voditi brigu o održavanju prostora te načinu njihova korištenja.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34.</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Na prodaju poslovnih prostora koje koriste Mjesni odbori, primjenjuju se odredbe ove Odluke.</w:t>
      </w:r>
    </w:p>
    <w:p w:rsidR="00C53F8B" w:rsidRPr="00EE4242" w:rsidRDefault="004C6318">
      <w:pPr>
        <w:pStyle w:val="Style8"/>
        <w:widowControl/>
        <w:spacing w:before="235" w:line="240" w:lineRule="auto"/>
        <w:jc w:val="left"/>
        <w:rPr>
          <w:rStyle w:val="FontStyle39"/>
          <w:b/>
          <w:sz w:val="20"/>
          <w:szCs w:val="20"/>
          <w:lang w:val="hr-HR" w:eastAsia="hr-HR"/>
        </w:rPr>
      </w:pPr>
      <w:r w:rsidRPr="00EE4242">
        <w:rPr>
          <w:rStyle w:val="FontStyle39"/>
          <w:b/>
          <w:sz w:val="20"/>
          <w:szCs w:val="20"/>
          <w:lang w:val="hr-HR" w:eastAsia="hr-HR"/>
        </w:rPr>
        <w:t>VII. PRIJELAZNE I ZAVRŠNE ODREDBE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35.</w:t>
      </w:r>
    </w:p>
    <w:p w:rsidR="00C53F8B" w:rsidRPr="00EE4242" w:rsidRDefault="004C6318">
      <w:pPr>
        <w:pStyle w:val="Style7"/>
        <w:widowControl/>
        <w:spacing w:before="230"/>
        <w:ind w:firstLine="725"/>
        <w:rPr>
          <w:rStyle w:val="FontStyle39"/>
          <w:sz w:val="20"/>
          <w:szCs w:val="20"/>
          <w:lang w:val="hr-HR" w:eastAsia="hr-HR"/>
        </w:rPr>
      </w:pPr>
      <w:r w:rsidRPr="00EE4242">
        <w:rPr>
          <w:rStyle w:val="FontStyle39"/>
          <w:sz w:val="20"/>
          <w:szCs w:val="20"/>
          <w:lang w:val="hr-HR" w:eastAsia="hr-HR"/>
        </w:rPr>
        <w:t xml:space="preserve">Danom stupanja na snagu ove Odluke prestaje važiti Odluka </w:t>
      </w:r>
      <w:r w:rsidRPr="00EE4242">
        <w:rPr>
          <w:rStyle w:val="FontStyle40"/>
          <w:sz w:val="20"/>
          <w:szCs w:val="20"/>
          <w:lang w:val="hr-HR" w:eastAsia="hr-HR"/>
        </w:rPr>
        <w:t xml:space="preserve">o </w:t>
      </w:r>
      <w:r w:rsidRPr="00EE4242">
        <w:rPr>
          <w:rStyle w:val="FontStyle39"/>
          <w:sz w:val="20"/>
          <w:szCs w:val="20"/>
          <w:lang w:val="hr-HR" w:eastAsia="hr-HR"/>
        </w:rPr>
        <w:t>stjecanju nekretnina, upravljanju i raspolaganju nekretninama u vlasništvu Grada Staroga Grada («Službeni glasnik Grada Starog Grada», broj: 6/99, 5/02 i 7/07).</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36.</w:t>
      </w:r>
    </w:p>
    <w:p w:rsidR="00C53F8B" w:rsidRPr="00EE4242" w:rsidRDefault="004C6318">
      <w:pPr>
        <w:pStyle w:val="Style7"/>
        <w:widowControl/>
        <w:spacing w:before="240" w:line="240" w:lineRule="exact"/>
        <w:ind w:firstLine="720"/>
        <w:rPr>
          <w:rStyle w:val="FontStyle39"/>
          <w:sz w:val="20"/>
          <w:szCs w:val="20"/>
          <w:lang w:val="hr-HR" w:eastAsia="hr-HR"/>
        </w:rPr>
      </w:pPr>
      <w:r w:rsidRPr="00EE4242">
        <w:rPr>
          <w:rStyle w:val="FontStyle39"/>
          <w:sz w:val="20"/>
          <w:szCs w:val="20"/>
          <w:lang w:val="hr-HR" w:eastAsia="hr-HR"/>
        </w:rPr>
        <w:t>Ova Odluka stupa na snagu osmog dana od dana objave u «Službenom glasniku Grada Starog Grada».</w:t>
      </w:r>
    </w:p>
    <w:p w:rsidR="00C53F8B" w:rsidRPr="00EE4242" w:rsidRDefault="00C53F8B">
      <w:pPr>
        <w:pStyle w:val="Style7"/>
        <w:widowControl/>
        <w:spacing w:before="240" w:line="240" w:lineRule="exact"/>
        <w:ind w:firstLine="720"/>
        <w:rPr>
          <w:rStyle w:val="FontStyle39"/>
          <w:sz w:val="20"/>
          <w:szCs w:val="20"/>
          <w:lang w:val="hr-HR" w:eastAsia="hr-HR"/>
        </w:rPr>
        <w:sectPr w:rsidR="00C53F8B" w:rsidRPr="00EE4242">
          <w:type w:val="continuous"/>
          <w:pgSz w:w="11905" w:h="16837"/>
          <w:pgMar w:top="486" w:right="1562" w:bottom="601" w:left="1289" w:header="720" w:footer="720" w:gutter="0"/>
          <w:cols w:num="2" w:space="720" w:equalWidth="0">
            <w:col w:w="4190" w:space="658"/>
            <w:col w:w="4204"/>
          </w:cols>
          <w:noEndnote/>
        </w:sectPr>
      </w:pPr>
    </w:p>
    <w:p w:rsidR="00C53F8B" w:rsidRPr="00EE4242" w:rsidRDefault="0069028E">
      <w:pPr>
        <w:pStyle w:val="Style25"/>
        <w:widowControl/>
        <w:spacing w:line="230" w:lineRule="exact"/>
        <w:ind w:left="331"/>
        <w:rPr>
          <w:rStyle w:val="FontStyle41"/>
          <w:spacing w:val="50"/>
          <w:sz w:val="20"/>
          <w:szCs w:val="20"/>
          <w:lang w:val="hr-HR" w:eastAsia="hr-HR"/>
        </w:rPr>
      </w:pPr>
      <w:r w:rsidRPr="0069028E">
        <w:rPr>
          <w:noProof/>
          <w:sz w:val="20"/>
          <w:szCs w:val="20"/>
        </w:rPr>
        <w:lastRenderedPageBreak/>
        <w:pict>
          <v:shape id="_x0000_s1032" type="#_x0000_t202" style="position:absolute;left:0;text-align:left;margin-left:-7.9pt;margin-top:0;width:463.45pt;height:21.1pt;z-index:7;mso-wrap-edited:f;mso-wrap-distance-left:1.9pt;mso-wrap-distance-right:1.9pt;mso-wrap-distance-bottom:16.1pt;mso-position-horizontal-relative:margin" filled="f" stroked="f">
            <v:textbox inset="0,0,0,0">
              <w:txbxContent>
                <w:p w:rsidR="00D92BFB" w:rsidRDefault="00D92BFB">
                  <w:pPr>
                    <w:widowControl/>
                  </w:pPr>
                  <w:r>
                    <w:pict>
                      <v:shape id="_x0000_i1034" type="#_x0000_t75" style="width:463.15pt;height:21.5pt">
                        <v:imagedata r:id="rId14" o:title=""/>
                      </v:shape>
                    </w:pict>
                  </w:r>
                </w:p>
              </w:txbxContent>
            </v:textbox>
            <w10:wrap type="topAndBottom" anchorx="margin"/>
          </v:shape>
        </w:pict>
      </w:r>
      <w:r w:rsidRPr="0069028E">
        <w:rPr>
          <w:noProof/>
          <w:sz w:val="20"/>
          <w:szCs w:val="20"/>
        </w:rPr>
        <w:pict>
          <v:shape id="_x0000_s1033" type="#_x0000_t202" style="position:absolute;left:0;text-align:left;margin-left:-9.6pt;margin-top:164.65pt;width:224.4pt;height:19.2pt;z-index:8;mso-wrap-edited:f;mso-wrap-distance-left:1.9pt;mso-wrap-distance-right:1.9pt;mso-position-horizontal-relative:margin" filled="f" stroked="f">
            <v:textbox inset="0,0,0,0">
              <w:txbxContent>
                <w:p w:rsidR="00D92BFB" w:rsidRDefault="00D92BFB">
                  <w:pPr>
                    <w:widowControl/>
                  </w:pPr>
                  <w:r>
                    <w:pict>
                      <v:shape id="_x0000_i1035" type="#_x0000_t75" style="width:224.6pt;height:19.35pt">
                        <v:imagedata r:id="rId15" o:title=""/>
                      </v:shape>
                    </w:pict>
                  </w:r>
                </w:p>
              </w:txbxContent>
            </v:textbox>
            <w10:wrap type="square" side="largest" anchorx="margin"/>
          </v:shape>
        </w:pict>
      </w:r>
      <w:r w:rsidR="004C6318" w:rsidRPr="00EE4242">
        <w:rPr>
          <w:rStyle w:val="FontStyle41"/>
          <w:sz w:val="20"/>
          <w:szCs w:val="20"/>
          <w:lang w:val="hr-HR" w:eastAsia="hr-HR"/>
        </w:rPr>
        <w:t xml:space="preserve">REPUBLIKA HRVATSKA SPLITSKO-DALMA T1NSKA ŽUPANIJA </w:t>
      </w:r>
      <w:r w:rsidR="00E24C40">
        <w:rPr>
          <w:rStyle w:val="FontStyle41"/>
          <w:sz w:val="20"/>
          <w:szCs w:val="20"/>
          <w:lang w:val="hr-HR" w:eastAsia="hr-HR"/>
        </w:rPr>
        <w:br/>
      </w:r>
      <w:r w:rsidR="004C6318" w:rsidRPr="00EE4242">
        <w:rPr>
          <w:rStyle w:val="FontStyle41"/>
          <w:sz w:val="20"/>
          <w:szCs w:val="20"/>
          <w:lang w:val="hr-HR" w:eastAsia="hr-HR"/>
        </w:rPr>
        <w:t xml:space="preserve">GRAD STARI GRAD </w:t>
      </w:r>
      <w:r w:rsidR="00E24C40">
        <w:rPr>
          <w:rStyle w:val="FontStyle41"/>
          <w:sz w:val="20"/>
          <w:szCs w:val="20"/>
          <w:lang w:val="hr-HR" w:eastAsia="hr-HR"/>
        </w:rPr>
        <w:br/>
      </w:r>
      <w:r w:rsidR="004C6318" w:rsidRPr="00EE4242">
        <w:rPr>
          <w:rStyle w:val="FontStyle41"/>
          <w:spacing w:val="50"/>
          <w:sz w:val="20"/>
          <w:szCs w:val="20"/>
          <w:lang w:val="hr-HR" w:eastAsia="hr-HR"/>
        </w:rPr>
        <w:t>Gradsko</w:t>
      </w:r>
      <w:r w:rsidR="004C6318" w:rsidRPr="00EE4242">
        <w:rPr>
          <w:rStyle w:val="FontStyle41"/>
          <w:sz w:val="20"/>
          <w:szCs w:val="20"/>
          <w:lang w:val="hr-HR" w:eastAsia="hr-HR"/>
        </w:rPr>
        <w:t xml:space="preserve"> </w:t>
      </w:r>
      <w:r w:rsidR="004C6318" w:rsidRPr="00EE4242">
        <w:rPr>
          <w:rStyle w:val="FontStyle41"/>
          <w:spacing w:val="50"/>
          <w:sz w:val="20"/>
          <w:szCs w:val="20"/>
          <w:lang w:val="hr-HR" w:eastAsia="hr-HR"/>
        </w:rPr>
        <w:t>vijeće</w:t>
      </w:r>
    </w:p>
    <w:p w:rsidR="00C53F8B" w:rsidRPr="00EE4242" w:rsidRDefault="004C6318">
      <w:pPr>
        <w:pStyle w:val="Style28"/>
        <w:widowControl/>
        <w:spacing w:before="230" w:line="230" w:lineRule="exact"/>
        <w:jc w:val="left"/>
        <w:rPr>
          <w:rStyle w:val="FontStyle39"/>
          <w:sz w:val="20"/>
          <w:szCs w:val="20"/>
          <w:lang w:val="hr-HR" w:eastAsia="hr-HR"/>
        </w:rPr>
      </w:pPr>
      <w:r w:rsidRPr="00EE4242">
        <w:rPr>
          <w:rStyle w:val="FontStyle39"/>
          <w:sz w:val="20"/>
          <w:szCs w:val="20"/>
          <w:lang w:val="hr-HR" w:eastAsia="hr-HR"/>
        </w:rPr>
        <w:t>KLASA: 940-01/10-01/8</w:t>
      </w:r>
    </w:p>
    <w:p w:rsidR="00C53F8B" w:rsidRPr="00EE4242" w:rsidRDefault="004C6318">
      <w:pPr>
        <w:pStyle w:val="Style28"/>
        <w:widowControl/>
        <w:spacing w:line="230" w:lineRule="exact"/>
        <w:jc w:val="left"/>
        <w:rPr>
          <w:rStyle w:val="FontStyle39"/>
          <w:sz w:val="20"/>
          <w:szCs w:val="20"/>
          <w:lang w:val="hr-HR" w:eastAsia="hr-HR"/>
        </w:rPr>
      </w:pPr>
      <w:r w:rsidRPr="00EE4242">
        <w:rPr>
          <w:rStyle w:val="FontStyle39"/>
          <w:sz w:val="20"/>
          <w:szCs w:val="20"/>
          <w:lang w:val="hr-HR" w:eastAsia="hr-HR"/>
        </w:rPr>
        <w:t>URBROJ: 2128-03-10-2</w:t>
      </w:r>
    </w:p>
    <w:p w:rsidR="00C53F8B" w:rsidRPr="00EE4242" w:rsidRDefault="004C6318">
      <w:pPr>
        <w:pStyle w:val="Style28"/>
        <w:widowControl/>
        <w:spacing w:line="230" w:lineRule="exact"/>
        <w:jc w:val="left"/>
        <w:rPr>
          <w:rStyle w:val="FontStyle39"/>
          <w:sz w:val="20"/>
          <w:szCs w:val="20"/>
          <w:lang w:val="hr-HR" w:eastAsia="hr-HR"/>
        </w:rPr>
      </w:pPr>
      <w:r w:rsidRPr="00EE4242">
        <w:rPr>
          <w:rStyle w:val="FontStyle39"/>
          <w:sz w:val="20"/>
          <w:szCs w:val="20"/>
          <w:lang w:val="hr-HR" w:eastAsia="hr-HR"/>
        </w:rPr>
        <w:t>Stari Grad, 16. travnja 2010. godine</w:t>
      </w:r>
    </w:p>
    <w:p w:rsidR="00C53F8B" w:rsidRPr="00EE4242" w:rsidRDefault="004C6318">
      <w:pPr>
        <w:pStyle w:val="Style20"/>
        <w:widowControl/>
        <w:spacing w:line="230" w:lineRule="exact"/>
        <w:ind w:left="2251"/>
        <w:rPr>
          <w:rStyle w:val="FontStyle39"/>
          <w:sz w:val="20"/>
          <w:szCs w:val="20"/>
          <w:lang w:val="hr-HR" w:eastAsia="hr-HR"/>
        </w:rPr>
      </w:pPr>
      <w:r w:rsidRPr="00EE4242">
        <w:rPr>
          <w:rStyle w:val="FontStyle39"/>
          <w:sz w:val="20"/>
          <w:szCs w:val="20"/>
          <w:lang w:val="hr-HR" w:eastAsia="hr-HR"/>
        </w:rPr>
        <w:t>PREDSJEDNIK GRADSKOG VIJEĆA: Marijo Lušić Bulić, v.r.</w:t>
      </w:r>
    </w:p>
    <w:p w:rsidR="00C53F8B" w:rsidRPr="00EE4242" w:rsidRDefault="004C6318">
      <w:pPr>
        <w:pStyle w:val="Style7"/>
        <w:widowControl/>
        <w:spacing w:before="173" w:line="230" w:lineRule="exact"/>
        <w:ind w:firstLine="691"/>
        <w:rPr>
          <w:rStyle w:val="FontStyle39"/>
          <w:spacing w:val="50"/>
          <w:sz w:val="20"/>
          <w:szCs w:val="20"/>
          <w:lang w:val="hr-HR" w:eastAsia="hr-HR"/>
        </w:rPr>
      </w:pPr>
      <w:r w:rsidRPr="00EE4242">
        <w:rPr>
          <w:rStyle w:val="FontStyle39"/>
          <w:sz w:val="20"/>
          <w:szCs w:val="20"/>
          <w:lang w:val="hr-HR" w:eastAsia="hr-HR"/>
        </w:rPr>
        <w:t xml:space="preserve">Na temelju članka 3. i članka 6. stavka 2. Zakona o zakupu i prodaji poslovnoga prostora («NN» broj: 91/96., 124/97., 174/04. i 38/09.), članka 35. stavka 2. i članka 391. stavak 1. Zakona o vlasništvu i drugim stvarnim pravima («NN», broj: 91/96., 68/98., 137/99., 22/00., 73/00., 114/01., 79/06., 141/06., 146/08. i 38/09.), te članka 32. stavka 1. alineje 32. Statuta Grada Staroga Grada («Službeni glasnik Grada Starog Grada», broj 12/09 i 3/10) Gradsko vijeće Grada Staroga Grada na VI sjednici održanoj dana 16. travnja 2010. godine, </w:t>
      </w:r>
      <w:r w:rsidRPr="00EE4242">
        <w:rPr>
          <w:rStyle w:val="FontStyle39"/>
          <w:spacing w:val="50"/>
          <w:sz w:val="20"/>
          <w:szCs w:val="20"/>
          <w:lang w:val="hr-HR" w:eastAsia="hr-HR"/>
        </w:rPr>
        <w:t>donosi</w:t>
      </w:r>
    </w:p>
    <w:p w:rsidR="00C53F8B" w:rsidRPr="00EE4242" w:rsidRDefault="00C53F8B">
      <w:pPr>
        <w:pStyle w:val="Style2"/>
        <w:widowControl/>
        <w:spacing w:line="240" w:lineRule="exact"/>
        <w:jc w:val="center"/>
        <w:rPr>
          <w:sz w:val="20"/>
          <w:szCs w:val="20"/>
        </w:rPr>
      </w:pPr>
    </w:p>
    <w:p w:rsidR="00C53F8B" w:rsidRPr="00EE4242" w:rsidRDefault="004C6318">
      <w:pPr>
        <w:pStyle w:val="Style2"/>
        <w:widowControl/>
        <w:spacing w:before="24"/>
        <w:jc w:val="center"/>
        <w:rPr>
          <w:rStyle w:val="FontStyle42"/>
          <w:sz w:val="20"/>
          <w:szCs w:val="20"/>
          <w:lang w:val="hr-HR" w:eastAsia="hr-HR"/>
        </w:rPr>
      </w:pPr>
      <w:r w:rsidRPr="00EE4242">
        <w:rPr>
          <w:rStyle w:val="FontStyle42"/>
          <w:sz w:val="20"/>
          <w:szCs w:val="20"/>
          <w:lang w:val="hr-HR" w:eastAsia="hr-HR"/>
        </w:rPr>
        <w:t>ODLUKU</w:t>
      </w:r>
    </w:p>
    <w:p w:rsidR="00C53F8B" w:rsidRPr="00EE4242" w:rsidRDefault="004C6318">
      <w:pPr>
        <w:pStyle w:val="Style4"/>
        <w:widowControl/>
        <w:spacing w:line="230" w:lineRule="exact"/>
        <w:ind w:left="360"/>
        <w:rPr>
          <w:rStyle w:val="FontStyle40"/>
          <w:sz w:val="20"/>
          <w:szCs w:val="20"/>
          <w:lang w:val="hr-HR" w:eastAsia="hr-HR"/>
        </w:rPr>
      </w:pPr>
      <w:r w:rsidRPr="00EE4242">
        <w:rPr>
          <w:rStyle w:val="FontStyle40"/>
          <w:sz w:val="20"/>
          <w:szCs w:val="20"/>
          <w:lang w:val="hr-HR" w:eastAsia="hr-HR"/>
        </w:rPr>
        <w:t>o zakupu poslovnog prostora u vlasništvu Grada Staroga Grada</w:t>
      </w:r>
    </w:p>
    <w:p w:rsidR="00C53F8B" w:rsidRPr="00EE4242" w:rsidRDefault="004C6318">
      <w:pPr>
        <w:pStyle w:val="Style8"/>
        <w:widowControl/>
        <w:spacing w:before="240" w:line="240" w:lineRule="auto"/>
        <w:jc w:val="left"/>
        <w:rPr>
          <w:rStyle w:val="FontStyle39"/>
          <w:b/>
          <w:sz w:val="20"/>
          <w:szCs w:val="20"/>
          <w:lang w:val="hr-HR" w:eastAsia="hr-HR"/>
        </w:rPr>
      </w:pPr>
      <w:r w:rsidRPr="00EE4242">
        <w:rPr>
          <w:rStyle w:val="FontStyle39"/>
          <w:b/>
          <w:sz w:val="20"/>
          <w:szCs w:val="20"/>
          <w:lang w:val="hr-HR" w:eastAsia="hr-HR"/>
        </w:rPr>
        <w:t>I. OPĆE ODREDBE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1.</w:t>
      </w:r>
    </w:p>
    <w:p w:rsidR="00C53F8B" w:rsidRPr="00EE4242" w:rsidRDefault="004C6318">
      <w:pPr>
        <w:pStyle w:val="Style7"/>
        <w:widowControl/>
        <w:spacing w:before="235"/>
        <w:ind w:firstLine="701"/>
        <w:rPr>
          <w:rStyle w:val="FontStyle39"/>
          <w:sz w:val="20"/>
          <w:szCs w:val="20"/>
          <w:lang w:val="hr-HR" w:eastAsia="hr-HR"/>
        </w:rPr>
      </w:pPr>
      <w:r w:rsidRPr="00EE4242">
        <w:rPr>
          <w:rStyle w:val="FontStyle39"/>
          <w:sz w:val="20"/>
          <w:szCs w:val="20"/>
          <w:lang w:val="hr-HR" w:eastAsia="hr-HR"/>
        </w:rPr>
        <w:t>Ovom Odlukom uređuje se zasnivanje i prestanak zakupa poslovnog prostora, te međusobna prava i obveze zakupodavca i zakupnika poslovnog prostora u vlasništvu Grada Staroga Grada (u daljnjem tekstu: poslovni prostor), kao i poslovnog prostora na kojem Grad Stari Grad ima pravo raspolaganja i korištenja.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 xml:space="preserve">Ovom Odlukom utvrđuju se uvjeti, način i tijela ovlaštena za raspisivanje </w:t>
      </w:r>
      <w:r w:rsidRPr="00EE4242">
        <w:rPr>
          <w:rStyle w:val="FontStyle40"/>
          <w:sz w:val="20"/>
          <w:szCs w:val="20"/>
          <w:lang w:val="hr-HR" w:eastAsia="hr-HR"/>
        </w:rPr>
        <w:t xml:space="preserve">i </w:t>
      </w:r>
      <w:r w:rsidRPr="00EE4242">
        <w:rPr>
          <w:rStyle w:val="FontStyle39"/>
          <w:sz w:val="20"/>
          <w:szCs w:val="20"/>
          <w:lang w:val="hr-HR" w:eastAsia="hr-HR"/>
        </w:rPr>
        <w:t>provođenje javnog natječaja za davanje u zakup poslovnog prostora iz stavka 1. ovog članka.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 xml:space="preserve">Poslovnim prostorom </w:t>
      </w:r>
      <w:r w:rsidRPr="00EE4242">
        <w:rPr>
          <w:rStyle w:val="FontStyle40"/>
          <w:sz w:val="20"/>
          <w:szCs w:val="20"/>
          <w:lang w:val="hr-HR" w:eastAsia="hr-HR"/>
        </w:rPr>
        <w:t xml:space="preserve">iz </w:t>
      </w:r>
      <w:r w:rsidRPr="00EE4242">
        <w:rPr>
          <w:rStyle w:val="FontStyle39"/>
          <w:sz w:val="20"/>
          <w:szCs w:val="20"/>
          <w:lang w:val="hr-HR" w:eastAsia="hr-HR"/>
        </w:rPr>
        <w:t>stavka 1. ovog članka neposredno gospodari i upravlja Gradonačelnik Grada Staroga Grada (u daljnjem tekstu: Gradonačelnik).</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 xml:space="preserve">Poslovnim prostorom u smislu Zakona o zakupu i prodaji poslovnog prostora(«NN» broj: 91/96., 124/97., 174/04. i 38/09. - u daljnjem tekstu: Zakon) </w:t>
      </w:r>
      <w:r w:rsidRPr="00EE4242">
        <w:rPr>
          <w:rStyle w:val="FontStyle40"/>
          <w:sz w:val="20"/>
          <w:szCs w:val="20"/>
          <w:lang w:val="hr-HR" w:eastAsia="hr-HR"/>
        </w:rPr>
        <w:t xml:space="preserve">i </w:t>
      </w:r>
      <w:r w:rsidRPr="00EE4242">
        <w:rPr>
          <w:rStyle w:val="FontStyle39"/>
          <w:sz w:val="20"/>
          <w:szCs w:val="20"/>
          <w:lang w:val="hr-HR" w:eastAsia="hr-HR"/>
        </w:rPr>
        <w:t>u smislu ove Odluke smatraju se: poslovna zgrada, poslovna prostorija, garaža i garažno mjesto.</w:t>
      </w:r>
    </w:p>
    <w:p w:rsidR="00C53F8B" w:rsidRPr="00EE4242" w:rsidRDefault="004C6318">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Poslovnom zgradom smatra se zgrada namijenjena obavljanju poslovne djelatnosti ako se pretežitim dijelom i koristi u tu svrhu.</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Poslovnom prostorijom smatraju se jedna ili više prostorija u poslovnoj ili stambenoj zgradi namijenjenih obavljanju poslovne djelatnosti koje u pravilu čine građevinsku cjelinu i imaju zaseban glavni ulaz.</w:t>
      </w:r>
    </w:p>
    <w:p w:rsidR="00C53F8B" w:rsidRPr="00EE4242" w:rsidRDefault="004C6318">
      <w:pPr>
        <w:pStyle w:val="Style7"/>
        <w:widowControl/>
        <w:spacing w:line="230" w:lineRule="exact"/>
        <w:ind w:left="730" w:firstLine="0"/>
        <w:jc w:val="left"/>
        <w:rPr>
          <w:rStyle w:val="FontStyle39"/>
          <w:sz w:val="20"/>
          <w:szCs w:val="20"/>
          <w:lang w:val="hr-HR" w:eastAsia="hr-HR"/>
        </w:rPr>
      </w:pPr>
      <w:r w:rsidRPr="00EE4242">
        <w:rPr>
          <w:rStyle w:val="FontStyle39"/>
          <w:sz w:val="20"/>
          <w:szCs w:val="20"/>
          <w:lang w:val="hr-HR" w:eastAsia="hr-HR"/>
        </w:rPr>
        <w:t>Garaža je prostor za smještaj vozila.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Garažno mjesto je prostor za smještaj vozila u garaži.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w:t>
      </w:r>
    </w:p>
    <w:p w:rsidR="00C53F8B" w:rsidRPr="00EE4242" w:rsidRDefault="004C6318">
      <w:pPr>
        <w:pStyle w:val="Style7"/>
        <w:widowControl/>
        <w:spacing w:before="235" w:line="230" w:lineRule="exact"/>
        <w:ind w:firstLine="715"/>
        <w:rPr>
          <w:rStyle w:val="FontStyle39"/>
          <w:sz w:val="20"/>
          <w:szCs w:val="20"/>
          <w:lang w:val="hr-HR" w:eastAsia="hr-HR"/>
        </w:rPr>
      </w:pPr>
      <w:r w:rsidRPr="00EE4242">
        <w:rPr>
          <w:rStyle w:val="FontStyle39"/>
          <w:sz w:val="20"/>
          <w:szCs w:val="20"/>
          <w:lang w:val="hr-HR" w:eastAsia="hr-HR"/>
        </w:rPr>
        <w:t>U upravljanju, raspolaganju i korištenju poslovnim prostorom u vlasništvu Grada, Gradonačelnik:</w:t>
      </w:r>
    </w:p>
    <w:p w:rsidR="00C53F8B" w:rsidRPr="00EE4242" w:rsidRDefault="004C6318" w:rsidP="00E75681">
      <w:pPr>
        <w:pStyle w:val="Style1"/>
        <w:widowControl/>
        <w:numPr>
          <w:ilvl w:val="0"/>
          <w:numId w:val="2"/>
        </w:numPr>
        <w:tabs>
          <w:tab w:val="left" w:pos="168"/>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odlučuje o davanju poslovnog prostora u zakup;</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donosi odluku o raspisivanju javnog natječaja za davanje u zakup poslovnog prostora;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donosi odluku o odabiru najpovoljnijeg ponuditelja;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daje suglasnost za davanje poslovnog prostora u podzakup;</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odobrava adaptaciju poslovnog prostora;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odlučuje o povratu uloženih sredstava zakupnika u poslovni prostor;</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odlučuje o zajedničkom ulaganju sredstava zakupodavca i zakupnika u poslovni prostor;</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odlučuje o prestanku zakupa poslovnog prostora;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odobrava sklapanje novog ugovora o zakupu sa sadašnjim zakupnikom poslovnog prostora nakon isteka ugovora o zakupu, sukladno odredbama Zakona i ove Odluke;</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obavlja i druge poslove gospodarenja i upravljanja poslovnim prostorom koji proizlaze iz Zakona i ove Odluke.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Stručne i administrativne poslove za Gradonačelnika, kao i ostale poslove vezane za upravljanje poslovnim prostorima obavlja Jedinstveni upravni odjel Grada Staroga Grada (u daljnjem tekstu: Odjel).</w:t>
      </w:r>
    </w:p>
    <w:p w:rsidR="00C53F8B" w:rsidRPr="00EE4242" w:rsidRDefault="00C53F8B">
      <w:pPr>
        <w:pStyle w:val="Style1"/>
        <w:widowControl/>
        <w:spacing w:line="240" w:lineRule="exact"/>
        <w:ind w:firstLine="0"/>
        <w:jc w:val="left"/>
        <w:rPr>
          <w:sz w:val="20"/>
          <w:szCs w:val="20"/>
        </w:rPr>
      </w:pPr>
    </w:p>
    <w:p w:rsidR="00C53F8B" w:rsidRPr="00EE4242" w:rsidRDefault="004C6318">
      <w:pPr>
        <w:pStyle w:val="Style1"/>
        <w:widowControl/>
        <w:tabs>
          <w:tab w:val="left" w:pos="245"/>
        </w:tabs>
        <w:spacing w:before="34" w:line="240" w:lineRule="auto"/>
        <w:ind w:firstLine="0"/>
        <w:jc w:val="left"/>
        <w:rPr>
          <w:rStyle w:val="FontStyle39"/>
          <w:b/>
          <w:sz w:val="20"/>
          <w:szCs w:val="20"/>
          <w:lang w:val="hr-HR" w:eastAsia="hr-HR"/>
        </w:rPr>
      </w:pPr>
      <w:r w:rsidRPr="00EE4242">
        <w:rPr>
          <w:rStyle w:val="FontStyle39"/>
          <w:b/>
          <w:sz w:val="20"/>
          <w:szCs w:val="20"/>
          <w:lang w:val="hr-HR" w:eastAsia="hr-HR"/>
        </w:rPr>
        <w:t>II.</w:t>
      </w:r>
      <w:r w:rsidRPr="00EE4242">
        <w:rPr>
          <w:rStyle w:val="FontStyle39"/>
          <w:b/>
          <w:sz w:val="20"/>
          <w:szCs w:val="20"/>
          <w:lang w:val="hr-HR" w:eastAsia="hr-HR"/>
        </w:rPr>
        <w:tab/>
        <w:t>NAMJENA POSLOVNOG PROSTORA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5.</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Gradsko vijeće Grada Staroga Grada može posebnom odlukom propisati da se poslovni prostor u zgradama u vlasništvu Grada koje se nalaze u određenim ulicama, dijelovima ulica ili na određenim trgovima može koristiti za obavljanje samo određenih djelatnosti.</w:t>
      </w:r>
    </w:p>
    <w:p w:rsidR="00C53F8B" w:rsidRPr="00EE4242" w:rsidRDefault="004C6318">
      <w:pPr>
        <w:pStyle w:val="Style23"/>
        <w:widowControl/>
        <w:tabs>
          <w:tab w:val="left" w:pos="379"/>
        </w:tabs>
        <w:spacing w:before="230"/>
        <w:ind w:left="379" w:right="1094"/>
        <w:jc w:val="left"/>
        <w:rPr>
          <w:rStyle w:val="FontStyle39"/>
          <w:b/>
          <w:sz w:val="20"/>
          <w:szCs w:val="20"/>
          <w:lang w:val="hr-HR" w:eastAsia="hr-HR"/>
        </w:rPr>
      </w:pPr>
      <w:r w:rsidRPr="00EE4242">
        <w:rPr>
          <w:rStyle w:val="FontStyle39"/>
          <w:b/>
          <w:sz w:val="20"/>
          <w:szCs w:val="20"/>
          <w:lang w:val="hr-HR" w:eastAsia="hr-HR"/>
        </w:rPr>
        <w:t>III.</w:t>
      </w:r>
      <w:r w:rsidRPr="00EE4242">
        <w:rPr>
          <w:rStyle w:val="FontStyle39"/>
          <w:b/>
          <w:sz w:val="20"/>
          <w:szCs w:val="20"/>
          <w:lang w:val="hr-HR" w:eastAsia="hr-HR"/>
        </w:rPr>
        <w:tab/>
        <w:t>RADNJE KOJE PRETHODE</w:t>
      </w:r>
      <w:r w:rsidRPr="00EE4242">
        <w:rPr>
          <w:rStyle w:val="FontStyle39"/>
          <w:b/>
          <w:sz w:val="20"/>
          <w:szCs w:val="20"/>
          <w:lang w:val="hr-HR" w:eastAsia="hr-HR"/>
        </w:rPr>
        <w:br/>
        <w:t>ZASNIVANJU ZAKUPA</w:t>
      </w:r>
    </w:p>
    <w:p w:rsidR="00C53F8B" w:rsidRPr="00EE4242" w:rsidRDefault="00C53F8B">
      <w:pPr>
        <w:pStyle w:val="Style23"/>
        <w:widowControl/>
        <w:tabs>
          <w:tab w:val="left" w:pos="379"/>
        </w:tabs>
        <w:spacing w:before="230"/>
        <w:ind w:left="379" w:right="1094"/>
        <w:jc w:val="left"/>
        <w:rPr>
          <w:rStyle w:val="FontStyle39"/>
          <w:b/>
          <w:sz w:val="20"/>
          <w:szCs w:val="20"/>
          <w:lang w:val="hr-HR" w:eastAsia="hr-HR"/>
        </w:rPr>
        <w:sectPr w:rsidR="00C53F8B" w:rsidRPr="00EE4242">
          <w:pgSz w:w="11905" w:h="16837"/>
          <w:pgMar w:top="478" w:right="1365" w:bottom="1079" w:left="1544" w:header="720" w:footer="720" w:gutter="0"/>
          <w:cols w:num="2" w:space="720" w:equalWidth="0">
            <w:col w:w="4161" w:space="648"/>
            <w:col w:w="4185"/>
          </w:cols>
          <w:noEndnote/>
        </w:sectPr>
      </w:pPr>
    </w:p>
    <w:p w:rsidR="00C53F8B" w:rsidRPr="00EE4242" w:rsidRDefault="00C53F8B">
      <w:pPr>
        <w:widowControl/>
        <w:spacing w:line="8" w:lineRule="exact"/>
        <w:rPr>
          <w:b/>
          <w:sz w:val="20"/>
          <w:szCs w:val="20"/>
        </w:rPr>
      </w:pPr>
    </w:p>
    <w:p w:rsidR="00C53F8B" w:rsidRPr="00EE4242" w:rsidRDefault="00C53F8B">
      <w:pPr>
        <w:pStyle w:val="Style23"/>
        <w:widowControl/>
        <w:tabs>
          <w:tab w:val="left" w:pos="379"/>
        </w:tabs>
        <w:spacing w:before="230"/>
        <w:ind w:left="379" w:right="1094"/>
        <w:jc w:val="left"/>
        <w:rPr>
          <w:rStyle w:val="FontStyle39"/>
          <w:sz w:val="20"/>
          <w:szCs w:val="20"/>
          <w:lang w:val="hr-HR" w:eastAsia="hr-HR"/>
        </w:rPr>
        <w:sectPr w:rsidR="00C53F8B" w:rsidRPr="00EE4242">
          <w:type w:val="continuous"/>
          <w:pgSz w:w="11905" w:h="16837"/>
          <w:pgMar w:top="409" w:right="1591" w:bottom="644" w:left="1237" w:header="720" w:footer="720" w:gutter="0"/>
          <w:cols w:space="60"/>
          <w:noEndnote/>
        </w:sectPr>
      </w:pPr>
    </w:p>
    <w:p w:rsidR="00C53F8B" w:rsidRPr="00EE4242" w:rsidRDefault="0069028E">
      <w:pPr>
        <w:pStyle w:val="Style4"/>
        <w:widowControl/>
        <w:spacing w:before="19" w:line="240" w:lineRule="auto"/>
        <w:rPr>
          <w:rStyle w:val="FontStyle40"/>
          <w:sz w:val="20"/>
          <w:szCs w:val="20"/>
          <w:lang w:val="hr-HR" w:eastAsia="hr-HR"/>
        </w:rPr>
      </w:pPr>
      <w:r w:rsidRPr="0069028E">
        <w:rPr>
          <w:noProof/>
          <w:sz w:val="20"/>
          <w:szCs w:val="20"/>
        </w:rPr>
        <w:lastRenderedPageBreak/>
        <w:pict>
          <v:shape id="_x0000_s1034" type="#_x0000_t202" style="position:absolute;left:0;text-align:left;margin-left:-11.05pt;margin-top:0;width:471.1pt;height:21.85pt;z-index:9;mso-wrap-edited:f;mso-wrap-distance-left:1.9pt;mso-wrap-distance-right:1.9pt;mso-wrap-distance-bottom:16.1pt;mso-position-horizontal-relative:margin" filled="f" stroked="f">
            <v:textbox inset="0,0,0,0">
              <w:txbxContent>
                <w:p w:rsidR="00D92BFB" w:rsidRDefault="00D92BFB">
                  <w:pPr>
                    <w:widowControl/>
                  </w:pPr>
                  <w:r>
                    <w:pict>
                      <v:shape id="_x0000_i1036" type="#_x0000_t75" style="width:471.75pt;height:21.5pt">
                        <v:imagedata r:id="rId16" o:title=""/>
                      </v:shape>
                    </w:pict>
                  </w:r>
                </w:p>
              </w:txbxContent>
            </v:textbox>
            <w10:wrap type="topAndBottom" anchorx="margin"/>
          </v:shape>
        </w:pict>
      </w:r>
      <w:r w:rsidR="004C6318" w:rsidRPr="00EE4242">
        <w:rPr>
          <w:rStyle w:val="FontStyle40"/>
          <w:sz w:val="20"/>
          <w:szCs w:val="20"/>
          <w:lang w:val="hr-HR" w:eastAsia="hr-HR"/>
        </w:rPr>
        <w:t>Članak 6.</w:t>
      </w:r>
    </w:p>
    <w:p w:rsidR="00C53F8B" w:rsidRPr="00EE4242" w:rsidRDefault="004C6318">
      <w:pPr>
        <w:pStyle w:val="Style7"/>
        <w:widowControl/>
        <w:spacing w:before="235" w:line="230" w:lineRule="exact"/>
        <w:ind w:firstLine="725"/>
        <w:rPr>
          <w:rStyle w:val="FontStyle39"/>
          <w:sz w:val="20"/>
          <w:szCs w:val="20"/>
          <w:lang w:val="hr-HR" w:eastAsia="hr-HR"/>
        </w:rPr>
      </w:pPr>
      <w:r w:rsidRPr="00EE4242">
        <w:rPr>
          <w:rStyle w:val="FontStyle39"/>
          <w:sz w:val="20"/>
          <w:szCs w:val="20"/>
          <w:lang w:val="hr-HR" w:eastAsia="hr-HR"/>
        </w:rPr>
        <w:t>Prije donošenja odluke o raspisivanju javnog natječaja za davanje u zakup određenog poslovnog prostora, Odjel utvrđuje stanje i opremljenost tog poslovnog prostora o čemu sastavlja zapisnik.</w:t>
      </w:r>
    </w:p>
    <w:p w:rsidR="00C53F8B" w:rsidRPr="00EE4242" w:rsidRDefault="004C6318">
      <w:pPr>
        <w:pStyle w:val="Style7"/>
        <w:widowControl/>
        <w:spacing w:line="230" w:lineRule="exact"/>
        <w:ind w:firstLine="691"/>
        <w:rPr>
          <w:rStyle w:val="FontStyle39"/>
          <w:sz w:val="20"/>
          <w:szCs w:val="20"/>
          <w:lang w:val="hr-HR" w:eastAsia="hr-HR"/>
        </w:rPr>
      </w:pPr>
      <w:r w:rsidRPr="00EE4242">
        <w:rPr>
          <w:rStyle w:val="FontStyle39"/>
          <w:sz w:val="20"/>
          <w:szCs w:val="20"/>
          <w:lang w:val="hr-HR" w:eastAsia="hr-HR"/>
        </w:rPr>
        <w:t>Zapisnikom iz stavka 1. ovog članka utvrđuje se opća opremljenost prostora (stanje podova, zidova i stropova, vanjske i unutarnje stolarije, postojanje i stanje sanitarnog čvora, vodovodne i električne instalacije), primjerenost postojećeg stanja uređenja prostora planiranim namjenama, kao i potreba ulaganja u preuređenje istog radi ispunjavanja minimalnih tehničkih uvjeta radi njegovog osposobljavanja za obavljanje utvrđene djelatnosti.</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7.</w:t>
      </w:r>
    </w:p>
    <w:p w:rsidR="00C53F8B" w:rsidRPr="00EE4242" w:rsidRDefault="004C6318">
      <w:pPr>
        <w:pStyle w:val="Style7"/>
        <w:widowControl/>
        <w:spacing w:before="230"/>
        <w:ind w:firstLine="696"/>
        <w:rPr>
          <w:rStyle w:val="FontStyle39"/>
          <w:sz w:val="20"/>
          <w:szCs w:val="20"/>
          <w:lang w:val="hr-HR" w:eastAsia="hr-HR"/>
        </w:rPr>
      </w:pPr>
      <w:r w:rsidRPr="00EE4242">
        <w:rPr>
          <w:rStyle w:val="FontStyle39"/>
          <w:sz w:val="20"/>
          <w:szCs w:val="20"/>
          <w:lang w:val="hr-HR" w:eastAsia="hr-HR"/>
        </w:rPr>
        <w:t>Pod ispunjavanjem minimalnih tehničkih uvjeta uređenja prostora u smislu članka 6. stavka 2. ove Odluke razumijevaju se minimalni tehnički uvjeti propisani odgovarajućim pravilnicima i drugim podzakonskim propisima koji se odnose na pojedine djelatnosti.</w:t>
      </w:r>
    </w:p>
    <w:p w:rsidR="00C53F8B" w:rsidRPr="00EE4242" w:rsidRDefault="004C6318">
      <w:pPr>
        <w:pStyle w:val="Style4"/>
        <w:widowControl/>
        <w:spacing w:before="240" w:line="240" w:lineRule="auto"/>
        <w:rPr>
          <w:rStyle w:val="FontStyle39"/>
          <w:sz w:val="20"/>
          <w:szCs w:val="20"/>
          <w:lang w:val="hr-HR" w:eastAsia="hr-HR"/>
        </w:rPr>
      </w:pPr>
      <w:r w:rsidRPr="00EE4242">
        <w:rPr>
          <w:rStyle w:val="FontStyle40"/>
          <w:sz w:val="20"/>
          <w:szCs w:val="20"/>
          <w:lang w:val="hr-HR" w:eastAsia="hr-HR"/>
        </w:rPr>
        <w:t xml:space="preserve">Članak </w:t>
      </w:r>
      <w:r w:rsidRPr="00EE4242">
        <w:rPr>
          <w:rStyle w:val="FontStyle39"/>
          <w:sz w:val="20"/>
          <w:szCs w:val="20"/>
          <w:lang w:val="hr-HR" w:eastAsia="hr-HR"/>
        </w:rPr>
        <w:t>8.</w:t>
      </w:r>
    </w:p>
    <w:p w:rsidR="00C53F8B" w:rsidRPr="00EE4242" w:rsidRDefault="004C6318">
      <w:pPr>
        <w:pStyle w:val="Style7"/>
        <w:widowControl/>
        <w:spacing w:before="235"/>
        <w:ind w:firstLine="696"/>
        <w:rPr>
          <w:rStyle w:val="FontStyle39"/>
          <w:sz w:val="20"/>
          <w:szCs w:val="20"/>
          <w:lang w:val="hr-HR" w:eastAsia="hr-HR"/>
        </w:rPr>
      </w:pPr>
      <w:r w:rsidRPr="00EE4242">
        <w:rPr>
          <w:rStyle w:val="FontStyle39"/>
          <w:sz w:val="20"/>
          <w:szCs w:val="20"/>
          <w:lang w:val="hr-HR" w:eastAsia="hr-HR"/>
        </w:rPr>
        <w:t>Ako bi radi osposobljavanja prostora za obavljanje određene djelatnosti bilo potrebno zadrijeti u zajedničke dijelove nekretnine, dopušteno je, sukladno propisu kojim se uređuju međuvlasnički odnosi, izvršiti popravke i zamjenu elemenata u zajedničkim dijelovima i uređajima u zgradi ako se isti odnose na postavljanje vodova za svjetlo, plin, energiju, vodu, telefon i slične uređaje, pod uvjetom da su dotrajali odnosno nisu prikladni za uporabu.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9.</w:t>
      </w:r>
    </w:p>
    <w:p w:rsidR="00C53F8B" w:rsidRPr="00EE4242" w:rsidRDefault="004C6318">
      <w:pPr>
        <w:pStyle w:val="Style7"/>
        <w:widowControl/>
        <w:spacing w:before="230"/>
        <w:ind w:firstLine="691"/>
        <w:rPr>
          <w:rStyle w:val="FontStyle39"/>
          <w:sz w:val="20"/>
          <w:szCs w:val="20"/>
          <w:lang w:val="hr-HR" w:eastAsia="hr-HR"/>
        </w:rPr>
      </w:pPr>
      <w:r w:rsidRPr="00EE4242">
        <w:rPr>
          <w:rStyle w:val="FontStyle39"/>
          <w:sz w:val="20"/>
          <w:szCs w:val="20"/>
          <w:lang w:val="hr-HR" w:eastAsia="hr-HR"/>
        </w:rPr>
        <w:t>Radi utvrđivanja stanja prostora i neophodnosti izvođenja radova iz članka 6. stavak 2.. i članka 8. ove Odluke, Gradonačelnik imenuje Povjerenstvo.</w:t>
      </w:r>
    </w:p>
    <w:p w:rsidR="00C53F8B" w:rsidRPr="00EE4242" w:rsidRDefault="004C6318">
      <w:pPr>
        <w:pStyle w:val="Style7"/>
        <w:widowControl/>
        <w:ind w:firstLine="696"/>
        <w:rPr>
          <w:rStyle w:val="FontStyle39"/>
          <w:sz w:val="20"/>
          <w:szCs w:val="20"/>
          <w:lang w:val="hr-HR" w:eastAsia="hr-HR"/>
        </w:rPr>
      </w:pPr>
      <w:r w:rsidRPr="00EE4242">
        <w:rPr>
          <w:rStyle w:val="FontStyle39"/>
          <w:sz w:val="20"/>
          <w:szCs w:val="20"/>
          <w:lang w:val="hr-HR" w:eastAsia="hr-HR"/>
        </w:rPr>
        <w:t>Povjerenstvo iz stavka 1. ovog članka sastoji se od predsjednika i dva člana koji se biraju iz reda djelatnika Odjela.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10.</w:t>
      </w:r>
    </w:p>
    <w:p w:rsidR="00C53F8B" w:rsidRPr="00EE4242" w:rsidRDefault="004C6318">
      <w:pPr>
        <w:pStyle w:val="Style13"/>
        <w:widowControl/>
        <w:spacing w:before="240"/>
        <w:rPr>
          <w:rStyle w:val="FontStyle39"/>
          <w:sz w:val="20"/>
          <w:szCs w:val="20"/>
          <w:lang w:val="hr-HR" w:eastAsia="hr-HR"/>
        </w:rPr>
      </w:pPr>
      <w:r w:rsidRPr="00EE4242">
        <w:rPr>
          <w:rStyle w:val="FontStyle39"/>
          <w:sz w:val="20"/>
          <w:szCs w:val="20"/>
          <w:lang w:val="hr-HR" w:eastAsia="hr-HR"/>
        </w:rPr>
        <w:t>^ Iznimno od odredbe članka 8. ove Odluke, Gradonačelnik može, kada to ocijeni opravdanim, posebnim zaključkom utvrditi potrebu izvođenja i drugih radova radi osposobljavanja prostora za obavljanje određene djelatnosti.</w:t>
      </w:r>
    </w:p>
    <w:p w:rsidR="00C53F8B" w:rsidRPr="00EE4242" w:rsidRDefault="004C6318">
      <w:pPr>
        <w:pStyle w:val="Style7"/>
        <w:widowControl/>
        <w:ind w:firstLine="682"/>
        <w:rPr>
          <w:rStyle w:val="FontStyle39"/>
          <w:sz w:val="20"/>
          <w:szCs w:val="20"/>
          <w:lang w:val="hr-HR" w:eastAsia="hr-HR"/>
        </w:rPr>
      </w:pPr>
      <w:r w:rsidRPr="00EE4242">
        <w:rPr>
          <w:rStyle w:val="FontStyle39"/>
          <w:sz w:val="20"/>
          <w:szCs w:val="20"/>
          <w:lang w:val="hr-HR" w:eastAsia="hr-HR"/>
        </w:rPr>
        <w:t>Također, ukoliko se radi o posebnom interesu Grada, Gradonačelnik može donijeti odluku o davanju u zakup poslovnog prostora koji nije uređen za obavljanje utvrđene djelatnosti, s time da je potrebne radove za stavljanje u funkciju tog poslovnog prostora za utvrđenu namjenu dužan izvesti zakupnik o svom trošku, a vrijednost izvršenih radova, temeljem procjene ovlaštenog sudskog vještaka, uračunat će se u cijenu zakupnine tijekom trajanja ugovora o zakupu.</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U slučaju iz prethodnog stavka, trošak procjene sudskog vještaka snosi zakupnik.</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11.</w:t>
      </w:r>
    </w:p>
    <w:p w:rsidR="00C53F8B" w:rsidRPr="00EE4242" w:rsidRDefault="004C6318">
      <w:pPr>
        <w:pStyle w:val="Style7"/>
        <w:widowControl/>
        <w:spacing w:before="235" w:line="230" w:lineRule="exact"/>
        <w:ind w:firstLine="710"/>
        <w:rPr>
          <w:rStyle w:val="FontStyle39"/>
          <w:sz w:val="20"/>
          <w:szCs w:val="20"/>
          <w:lang w:val="hr-HR" w:eastAsia="hr-HR"/>
        </w:rPr>
      </w:pPr>
      <w:r w:rsidRPr="00EE4242">
        <w:rPr>
          <w:rStyle w:val="FontStyle39"/>
          <w:sz w:val="20"/>
          <w:szCs w:val="20"/>
          <w:lang w:val="hr-HR" w:eastAsia="hr-HR"/>
        </w:rPr>
        <w:t>Radovi utvrđeni člankom 8. ove Odluke izvode se na teret proračunskih sredstava Grada, ako nisu obuhvaćeni rizicima utvrđenim ugovorom o osiguranju (npr. požar, lom i puknuće cijevi i si.) kojeg s osiguravateljem sklapa upravitelj zgrade u kojoj se prostor nalazi.</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U slučaju iz članka 10. stavka 2. ove Odluke radove izvodi zakupnik o svom trošku, a isti se uračunavaju u cijenu zakupnine tijekom trajanja ugovora o zakupu.</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29" w:line="240" w:lineRule="auto"/>
        <w:jc w:val="left"/>
        <w:rPr>
          <w:rStyle w:val="FontStyle40"/>
          <w:sz w:val="20"/>
          <w:szCs w:val="20"/>
          <w:lang w:val="hr-HR" w:eastAsia="hr-HR"/>
        </w:rPr>
      </w:pPr>
      <w:r w:rsidRPr="00EE4242">
        <w:rPr>
          <w:rStyle w:val="FontStyle40"/>
          <w:sz w:val="20"/>
          <w:szCs w:val="20"/>
          <w:lang w:val="hr-HR" w:eastAsia="hr-HR"/>
        </w:rPr>
        <w:t>IV. ZASNIVANJE ZAKUPA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12.</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Poslovni prostor daje se u zakup temeljem prethodno provedenog javnog natječaja.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Iznimno od odredbe iz stavka 1. ovog članka, sadašnjem zakupniku poslovnog prostora koji u potpunosti izvršava obveze iz Ugovora o zakupu, najkasnije 60 (šezdeset) dana prije isteka roka na koji je Ugovor sklopljen, ponudit će se sklapanje novog Ugovora o zakupu sukladno dosadašnjem ugovoru o zakupu, odnosno sukladno odredbama odluke o zakupu poslovnog prostora koja je na snazi u trenutku isteka ugovora.</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Ponuda iz stavka 2. ovog članka zakupniku će se dostaviti pisanim putem.</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Ako sadašnji zakupnik ne prihvati ponudu iz stavka 2. ovog članka u roku od 30 (trideset) dana, raspisat će se natječaj za davanje u zakup poslovnog prostora u kojem će početni iznos zakupnine biti onaj koji je ponuđen zakupniku iz stavka 2. ovog članka.</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29" w:line="240" w:lineRule="auto"/>
        <w:jc w:val="left"/>
        <w:rPr>
          <w:rStyle w:val="FontStyle40"/>
          <w:sz w:val="20"/>
          <w:szCs w:val="20"/>
          <w:lang w:val="hr-HR" w:eastAsia="hr-HR"/>
        </w:rPr>
      </w:pPr>
      <w:r w:rsidRPr="00EE4242">
        <w:rPr>
          <w:rStyle w:val="FontStyle40"/>
          <w:sz w:val="20"/>
          <w:szCs w:val="20"/>
          <w:lang w:val="hr-HR" w:eastAsia="hr-HR"/>
        </w:rPr>
        <w:t>IV. a) Javni natječaj</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13.</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Javni natječaj iz članka 12. stavka 1. ove Odluke provodi Povjerenstvo za provedbu javnog natječaja za davanje u zakup poslovnog prostora (u daljnjem tekstu: Povjerenstvo) koje imenuje Gradsko vijeće na vrijeme od 4 (četiri) godine.</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Povjerenstvo se sastoji od tri člana i isto tolikog broja zamjenika.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Predsjednik Povjerenstva iz stavka 2. ovog članka po položaju je pročelnik Odjela.</w:t>
      </w:r>
    </w:p>
    <w:p w:rsidR="00C53F8B" w:rsidRPr="00EE4242" w:rsidRDefault="00C53F8B">
      <w:pPr>
        <w:pStyle w:val="Style7"/>
        <w:widowControl/>
        <w:ind w:firstLine="715"/>
        <w:rPr>
          <w:rStyle w:val="FontStyle39"/>
          <w:sz w:val="20"/>
          <w:szCs w:val="20"/>
          <w:lang w:val="hr-HR" w:eastAsia="hr-HR"/>
        </w:rPr>
        <w:sectPr w:rsidR="00C53F8B" w:rsidRPr="00EE4242">
          <w:type w:val="continuous"/>
          <w:pgSz w:w="11905" w:h="16837"/>
          <w:pgMar w:top="409" w:right="1591" w:bottom="644" w:left="1237" w:header="720" w:footer="720" w:gutter="0"/>
          <w:cols w:num="2" w:space="720" w:equalWidth="0">
            <w:col w:w="4214" w:space="653"/>
            <w:col w:w="4209"/>
          </w:cols>
          <w:noEndnote/>
        </w:sectPr>
      </w:pPr>
    </w:p>
    <w:p w:rsidR="00C53F8B" w:rsidRPr="00EE4242" w:rsidRDefault="00C53F8B">
      <w:pPr>
        <w:widowControl/>
        <w:spacing w:line="74" w:lineRule="exact"/>
        <w:rPr>
          <w:sz w:val="20"/>
          <w:szCs w:val="20"/>
        </w:rPr>
      </w:pPr>
    </w:p>
    <w:p w:rsidR="00C53F8B" w:rsidRPr="00EE4242" w:rsidRDefault="00C53F8B">
      <w:pPr>
        <w:pStyle w:val="Style7"/>
        <w:widowControl/>
        <w:ind w:firstLine="715"/>
        <w:rPr>
          <w:rStyle w:val="FontStyle39"/>
          <w:sz w:val="20"/>
          <w:szCs w:val="20"/>
          <w:lang w:val="hr-HR" w:eastAsia="hr-HR"/>
        </w:rPr>
        <w:sectPr w:rsidR="00C53F8B" w:rsidRPr="00EE4242">
          <w:type w:val="continuous"/>
          <w:pgSz w:w="11905" w:h="16837"/>
          <w:pgMar w:top="507" w:right="1407" w:bottom="590" w:left="1489" w:header="720" w:footer="720" w:gutter="0"/>
          <w:cols w:space="60"/>
          <w:noEndnote/>
        </w:sectPr>
      </w:pPr>
    </w:p>
    <w:p w:rsidR="00C53F8B" w:rsidRPr="00EE4242" w:rsidRDefault="0069028E">
      <w:pPr>
        <w:pStyle w:val="Style4"/>
        <w:widowControl/>
        <w:spacing w:before="10" w:line="240" w:lineRule="auto"/>
        <w:rPr>
          <w:rStyle w:val="FontStyle40"/>
          <w:sz w:val="20"/>
          <w:szCs w:val="20"/>
          <w:lang w:val="hr-HR" w:eastAsia="hr-HR"/>
        </w:rPr>
      </w:pPr>
      <w:r w:rsidRPr="0069028E">
        <w:rPr>
          <w:noProof/>
          <w:sz w:val="20"/>
          <w:szCs w:val="20"/>
        </w:rPr>
        <w:lastRenderedPageBreak/>
        <w:pict>
          <v:shape id="_x0000_s1035" type="#_x0000_t202" style="position:absolute;left:0;text-align:left;margin-left:-8.9pt;margin-top:0;width:464.15pt;height:20.85pt;z-index:10;mso-wrap-edited:f;mso-wrap-distance-left:1.9pt;mso-wrap-distance-right:1.9pt;mso-wrap-distance-bottom:14.65pt;mso-position-horizontal-relative:margin" filled="f" stroked="f">
            <v:textbox inset="0,0,0,0">
              <w:txbxContent>
                <w:p w:rsidR="00D92BFB" w:rsidRDefault="00D92BFB">
                  <w:pPr>
                    <w:widowControl/>
                  </w:pPr>
                  <w:r>
                    <w:pict>
                      <v:shape id="_x0000_i1037" type="#_x0000_t75" style="width:464.25pt;height:20.4pt">
                        <v:imagedata r:id="rId17" o:title=""/>
                      </v:shape>
                    </w:pict>
                  </w:r>
                </w:p>
              </w:txbxContent>
            </v:textbox>
            <w10:wrap type="topAndBottom" anchorx="margin"/>
          </v:shape>
        </w:pict>
      </w:r>
      <w:r w:rsidR="004C6318" w:rsidRPr="00EE4242">
        <w:rPr>
          <w:rStyle w:val="FontStyle40"/>
          <w:sz w:val="20"/>
          <w:szCs w:val="20"/>
          <w:lang w:val="hr-HR" w:eastAsia="hr-HR"/>
        </w:rPr>
        <w:t>Članak 14.</w:t>
      </w:r>
    </w:p>
    <w:p w:rsidR="00C53F8B" w:rsidRPr="00EE4242" w:rsidRDefault="004C6318">
      <w:pPr>
        <w:pStyle w:val="Style21"/>
        <w:widowControl/>
        <w:spacing w:before="240" w:line="230" w:lineRule="exact"/>
        <w:jc w:val="both"/>
        <w:rPr>
          <w:rStyle w:val="FontStyle39"/>
          <w:sz w:val="20"/>
          <w:szCs w:val="20"/>
          <w:lang w:val="hr-HR" w:eastAsia="hr-HR"/>
        </w:rPr>
      </w:pPr>
      <w:r w:rsidRPr="00EE4242">
        <w:rPr>
          <w:rStyle w:val="FontStyle39"/>
          <w:sz w:val="20"/>
          <w:szCs w:val="20"/>
          <w:lang w:val="hr-HR" w:eastAsia="hr-HR"/>
        </w:rPr>
        <w:t xml:space="preserve">Javni natječaj iz članka 12. stavka 1. ove Odluke objavljuje se u dnevnom tisku, na oglasnim pločama i na </w:t>
      </w:r>
      <w:r w:rsidRPr="00EE4242">
        <w:rPr>
          <w:rStyle w:val="FontStyle39"/>
          <w:sz w:val="20"/>
          <w:szCs w:val="20"/>
          <w:lang w:val="it-IT" w:eastAsia="hr-HR"/>
        </w:rPr>
        <w:t xml:space="preserve">web </w:t>
      </w:r>
      <w:r w:rsidRPr="00EE4242">
        <w:rPr>
          <w:rStyle w:val="FontStyle39"/>
          <w:sz w:val="20"/>
          <w:szCs w:val="20"/>
          <w:lang w:val="hr-HR" w:eastAsia="hr-HR"/>
        </w:rPr>
        <w:t>stranici Grada Staroga Grada.</w:t>
      </w:r>
    </w:p>
    <w:p w:rsidR="00C53F8B" w:rsidRPr="00EE4242" w:rsidRDefault="004C6318">
      <w:pPr>
        <w:pStyle w:val="Style21"/>
        <w:widowControl/>
        <w:spacing w:line="230" w:lineRule="exact"/>
        <w:ind w:left="715" w:firstLine="0"/>
        <w:rPr>
          <w:rStyle w:val="FontStyle39"/>
          <w:sz w:val="20"/>
          <w:szCs w:val="20"/>
          <w:lang w:val="hr-HR" w:eastAsia="hr-HR"/>
        </w:rPr>
      </w:pPr>
      <w:r w:rsidRPr="00EE4242">
        <w:rPr>
          <w:rStyle w:val="FontStyle39"/>
          <w:sz w:val="20"/>
          <w:szCs w:val="20"/>
          <w:lang w:val="hr-HR" w:eastAsia="hr-HR"/>
        </w:rPr>
        <w:t>Javni natječaj obvezno sadrži:</w:t>
      </w:r>
    </w:p>
    <w:p w:rsidR="00C53F8B" w:rsidRPr="00EE4242" w:rsidRDefault="004C6318" w:rsidP="00E75681">
      <w:pPr>
        <w:pStyle w:val="Style23"/>
        <w:widowControl/>
        <w:numPr>
          <w:ilvl w:val="0"/>
          <w:numId w:val="7"/>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lokaciju, namjenu i površinu poslovnog prostora;</w:t>
      </w:r>
    </w:p>
    <w:p w:rsidR="00C53F8B" w:rsidRPr="00EE4242" w:rsidRDefault="004C6318" w:rsidP="00E75681">
      <w:pPr>
        <w:pStyle w:val="Style23"/>
        <w:widowControl/>
        <w:numPr>
          <w:ilvl w:val="0"/>
          <w:numId w:val="7"/>
        </w:numPr>
        <w:tabs>
          <w:tab w:val="left" w:pos="341"/>
        </w:tabs>
        <w:spacing w:line="230" w:lineRule="exact"/>
        <w:ind w:firstLine="0"/>
        <w:rPr>
          <w:rStyle w:val="FontStyle39"/>
          <w:sz w:val="20"/>
          <w:szCs w:val="20"/>
          <w:lang w:val="hr-HR" w:eastAsia="hr-HR"/>
        </w:rPr>
      </w:pPr>
      <w:r w:rsidRPr="00EE4242">
        <w:rPr>
          <w:rStyle w:val="FontStyle39"/>
          <w:sz w:val="20"/>
          <w:szCs w:val="20"/>
          <w:lang w:val="hr-HR" w:eastAsia="hr-HR"/>
        </w:rPr>
        <w:t>početni iznos mjesečne zakupnine u kunama po</w:t>
      </w:r>
    </w:p>
    <w:p w:rsidR="00C53F8B" w:rsidRPr="00EE4242" w:rsidRDefault="004C6318">
      <w:pPr>
        <w:pStyle w:val="Style8"/>
        <w:widowControl/>
        <w:spacing w:before="10" w:line="230" w:lineRule="exact"/>
        <w:ind w:left="350"/>
        <w:jc w:val="left"/>
        <w:rPr>
          <w:rStyle w:val="FontStyle39"/>
          <w:sz w:val="20"/>
          <w:szCs w:val="20"/>
          <w:lang w:val="hr-HR" w:eastAsia="hr-HR"/>
        </w:rPr>
      </w:pPr>
      <w:r w:rsidRPr="00EE4242">
        <w:rPr>
          <w:rStyle w:val="FontStyle39"/>
          <w:sz w:val="20"/>
          <w:szCs w:val="20"/>
          <w:lang w:val="hr-HR" w:eastAsia="hr-HR"/>
        </w:rPr>
        <w:t>m</w:t>
      </w:r>
      <w:r w:rsidRPr="00EE4242">
        <w:rPr>
          <w:rStyle w:val="FontStyle39"/>
          <w:sz w:val="20"/>
          <w:szCs w:val="20"/>
          <w:vertAlign w:val="superscript"/>
          <w:lang w:val="hr-HR" w:eastAsia="hr-HR"/>
        </w:rPr>
        <w:t>2</w:t>
      </w:r>
      <w:r w:rsidRPr="00EE4242">
        <w:rPr>
          <w:rStyle w:val="FontStyle39"/>
          <w:sz w:val="20"/>
          <w:szCs w:val="20"/>
          <w:lang w:val="hr-HR" w:eastAsia="hr-HR"/>
        </w:rPr>
        <w:t>;</w:t>
      </w:r>
    </w:p>
    <w:p w:rsidR="00C53F8B" w:rsidRPr="00EE4242" w:rsidRDefault="004C6318" w:rsidP="00E75681">
      <w:pPr>
        <w:pStyle w:val="Style23"/>
        <w:widowControl/>
        <w:numPr>
          <w:ilvl w:val="0"/>
          <w:numId w:val="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vrijeme (razdoblje) na koje se poslovni prostor daje u zakup;</w:t>
      </w:r>
    </w:p>
    <w:p w:rsidR="00C53F8B" w:rsidRPr="00EE4242" w:rsidRDefault="004C6318" w:rsidP="00E75681">
      <w:pPr>
        <w:pStyle w:val="Style23"/>
        <w:widowControl/>
        <w:numPr>
          <w:ilvl w:val="0"/>
          <w:numId w:val="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rok za podnošenje pisanih prijava za sudjelovanje u javnom natječaju (pisanih ponuda),</w:t>
      </w:r>
    </w:p>
    <w:p w:rsidR="00C53F8B" w:rsidRPr="00EE4242" w:rsidRDefault="004C6318" w:rsidP="00E75681">
      <w:pPr>
        <w:pStyle w:val="Style23"/>
        <w:widowControl/>
        <w:numPr>
          <w:ilvl w:val="0"/>
          <w:numId w:val="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odredbu o obvezi uplate jamčevine, koju mora platiti svaki sudionik u javnom natječaju, u visini tromjesečnog iznosa početne zakupnine, s naznakom da izabrani ponuditelj gubi pravo na povrat jamčevine u slučaju da ne zaključi ugovor o zakupu. Po zaključenju ugovora o zakupu, jamčevina izabranog ponuditelja se zadržava i uračunava u zakupninu, dok se ostalim sudionicima natječaja jamčevina vraća;</w:t>
      </w:r>
    </w:p>
    <w:p w:rsidR="00C53F8B" w:rsidRPr="00EE4242" w:rsidRDefault="004C6318" w:rsidP="00E75681">
      <w:pPr>
        <w:pStyle w:val="Style23"/>
        <w:widowControl/>
        <w:numPr>
          <w:ilvl w:val="0"/>
          <w:numId w:val="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datum, mjesto i vrijeme javnog otvaranja ponuda;</w:t>
      </w:r>
    </w:p>
    <w:p w:rsidR="00C53F8B" w:rsidRPr="00EE4242" w:rsidRDefault="004C6318" w:rsidP="00E75681">
      <w:pPr>
        <w:pStyle w:val="Style23"/>
        <w:widowControl/>
        <w:numPr>
          <w:ilvl w:val="0"/>
          <w:numId w:val="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vrijeme u kojem se može pregledati poslovni prostor i izvršiti uvid u zapisnik sa utvrđenim elementima kvalitete i opremljenosti poslovnog prostora;</w:t>
      </w:r>
    </w:p>
    <w:p w:rsidR="00C53F8B" w:rsidRPr="00EE4242" w:rsidRDefault="004C6318" w:rsidP="00E75681">
      <w:pPr>
        <w:pStyle w:val="Style23"/>
        <w:widowControl/>
        <w:numPr>
          <w:ilvl w:val="0"/>
          <w:numId w:val="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odredbu da natjecatelj koji dobije poslovni prostor u zakup mora, prije sklapanja ugovora o zakupu, dostaviti ovjerenu bianko zadužnicu i zadužnicu, kao instrument osiguranja plaćanja ugovorene zakupnine i drugih potraživanja Grada koja proizlaze iz ugovora o zakupu, a koji će se naplatiti u slučaju da zakupnik u tijeku trajanja ugovornog odnosa ili po isteku ugovora o zakupu ne podmiri dospjelu zakupninu i ostale obveze;</w:t>
      </w:r>
    </w:p>
    <w:p w:rsidR="00C53F8B" w:rsidRPr="00EE4242" w:rsidRDefault="004C6318" w:rsidP="00E75681">
      <w:pPr>
        <w:pStyle w:val="Style23"/>
        <w:widowControl/>
        <w:numPr>
          <w:ilvl w:val="0"/>
          <w:numId w:val="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 xml:space="preserve">odredbu o obvezi dostave osnovnih podataka o ponuditelju (prebivalište, državljanstvo za fizičke osobe i podatke o upisu u upisnik nadležnog registra za pravne osobe), te dokaz da ponuditelj ispunjava uvjete za obavljanje djelatnosti koja je određena kao namjena poslovnog prostora, a osobe koje po članku 58. Zakona o pravima hrvatskih branitelja iz Domovinskog rata i članova njihovih obitelji </w:t>
      </w:r>
      <w:r w:rsidRPr="00EE4242">
        <w:rPr>
          <w:rStyle w:val="FontStyle39"/>
          <w:sz w:val="20"/>
          <w:szCs w:val="20"/>
          <w:lang w:val="it-IT" w:eastAsia="hr-HR"/>
        </w:rPr>
        <w:t xml:space="preserve">(«N7M», </w:t>
      </w:r>
      <w:r w:rsidRPr="00EE4242">
        <w:rPr>
          <w:rStyle w:val="FontStyle39"/>
          <w:sz w:val="20"/>
          <w:szCs w:val="20"/>
          <w:lang w:val="hr-HR" w:eastAsia="hr-HR"/>
        </w:rPr>
        <w:t>broj 174/04., 92/05., 02/07. i 107/07. -u daljnjem tekstu: Zakon o braniteljima) imaju pravo zaključenja ugovora pod uvjetima najpovoljnije ponude iz natječaja trebaju dostaviti dokaze kojima dokazuju to pravo;</w:t>
      </w:r>
    </w:p>
    <w:p w:rsidR="00C53F8B" w:rsidRPr="00EE4242" w:rsidRDefault="004C6318">
      <w:pPr>
        <w:pStyle w:val="Style23"/>
        <w:widowControl/>
        <w:tabs>
          <w:tab w:val="left" w:pos="293"/>
        </w:tabs>
        <w:spacing w:line="230" w:lineRule="exact"/>
        <w:ind w:left="293" w:hanging="293"/>
        <w:rPr>
          <w:rStyle w:val="FontStyle39"/>
          <w:sz w:val="20"/>
          <w:szCs w:val="20"/>
          <w:lang w:val="hr-HR" w:eastAsia="hr-HR"/>
        </w:rPr>
      </w:pPr>
      <w:r w:rsidRPr="00EE4242">
        <w:rPr>
          <w:rStyle w:val="FontStyle39"/>
          <w:sz w:val="20"/>
          <w:szCs w:val="20"/>
          <w:lang w:val="hr-HR" w:eastAsia="hr-HR"/>
        </w:rPr>
        <w:t>10.</w:t>
      </w:r>
      <w:r w:rsidRPr="00EE4242">
        <w:rPr>
          <w:rStyle w:val="FontStyle39"/>
          <w:sz w:val="20"/>
          <w:szCs w:val="20"/>
          <w:lang w:val="hr-HR" w:eastAsia="hr-HR"/>
        </w:rPr>
        <w:tab/>
        <w:t>odredbu da je punomoćnik natjecatelja dužan</w:t>
      </w:r>
      <w:r w:rsidRPr="00EE4242">
        <w:rPr>
          <w:rStyle w:val="FontStyle39"/>
          <w:sz w:val="20"/>
          <w:szCs w:val="20"/>
          <w:lang w:val="hr-HR" w:eastAsia="hr-HR"/>
        </w:rPr>
        <w:br/>
        <w:t>najkasnije do održavanja javnog natječaja</w:t>
      </w:r>
      <w:r w:rsidRPr="00EE4242">
        <w:rPr>
          <w:rStyle w:val="FontStyle39"/>
          <w:sz w:val="20"/>
          <w:szCs w:val="20"/>
          <w:lang w:val="hr-HR" w:eastAsia="hr-HR"/>
        </w:rPr>
        <w:br/>
        <w:t>(otvaranja ponuda) dostaviti punomoć za</w:t>
      </w:r>
      <w:r w:rsidRPr="00EE4242">
        <w:rPr>
          <w:rStyle w:val="FontStyle39"/>
          <w:sz w:val="20"/>
          <w:szCs w:val="20"/>
          <w:lang w:val="hr-HR" w:eastAsia="hr-HR"/>
        </w:rPr>
        <w:br/>
        <w:t>zastupanje (za fizičke osobe ovjerenu kod</w:t>
      </w:r>
      <w:r w:rsidRPr="00EE4242">
        <w:rPr>
          <w:rStyle w:val="FontStyle39"/>
          <w:sz w:val="20"/>
          <w:szCs w:val="20"/>
          <w:lang w:val="hr-HR" w:eastAsia="hr-HR"/>
        </w:rPr>
        <w:br/>
        <w:t>javnog bilježnika, a za pravne osobe potpisanu</w:t>
      </w:r>
      <w:r w:rsidRPr="00EE4242">
        <w:rPr>
          <w:rStyle w:val="FontStyle39"/>
          <w:sz w:val="20"/>
          <w:szCs w:val="20"/>
          <w:lang w:val="hr-HR" w:eastAsia="hr-HR"/>
        </w:rPr>
        <w:br/>
        <w:t>od zakonskog zastupnika i pečaćenu pečatom</w:t>
      </w:r>
      <w:r w:rsidRPr="00EE4242">
        <w:rPr>
          <w:rStyle w:val="FontStyle39"/>
          <w:sz w:val="20"/>
          <w:szCs w:val="20"/>
          <w:lang w:val="hr-HR" w:eastAsia="hr-HR"/>
        </w:rPr>
        <w:br/>
        <w:t>pravne   osobe),   ako   natjecatelj   nije   u</w:t>
      </w:r>
      <w:r w:rsidRPr="00EE4242">
        <w:rPr>
          <w:rStyle w:val="FontStyle39"/>
          <w:sz w:val="20"/>
          <w:szCs w:val="20"/>
          <w:lang w:val="hr-HR" w:eastAsia="hr-HR"/>
        </w:rPr>
        <w:br/>
        <w:t>mogućnosti osobno prisustvovati otvaranju ponuda,</w:t>
      </w:r>
    </w:p>
    <w:p w:rsidR="00C53F8B" w:rsidRPr="00EE4242" w:rsidRDefault="004C6318" w:rsidP="00E75681">
      <w:pPr>
        <w:pStyle w:val="Style23"/>
        <w:widowControl/>
        <w:numPr>
          <w:ilvl w:val="0"/>
          <w:numId w:val="9"/>
        </w:numPr>
        <w:tabs>
          <w:tab w:val="left" w:pos="312"/>
        </w:tabs>
        <w:spacing w:line="230" w:lineRule="exact"/>
        <w:ind w:left="312" w:hanging="312"/>
        <w:rPr>
          <w:rStyle w:val="FontStyle39"/>
          <w:sz w:val="20"/>
          <w:szCs w:val="20"/>
          <w:lang w:val="hr-HR" w:eastAsia="hr-HR"/>
        </w:rPr>
      </w:pPr>
      <w:r w:rsidRPr="00EE4242">
        <w:rPr>
          <w:rStyle w:val="FontStyle39"/>
          <w:sz w:val="20"/>
          <w:szCs w:val="20"/>
          <w:lang w:val="hr-HR" w:eastAsia="hr-HR"/>
        </w:rPr>
        <w:t>odredbu o obvezi ponuditelja davanja pisane izjave kojom prihvaća opće uvjete zakupa propisane Odlukom o zakupu poslovnog prostora na području Grada Staroga Grada, te da je upoznat sa stanjem i opremljenošću prostora koji se daje u zakup;</w:t>
      </w:r>
    </w:p>
    <w:p w:rsidR="00C53F8B" w:rsidRPr="00EE4242" w:rsidRDefault="004C6318" w:rsidP="00E75681">
      <w:pPr>
        <w:pStyle w:val="Style23"/>
        <w:widowControl/>
        <w:numPr>
          <w:ilvl w:val="0"/>
          <w:numId w:val="9"/>
        </w:numPr>
        <w:tabs>
          <w:tab w:val="left" w:pos="312"/>
        </w:tabs>
        <w:spacing w:line="230" w:lineRule="exact"/>
        <w:ind w:left="312" w:hanging="312"/>
        <w:rPr>
          <w:rStyle w:val="FontStyle39"/>
          <w:sz w:val="20"/>
          <w:szCs w:val="20"/>
          <w:lang w:val="hr-HR" w:eastAsia="hr-HR"/>
        </w:rPr>
      </w:pPr>
      <w:r w:rsidRPr="00EE4242">
        <w:rPr>
          <w:rStyle w:val="FontStyle39"/>
          <w:sz w:val="20"/>
          <w:szCs w:val="20"/>
          <w:lang w:val="hr-HR" w:eastAsia="hr-HR"/>
        </w:rPr>
        <w:t>odredbu o obvezi ponuditelja davanja pisane izjave kojom, ukoliko prostor nije uređen za obavljanje određene djelatnosti (što se utvrđuje zapisnikom o stanju i opremljenosti poslovnog prostora iz članka 6. stavka 1. ove Odluke ili nalazom sudskog vještaka), prihvaća prostor urediti o svom trošku i pristaje da sudski vještak izračuna vrijednost izvršenih radova za stavljanje prostora u funkciju prema utvrđenoj namjeni, a vrijednost kojih će se uračunati u zakupninu najduže tijekom trajanja ugovora o zakupu;</w:t>
      </w:r>
    </w:p>
    <w:p w:rsidR="00C53F8B" w:rsidRPr="00EE4242" w:rsidRDefault="004C6318" w:rsidP="00E75681">
      <w:pPr>
        <w:pStyle w:val="Style23"/>
        <w:widowControl/>
        <w:numPr>
          <w:ilvl w:val="0"/>
          <w:numId w:val="9"/>
        </w:numPr>
        <w:tabs>
          <w:tab w:val="left" w:pos="312"/>
        </w:tabs>
        <w:spacing w:line="230" w:lineRule="exact"/>
        <w:ind w:left="312" w:hanging="312"/>
        <w:rPr>
          <w:rStyle w:val="FontStyle39"/>
          <w:sz w:val="20"/>
          <w:szCs w:val="20"/>
          <w:lang w:val="hr-HR" w:eastAsia="hr-HR"/>
        </w:rPr>
      </w:pPr>
      <w:r w:rsidRPr="00EE4242">
        <w:rPr>
          <w:rStyle w:val="FontStyle39"/>
          <w:sz w:val="20"/>
          <w:szCs w:val="20"/>
          <w:lang w:val="hr-HR" w:eastAsia="hr-HR"/>
        </w:rPr>
        <w:t>odredbu da je najpovoljniji ponuditelj dužan najkasnije u roku od 15 (petnaest) dana od primitka odluke o odabiru odnosno odluke o davanju u zakup poslovnog prostora ili do roka određenog u odluci, sklopiti ugovor o zakupu i preuzeti poslovni prostor. Ukoliko najpovoljniji ponuditelj ne postupi po navedenom bez opravdanog razloga, smatrat će se da je odustao od sklapanja ugovora o zakupu, te će se odluka o davanju poslovnog prostora u zakup staviti izvan snage, a natječaj za predmetni prostor ponoviti;</w:t>
      </w:r>
    </w:p>
    <w:p w:rsidR="00C53F8B" w:rsidRPr="00EE4242" w:rsidRDefault="004C6318" w:rsidP="00E75681">
      <w:pPr>
        <w:pStyle w:val="Style23"/>
        <w:widowControl/>
        <w:numPr>
          <w:ilvl w:val="0"/>
          <w:numId w:val="9"/>
        </w:numPr>
        <w:tabs>
          <w:tab w:val="left" w:pos="312"/>
        </w:tabs>
        <w:spacing w:line="230" w:lineRule="exact"/>
        <w:ind w:left="312" w:hanging="312"/>
        <w:rPr>
          <w:rStyle w:val="FontStyle39"/>
          <w:sz w:val="20"/>
          <w:szCs w:val="20"/>
          <w:lang w:val="hr-HR" w:eastAsia="hr-HR"/>
        </w:rPr>
      </w:pPr>
      <w:r w:rsidRPr="00EE4242">
        <w:rPr>
          <w:rStyle w:val="FontStyle39"/>
          <w:sz w:val="20"/>
          <w:szCs w:val="20"/>
          <w:lang w:val="hr-HR" w:eastAsia="hr-HR"/>
        </w:rPr>
        <w:t>odredbu da na javnom natječaju ne može sudjelovati pravna ili fizička osoba koja je već stekla pravo zakupa za poslovni prostor koji je predmet natječaja, ali nije sklopila ugovor o zakupu ili je isti sklopila pa otkazala;</w:t>
      </w:r>
    </w:p>
    <w:p w:rsidR="00C53F8B" w:rsidRPr="00EE4242" w:rsidRDefault="004C6318" w:rsidP="00E75681">
      <w:pPr>
        <w:pStyle w:val="Style23"/>
        <w:widowControl/>
        <w:numPr>
          <w:ilvl w:val="0"/>
          <w:numId w:val="9"/>
        </w:numPr>
        <w:tabs>
          <w:tab w:val="left" w:pos="312"/>
        </w:tabs>
        <w:spacing w:line="230" w:lineRule="exact"/>
        <w:ind w:left="312" w:hanging="312"/>
        <w:rPr>
          <w:rStyle w:val="FontStyle39"/>
          <w:sz w:val="20"/>
          <w:szCs w:val="20"/>
          <w:lang w:val="hr-HR" w:eastAsia="hr-HR"/>
        </w:rPr>
      </w:pPr>
      <w:r w:rsidRPr="00EE4242">
        <w:rPr>
          <w:rStyle w:val="FontStyle39"/>
          <w:sz w:val="20"/>
          <w:szCs w:val="20"/>
          <w:lang w:val="hr-HR" w:eastAsia="hr-HR"/>
        </w:rPr>
        <w:t>odredbu da se uvjeti natječaja za obavljanje obrtničke ili samostalne profesionalne djelatnosti odnose i na članove obitelji smrtno stradalog hrvatskog branitelja iz Domovinskog rata, članove obitelji zatočenog ili nestalog hrvatskog branitelja iz Domovinskog rata, HRVI iz Domovinskog rata, dragovoljca iz Domovinskog rata, ostale branitelje iz Domovinskog rata koji su proveli u obrani suvereniteta Republike Hrvatske najmanje 12 mjeseci, pod uvjetom da nisu ' korisnici mirovine ostvarene po Zakonu o braniteljima, te da pravo prvenstva mogu ostvariti samo jednokratno;</w:t>
      </w:r>
    </w:p>
    <w:p w:rsidR="00C53F8B" w:rsidRPr="00EE4242" w:rsidRDefault="00C53F8B">
      <w:pPr>
        <w:widowControl/>
        <w:rPr>
          <w:sz w:val="20"/>
          <w:szCs w:val="20"/>
        </w:rPr>
      </w:pPr>
    </w:p>
    <w:p w:rsidR="00C53F8B" w:rsidRPr="00EE4242" w:rsidRDefault="004C6318" w:rsidP="00E75681">
      <w:pPr>
        <w:pStyle w:val="Style23"/>
        <w:widowControl/>
        <w:numPr>
          <w:ilvl w:val="0"/>
          <w:numId w:val="10"/>
        </w:numPr>
        <w:tabs>
          <w:tab w:val="left" w:pos="317"/>
        </w:tabs>
        <w:spacing w:line="230" w:lineRule="exact"/>
        <w:ind w:left="317" w:hanging="317"/>
        <w:rPr>
          <w:rStyle w:val="FontStyle39"/>
          <w:sz w:val="20"/>
          <w:szCs w:val="20"/>
          <w:lang w:val="hr-HR" w:eastAsia="hr-HR"/>
        </w:rPr>
      </w:pPr>
      <w:r w:rsidRPr="00EE4242">
        <w:rPr>
          <w:rStyle w:val="FontStyle39"/>
          <w:sz w:val="20"/>
          <w:szCs w:val="20"/>
          <w:lang w:val="hr-HR" w:eastAsia="hr-HR"/>
        </w:rPr>
        <w:t>odredbu da kod provođenja javnog natječaja za garažu, na javnom natječaju prednost imaju osobe s invaliditetom;</w:t>
      </w:r>
    </w:p>
    <w:p w:rsidR="00C53F8B" w:rsidRPr="00EE4242" w:rsidRDefault="004C6318" w:rsidP="00E75681">
      <w:pPr>
        <w:pStyle w:val="Style23"/>
        <w:widowControl/>
        <w:numPr>
          <w:ilvl w:val="0"/>
          <w:numId w:val="10"/>
        </w:numPr>
        <w:tabs>
          <w:tab w:val="left" w:pos="317"/>
        </w:tabs>
        <w:spacing w:before="5" w:line="230" w:lineRule="exact"/>
        <w:ind w:left="317" w:hanging="317"/>
        <w:rPr>
          <w:rStyle w:val="FontStyle39"/>
          <w:sz w:val="20"/>
          <w:szCs w:val="20"/>
          <w:lang w:val="hr-HR" w:eastAsia="hr-HR"/>
        </w:rPr>
      </w:pPr>
      <w:r w:rsidRPr="00EE4242">
        <w:rPr>
          <w:rStyle w:val="FontStyle39"/>
          <w:sz w:val="20"/>
          <w:szCs w:val="20"/>
          <w:lang w:val="hr-HR" w:eastAsia="hr-HR"/>
        </w:rPr>
        <w:t>odredbu da na javnom natječaju za zakup garaže prednost ima pravna ili fizička osoba koja u zgradi ili neposredno u blizini zgrade u kojoj se garaža nalazi, koristi stan ili poslovni prostor;</w:t>
      </w:r>
    </w:p>
    <w:p w:rsidR="00C53F8B" w:rsidRPr="00EE4242" w:rsidRDefault="004C6318" w:rsidP="00E75681">
      <w:pPr>
        <w:pStyle w:val="Style23"/>
        <w:widowControl/>
        <w:numPr>
          <w:ilvl w:val="0"/>
          <w:numId w:val="10"/>
        </w:numPr>
        <w:tabs>
          <w:tab w:val="left" w:pos="317"/>
        </w:tabs>
        <w:spacing w:line="230" w:lineRule="exact"/>
        <w:ind w:left="317" w:hanging="317"/>
        <w:rPr>
          <w:rStyle w:val="FontStyle39"/>
          <w:sz w:val="20"/>
          <w:szCs w:val="20"/>
          <w:lang w:val="hr-HR" w:eastAsia="hr-HR"/>
        </w:rPr>
      </w:pPr>
      <w:r w:rsidRPr="00EE4242">
        <w:rPr>
          <w:rStyle w:val="FontStyle39"/>
          <w:sz w:val="20"/>
          <w:szCs w:val="20"/>
          <w:lang w:val="hr-HR" w:eastAsia="hr-HR"/>
        </w:rPr>
        <w:t>odredbu da se ugovor o zakupu sklapa kao ovršna isprava sukladno odredbi članka 25.</w:t>
      </w:r>
    </w:p>
    <w:p w:rsidR="00C53F8B" w:rsidRPr="00EE4242" w:rsidRDefault="00C53F8B" w:rsidP="00E75681">
      <w:pPr>
        <w:pStyle w:val="Style23"/>
        <w:widowControl/>
        <w:numPr>
          <w:ilvl w:val="0"/>
          <w:numId w:val="10"/>
        </w:numPr>
        <w:tabs>
          <w:tab w:val="left" w:pos="317"/>
        </w:tabs>
        <w:spacing w:line="230" w:lineRule="exact"/>
        <w:ind w:left="317" w:hanging="317"/>
        <w:rPr>
          <w:rStyle w:val="FontStyle39"/>
          <w:sz w:val="20"/>
          <w:szCs w:val="20"/>
          <w:lang w:val="hr-HR" w:eastAsia="hr-HR"/>
        </w:rPr>
        <w:sectPr w:rsidR="00C53F8B" w:rsidRPr="00EE4242">
          <w:type w:val="continuous"/>
          <w:pgSz w:w="11905" w:h="16837"/>
          <w:pgMar w:top="507" w:right="1407" w:bottom="590" w:left="1489" w:header="720" w:footer="720" w:gutter="0"/>
          <w:cols w:num="2" w:space="720" w:equalWidth="0">
            <w:col w:w="4185" w:space="662"/>
            <w:col w:w="4161"/>
          </w:cols>
          <w:noEndnote/>
        </w:sectPr>
      </w:pPr>
    </w:p>
    <w:p w:rsidR="00C53F8B" w:rsidRPr="00EE4242" w:rsidRDefault="0069028E">
      <w:pPr>
        <w:pStyle w:val="Style8"/>
        <w:widowControl/>
        <w:spacing w:line="230" w:lineRule="exact"/>
        <w:ind w:left="346"/>
        <w:rPr>
          <w:rStyle w:val="FontStyle39"/>
          <w:sz w:val="20"/>
          <w:szCs w:val="20"/>
          <w:lang w:val="hr-HR" w:eastAsia="hr-HR"/>
        </w:rPr>
      </w:pPr>
      <w:r>
        <w:rPr>
          <w:noProof/>
          <w:sz w:val="20"/>
          <w:szCs w:val="20"/>
        </w:rPr>
        <w:lastRenderedPageBreak/>
        <w:pict>
          <v:shape id="_x0000_s1036" type="#_x0000_t202" style="position:absolute;left:0;text-align:left;margin-left:-9.6pt;margin-top:0;width:465.85pt;height:21.6pt;z-index:11;mso-wrap-edited:f;mso-wrap-distance-left:1.9pt;mso-wrap-distance-right:1.9pt;mso-wrap-distance-bottom:15.85pt;mso-position-horizontal-relative:margin" filled="f" stroked="f">
            <v:textbox inset="0,0,0,0">
              <w:txbxContent>
                <w:p w:rsidR="00D92BFB" w:rsidRDefault="00D92BFB">
                  <w:pPr>
                    <w:widowControl/>
                  </w:pPr>
                  <w:r>
                    <w:pict>
                      <v:shape id="_x0000_i1038" type="#_x0000_t75" style="width:465.3pt;height:21.5pt">
                        <v:imagedata r:id="rId18" o:title=""/>
                      </v:shape>
                    </w:pict>
                  </w:r>
                </w:p>
              </w:txbxContent>
            </v:textbox>
            <w10:wrap type="topAndBottom" anchorx="margin"/>
          </v:shape>
        </w:pict>
      </w:r>
      <w:r w:rsidR="004C6318" w:rsidRPr="00EE4242">
        <w:rPr>
          <w:rStyle w:val="FontStyle39"/>
          <w:sz w:val="20"/>
          <w:szCs w:val="20"/>
          <w:lang w:val="hr-HR" w:eastAsia="hr-HR"/>
        </w:rPr>
        <w:t>stavka 1. Ovršnog zakona, a na trošak zakupnika;</w:t>
      </w:r>
    </w:p>
    <w:p w:rsidR="00C53F8B" w:rsidRPr="00EE4242" w:rsidRDefault="004C6318" w:rsidP="00E75681">
      <w:pPr>
        <w:pStyle w:val="Style23"/>
        <w:widowControl/>
        <w:numPr>
          <w:ilvl w:val="0"/>
          <w:numId w:val="11"/>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odredbu da u javnom natječaju ne može sudjelovati natjecatelj koji po bilo kojoj osnovi na dan zaključenja natječaja ima dospjelih, a nepodmirenih dugovanja prema Gradu Starome Gradu, kao ni zakupnik poslovnog prostora koji ne ispunjava obveze iz ugovora o zakupu ili ih neuredno ispunjava;</w:t>
      </w:r>
    </w:p>
    <w:p w:rsidR="00C53F8B" w:rsidRPr="00EE4242" w:rsidRDefault="004C6318" w:rsidP="00E75681">
      <w:pPr>
        <w:pStyle w:val="Style23"/>
        <w:widowControl/>
        <w:numPr>
          <w:ilvl w:val="0"/>
          <w:numId w:val="11"/>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druge posebne uvjete za sudjelovanje u javnom natječaju koje utvrđuje Gradonačelnik.</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15.</w:t>
      </w:r>
    </w:p>
    <w:p w:rsidR="00C53F8B" w:rsidRPr="00EE4242" w:rsidRDefault="004C6318">
      <w:pPr>
        <w:pStyle w:val="Style7"/>
        <w:widowControl/>
        <w:spacing w:before="240" w:line="230" w:lineRule="exact"/>
        <w:ind w:firstLine="715"/>
        <w:rPr>
          <w:rStyle w:val="FontStyle39"/>
          <w:sz w:val="20"/>
          <w:szCs w:val="20"/>
          <w:lang w:val="hr-HR" w:eastAsia="hr-HR"/>
        </w:rPr>
      </w:pPr>
      <w:r w:rsidRPr="00EE4242">
        <w:rPr>
          <w:rStyle w:val="FontStyle39"/>
          <w:sz w:val="20"/>
          <w:szCs w:val="20"/>
          <w:lang w:val="hr-HR" w:eastAsia="hr-HR"/>
        </w:rPr>
        <w:t>Natječaj za davanje u zakup poslovnog prostora provodi se na temelju pisanih ponuda dostavljenih putem pošte preporučenom pošiljkom u zatvorenoj omotnici ili predanih neposredno u pisarnici Grada Staroga Grada.</w:t>
      </w:r>
    </w:p>
    <w:p w:rsidR="00C53F8B" w:rsidRPr="00EE4242" w:rsidRDefault="004C6318">
      <w:pPr>
        <w:pStyle w:val="Style7"/>
        <w:widowControl/>
        <w:spacing w:line="230" w:lineRule="exact"/>
        <w:ind w:firstLine="730"/>
        <w:rPr>
          <w:rStyle w:val="FontStyle39"/>
          <w:sz w:val="20"/>
          <w:szCs w:val="20"/>
          <w:lang w:val="hr-HR" w:eastAsia="hr-HR"/>
        </w:rPr>
      </w:pPr>
      <w:r w:rsidRPr="00EE4242">
        <w:rPr>
          <w:rStyle w:val="FontStyle39"/>
          <w:sz w:val="20"/>
          <w:szCs w:val="20"/>
          <w:lang w:val="hr-HR" w:eastAsia="hr-HR"/>
        </w:rPr>
        <w:t>Rok za podnošenje pisanih ponuda je 15 dana od dana objave natječaja u dnevnom tisku. Kada je ponuda upućena poštom preporučeno, dan predaje ponude pošti smatra se danom predaje ponude Gradu.</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16.</w:t>
      </w:r>
    </w:p>
    <w:p w:rsidR="00C53F8B" w:rsidRPr="00EE4242" w:rsidRDefault="004C6318">
      <w:pPr>
        <w:pStyle w:val="Style7"/>
        <w:widowControl/>
        <w:spacing w:before="235"/>
        <w:ind w:firstLine="730"/>
        <w:rPr>
          <w:rStyle w:val="FontStyle39"/>
          <w:sz w:val="20"/>
          <w:szCs w:val="20"/>
          <w:lang w:val="hr-HR" w:eastAsia="hr-HR"/>
        </w:rPr>
      </w:pPr>
      <w:r w:rsidRPr="00EE4242">
        <w:rPr>
          <w:rStyle w:val="FontStyle39"/>
          <w:sz w:val="20"/>
          <w:szCs w:val="20"/>
          <w:lang w:val="hr-HR" w:eastAsia="hr-HR"/>
        </w:rPr>
        <w:t>Pisana ponuda za sudjelovanje u javnom natječaju mora sadržavati:</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zahtjev u kojem mora biti navedeno ime i prezime natjecatelja i njegovo prebivalište (za fizičku osobu), odnosno naziv tvrtke s adresom sjedišta (za pravnu osobu), te naziv banke i broj računa radi povrata jamčevine,</w:t>
      </w:r>
    </w:p>
    <w:p w:rsidR="00C53F8B" w:rsidRPr="00EE4242" w:rsidRDefault="004C6318" w:rsidP="00E75681">
      <w:pPr>
        <w:pStyle w:val="Style23"/>
        <w:widowControl/>
        <w:numPr>
          <w:ilvl w:val="0"/>
          <w:numId w:val="3"/>
        </w:numPr>
        <w:tabs>
          <w:tab w:val="left" w:pos="173"/>
        </w:tabs>
        <w:ind w:firstLine="0"/>
        <w:jc w:val="left"/>
        <w:rPr>
          <w:rStyle w:val="FontStyle39"/>
          <w:sz w:val="20"/>
          <w:szCs w:val="20"/>
          <w:lang w:val="hr-HR" w:eastAsia="hr-HR"/>
        </w:rPr>
      </w:pPr>
      <w:r w:rsidRPr="00EE4242">
        <w:rPr>
          <w:rStyle w:val="FontStyle39"/>
          <w:sz w:val="20"/>
          <w:szCs w:val="20"/>
          <w:lang w:val="hr-HR" w:eastAsia="hr-HR"/>
        </w:rPr>
        <w:t>visinu ponuđene zakupnine;</w:t>
      </w:r>
    </w:p>
    <w:p w:rsidR="00C53F8B" w:rsidRPr="00EE4242" w:rsidRDefault="004C6318" w:rsidP="00E75681">
      <w:pPr>
        <w:pStyle w:val="Style23"/>
        <w:widowControl/>
        <w:numPr>
          <w:ilvl w:val="0"/>
          <w:numId w:val="3"/>
        </w:numPr>
        <w:tabs>
          <w:tab w:val="left" w:pos="173"/>
        </w:tabs>
        <w:ind w:firstLine="0"/>
        <w:jc w:val="left"/>
        <w:rPr>
          <w:rStyle w:val="FontStyle39"/>
          <w:sz w:val="20"/>
          <w:szCs w:val="20"/>
          <w:lang w:val="hr-HR" w:eastAsia="hr-HR"/>
        </w:rPr>
      </w:pPr>
      <w:r w:rsidRPr="00EE4242">
        <w:rPr>
          <w:rStyle w:val="FontStyle39"/>
          <w:sz w:val="20"/>
          <w:szCs w:val="20"/>
          <w:lang w:val="hr-HR" w:eastAsia="hr-HR"/>
        </w:rPr>
        <w:t>dokaz daje natjecatelj uplatio jamčevinu;</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presliku osobne iskaznice ukoliko je natjecatelj fizička osoba;</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izvornik ili ovjerenu presliku Izvatka iz obrtnog registra ne starijeg od 30 (trideset) dana do dana podnošenja ponude, iz kojih mora biti vidljivo da je osoba registrirana za obavljanje djelatnost za koju se javni natječaj provodi;</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izvornik ili ovjerenu presliku rješenja o upisu u sudski registar ili Izvatke iz sudskog registra ne starije od 30 (trideset) dana do dana podnošenja ponude, iz kojih mora biti vidljivo da je pravna osoba registrirana za obavljanje djelatnosti za koju se javni natječaj provodi, te ime i prezime osobe ovlaštene za zastupanje;</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izvornik ili ovjerenu presliku rješenja o registraciji udruge ili političke stranke izdanog od nadležnog tijela, ako je natjecatelj udruga ili politička stranka;</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potvrdu porezne uprave o podmirenim poreznim obvezama i doprinosima za mirovinsko i zdravstveno osiguranje ne stariju od 30 (trideset) dana do dana podnošenja ponude,</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izjavu ovjerenu od javnog bilježnika da natjecatelju nije izrečena pravomoćna osuđujuća presuda za jedno ili više kaznenih djela iz glave</w:t>
      </w:r>
    </w:p>
    <w:p w:rsidR="00C53F8B" w:rsidRPr="00EE4242" w:rsidRDefault="004C6318">
      <w:pPr>
        <w:pStyle w:val="Style8"/>
        <w:widowControl/>
        <w:spacing w:line="230" w:lineRule="exact"/>
        <w:rPr>
          <w:rStyle w:val="FontStyle39"/>
          <w:sz w:val="20"/>
          <w:szCs w:val="20"/>
          <w:lang w:val="hr-HR" w:eastAsia="hr-HR"/>
        </w:rPr>
      </w:pPr>
      <w:r w:rsidRPr="00EE4242">
        <w:rPr>
          <w:rStyle w:val="FontStyle39"/>
          <w:sz w:val="20"/>
          <w:szCs w:val="20"/>
          <w:lang w:val="hr-HR" w:eastAsia="hr-HR"/>
        </w:rPr>
        <w:t>XXI i XXV Kaznenog zakona (za pravnu osobu izjavu daje odgovorna osoba za sebe i pravnu osobu), ne stariju od 30 dana do dana podnošenja ponude,</w:t>
      </w:r>
    </w:p>
    <w:p w:rsidR="00C53F8B" w:rsidRPr="00EE4242" w:rsidRDefault="004C6318" w:rsidP="00E75681">
      <w:pPr>
        <w:pStyle w:val="Style1"/>
        <w:widowControl/>
        <w:numPr>
          <w:ilvl w:val="0"/>
          <w:numId w:val="3"/>
        </w:numPr>
        <w:tabs>
          <w:tab w:val="left" w:pos="173"/>
        </w:tabs>
        <w:spacing w:line="230" w:lineRule="exact"/>
        <w:ind w:left="173" w:hanging="173"/>
        <w:rPr>
          <w:rStyle w:val="FontStyle39"/>
          <w:sz w:val="20"/>
          <w:szCs w:val="20"/>
          <w:lang w:val="hr-HR" w:eastAsia="hr-HR"/>
        </w:rPr>
      </w:pPr>
      <w:r w:rsidRPr="00EE4242">
        <w:rPr>
          <w:rStyle w:val="FontStyle39"/>
          <w:sz w:val="20"/>
          <w:szCs w:val="20"/>
          <w:lang w:val="hr-HR" w:eastAsia="hr-HR"/>
        </w:rPr>
        <w:t>izvornik ili ovjerenu presliku dokumentacije kojom se dokazuje svojstvo osobe iz članka 14. stavka 2. točke 16. ove Odluke;</w:t>
      </w:r>
    </w:p>
    <w:p w:rsidR="00C53F8B" w:rsidRPr="00EE4242" w:rsidRDefault="004C6318" w:rsidP="00E75681">
      <w:pPr>
        <w:pStyle w:val="Style1"/>
        <w:widowControl/>
        <w:numPr>
          <w:ilvl w:val="0"/>
          <w:numId w:val="3"/>
        </w:numPr>
        <w:tabs>
          <w:tab w:val="left" w:pos="173"/>
        </w:tabs>
        <w:spacing w:line="230" w:lineRule="exact"/>
        <w:ind w:left="173" w:hanging="173"/>
        <w:rPr>
          <w:rStyle w:val="FontStyle39"/>
          <w:sz w:val="20"/>
          <w:szCs w:val="20"/>
          <w:lang w:val="hr-HR" w:eastAsia="hr-HR"/>
        </w:rPr>
      </w:pPr>
      <w:r w:rsidRPr="00EE4242">
        <w:rPr>
          <w:rStyle w:val="FontStyle39"/>
          <w:sz w:val="20"/>
          <w:szCs w:val="20"/>
          <w:lang w:val="hr-HR" w:eastAsia="hr-HR"/>
        </w:rPr>
        <w:t>pisanu izjavu ponuditelja o prihvaćanju općih uvjeta zakupa propisanih Odlukom o zakupu poslovnog prostora, te izjavu da je upoznat sa stanjem i opremljenošću prostora koji se daje u zakup;</w:t>
      </w:r>
    </w:p>
    <w:p w:rsidR="00C53F8B" w:rsidRPr="00EE4242" w:rsidRDefault="004C6318" w:rsidP="00E75681">
      <w:pPr>
        <w:pStyle w:val="Style1"/>
        <w:widowControl/>
        <w:numPr>
          <w:ilvl w:val="0"/>
          <w:numId w:val="3"/>
        </w:numPr>
        <w:tabs>
          <w:tab w:val="left" w:pos="173"/>
        </w:tabs>
        <w:spacing w:line="230" w:lineRule="exact"/>
        <w:ind w:left="173" w:hanging="173"/>
        <w:rPr>
          <w:rStyle w:val="FontStyle39"/>
          <w:sz w:val="20"/>
          <w:szCs w:val="20"/>
          <w:lang w:val="hr-HR" w:eastAsia="hr-HR"/>
        </w:rPr>
      </w:pPr>
      <w:r w:rsidRPr="00EE4242">
        <w:rPr>
          <w:rStyle w:val="FontStyle39"/>
          <w:sz w:val="20"/>
          <w:szCs w:val="20"/>
          <w:lang w:val="hr-HR" w:eastAsia="hr-HR"/>
        </w:rPr>
        <w:t>pisanu izjavu ponuditelja o prihvaćanju svih pojedinačnih uvjeta zakupa utvrđenih u javnom natječaju za davanje u zakup poslovnog prostora,</w:t>
      </w:r>
    </w:p>
    <w:p w:rsidR="00C53F8B" w:rsidRPr="00EE4242" w:rsidRDefault="004C6318" w:rsidP="00E75681">
      <w:pPr>
        <w:pStyle w:val="Style1"/>
        <w:widowControl/>
        <w:numPr>
          <w:ilvl w:val="0"/>
          <w:numId w:val="3"/>
        </w:numPr>
        <w:tabs>
          <w:tab w:val="left" w:pos="173"/>
        </w:tabs>
        <w:spacing w:line="230" w:lineRule="exact"/>
        <w:ind w:left="173" w:hanging="173"/>
        <w:rPr>
          <w:rStyle w:val="FontStyle39"/>
          <w:sz w:val="20"/>
          <w:szCs w:val="20"/>
          <w:lang w:val="hr-HR" w:eastAsia="hr-HR"/>
        </w:rPr>
      </w:pPr>
      <w:r w:rsidRPr="00EE4242">
        <w:rPr>
          <w:rStyle w:val="FontStyle39"/>
          <w:sz w:val="20"/>
          <w:szCs w:val="20"/>
          <w:lang w:val="hr-HR" w:eastAsia="hr-HR"/>
        </w:rPr>
        <w:t>pisanu izjavu ponuditelja da prihvaća, ukoliko prostor nije uređen za obavljanje određene djelatnosti, prostor urediti o vlastitom trošku te da pristaje da sudski vještak utvrdi vrijednost ulaganja u prostor, koja će se uračunati u cijenu zakupnine najduže tijekom trajanja zakupa.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Ponuda iz stavka 1. ovog članka podnosi se do roka određenog javnim natječajem, u zatvorenoj omotnici poštom preporučeno ili neposrednom dostavom pisarnici, na adresu: «Grad Stari Grad, Povjerenstvo za provedbu javnog natječaja za davanje u zakup poslovnog prostora», sa naznakom predmeta zakupa i napomenom «ne otvaraj»».</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Dokaze i isprave iz stavka 1. ovog članka Povjerenstvo zadržava do okončanja postupka, a potom izvornike istih vraća natjecateljima a preslike zadržava, dok se izvornici dokaza i isprava najpovoljnijeg natjecatelja trajno zadržavaju.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17.</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Javno otvaranje ponuda obavlja Povjerenstvo i to najkasnije 8 (osam) dana od proteka roka za podnošenje ponuda.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Prije otvaranja ponuda Povjerenstvo utvrđuje da li je javni natječaj propisno objavljen, te upoznaje natjecatelje o eventualnim izmjenama vezanim za podatke o poslovnom prostoru, te s uvjetima i načinom provođenja javnog natječaja.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Prije otvaranja ponuda predsjednik Povjerenstva ili osoba koja predsjeda sjednicom Povjerenstva (u daljnjem tekstu: predsjedatelj) zapisnički uzima podatke svih natjecatelja i utvrđuje njihov identitet. Ako Povjerenstvo pri tome utvrdi da netko od nazočnih natjecatelja ili njihovih punomoćnika nije dokazao svoj identitet, isključit će ga s javnog otvaranja ponuda. Povjerenstvo utvrđuje da li natjecatelji ispunjavaju uvjete iz akta o raspisivanju javnog natječaja za pristup javnom natječaju, te nakon što se zapisnički utvrdi koji natjecatelji ispunjavaju uvjete, predsjedatelj započinje s provođenjem javnog natječaja. Nakon unošenja podataka o natjecateljima u zapisnik, započinje otvaranje ponuda. Tim činom niti jedna osoba osim nazočnih</w:t>
      </w:r>
    </w:p>
    <w:p w:rsidR="00C53F8B" w:rsidRPr="00EE4242" w:rsidRDefault="00C53F8B">
      <w:pPr>
        <w:pStyle w:val="Style7"/>
        <w:widowControl/>
        <w:ind w:firstLine="720"/>
        <w:rPr>
          <w:rStyle w:val="FontStyle39"/>
          <w:sz w:val="20"/>
          <w:szCs w:val="20"/>
          <w:lang w:val="hr-HR" w:eastAsia="hr-HR"/>
        </w:rPr>
        <w:sectPr w:rsidR="00C53F8B" w:rsidRPr="00EE4242">
          <w:type w:val="continuous"/>
          <w:pgSz w:w="11905" w:h="16837"/>
          <w:pgMar w:top="481" w:right="1537" w:bottom="558" w:left="1311" w:header="720" w:footer="720" w:gutter="0"/>
          <w:cols w:num="2" w:space="720" w:equalWidth="0">
            <w:col w:w="4195" w:space="653"/>
            <w:col w:w="4209"/>
          </w:cols>
          <w:noEndnote/>
        </w:sectPr>
      </w:pPr>
    </w:p>
    <w:p w:rsidR="00C53F8B" w:rsidRPr="00EE4242" w:rsidRDefault="00C53F8B">
      <w:pPr>
        <w:widowControl/>
        <w:spacing w:line="44" w:lineRule="exact"/>
        <w:rPr>
          <w:sz w:val="20"/>
          <w:szCs w:val="20"/>
        </w:rPr>
      </w:pPr>
    </w:p>
    <w:p w:rsidR="00C53F8B" w:rsidRPr="00EE4242" w:rsidRDefault="00C53F8B">
      <w:pPr>
        <w:pStyle w:val="Style7"/>
        <w:widowControl/>
        <w:ind w:firstLine="720"/>
        <w:rPr>
          <w:rStyle w:val="FontStyle39"/>
          <w:sz w:val="20"/>
          <w:szCs w:val="20"/>
          <w:lang w:val="hr-HR" w:eastAsia="hr-HR"/>
        </w:rPr>
        <w:sectPr w:rsidR="00C53F8B" w:rsidRPr="00EE4242">
          <w:type w:val="continuous"/>
          <w:pgSz w:w="11905" w:h="16837"/>
          <w:pgMar w:top="512" w:right="1368" w:bottom="849" w:left="1522" w:header="720" w:footer="720" w:gutter="0"/>
          <w:cols w:space="60"/>
          <w:noEndnote/>
        </w:sectPr>
      </w:pPr>
    </w:p>
    <w:p w:rsidR="00C53F8B" w:rsidRPr="00EE4242" w:rsidRDefault="0069028E">
      <w:pPr>
        <w:pStyle w:val="Style8"/>
        <w:widowControl/>
        <w:spacing w:line="240" w:lineRule="exact"/>
        <w:rPr>
          <w:rStyle w:val="FontStyle39"/>
          <w:sz w:val="20"/>
          <w:szCs w:val="20"/>
          <w:lang w:val="hr-HR" w:eastAsia="hr-HR"/>
        </w:rPr>
      </w:pPr>
      <w:r>
        <w:rPr>
          <w:noProof/>
          <w:sz w:val="20"/>
          <w:szCs w:val="20"/>
        </w:rPr>
        <w:lastRenderedPageBreak/>
        <w:pict>
          <v:shape id="_x0000_s1037" type="#_x0000_t202" style="position:absolute;left:0;text-align:left;margin-left:-7.2pt;margin-top:0;width:461.3pt;height:20.2pt;z-index:12;mso-wrap-edited:f;mso-wrap-distance-left:1.9pt;mso-wrap-distance-right:1.9pt;mso-wrap-distance-bottom:15.85pt;mso-position-horizontal-relative:margin" filled="f" stroked="f">
            <v:textbox inset="0,0,0,0">
              <w:txbxContent>
                <w:p w:rsidR="00D92BFB" w:rsidRDefault="00D92BFB">
                  <w:pPr>
                    <w:widowControl/>
                  </w:pPr>
                  <w:r>
                    <w:pict>
                      <v:shape id="_x0000_i1039" type="#_x0000_t75" style="width:461pt;height:20.4pt">
                        <v:imagedata r:id="rId19" o:title=""/>
                      </v:shape>
                    </w:pict>
                  </w:r>
                </w:p>
              </w:txbxContent>
            </v:textbox>
            <w10:wrap type="topAndBottom" anchorx="margin"/>
          </v:shape>
        </w:pict>
      </w:r>
      <w:r w:rsidR="004C6318" w:rsidRPr="00EE4242">
        <w:rPr>
          <w:rStyle w:val="FontStyle39"/>
          <w:sz w:val="20"/>
          <w:szCs w:val="20"/>
          <w:lang w:val="hr-HR" w:eastAsia="hr-HR"/>
        </w:rPr>
        <w:t>na sjednici Povjerenstva, ne može više sudjelovati u otvaranju ponuda.</w:t>
      </w:r>
    </w:p>
    <w:p w:rsidR="00C53F8B" w:rsidRPr="00EE4242" w:rsidRDefault="004C6318">
      <w:pPr>
        <w:pStyle w:val="Style4"/>
        <w:widowControl/>
        <w:spacing w:before="230" w:line="240" w:lineRule="auto"/>
        <w:rPr>
          <w:rStyle w:val="FontStyle40"/>
          <w:sz w:val="20"/>
          <w:szCs w:val="20"/>
          <w:lang w:val="hr-HR" w:eastAsia="hr-HR"/>
        </w:rPr>
      </w:pPr>
      <w:r w:rsidRPr="00EE4242">
        <w:rPr>
          <w:rStyle w:val="FontStyle40"/>
          <w:sz w:val="20"/>
          <w:szCs w:val="20"/>
          <w:lang w:val="hr-HR" w:eastAsia="hr-HR"/>
        </w:rPr>
        <w:t>Članak 18.</w:t>
      </w:r>
    </w:p>
    <w:p w:rsidR="00C53F8B" w:rsidRPr="00EE4242" w:rsidRDefault="004C6318">
      <w:pPr>
        <w:pStyle w:val="Style7"/>
        <w:widowControl/>
        <w:spacing w:before="235" w:line="230" w:lineRule="exact"/>
        <w:ind w:firstLine="701"/>
        <w:rPr>
          <w:rStyle w:val="FontStyle39"/>
          <w:sz w:val="20"/>
          <w:szCs w:val="20"/>
          <w:lang w:val="hr-HR" w:eastAsia="hr-HR"/>
        </w:rPr>
      </w:pPr>
      <w:r w:rsidRPr="00EE4242">
        <w:rPr>
          <w:rStyle w:val="FontStyle39"/>
          <w:sz w:val="20"/>
          <w:szCs w:val="20"/>
          <w:lang w:val="hr-HR" w:eastAsia="hr-HR"/>
        </w:rPr>
        <w:t>Ukoliko na natječaju sudjeluje i uvjetima natječaja udovolji više osoba, koji temeljem članka 14. točke 15. ove Odluke ostvaruju pravo prvenstva, prvenstveni red između tih osoba utvrđuje se na način da se pravo zakupa ostvaruje slijedećim redom:</w:t>
      </w:r>
    </w:p>
    <w:p w:rsidR="00C53F8B" w:rsidRPr="00EE4242" w:rsidRDefault="004C6318" w:rsidP="00E75681">
      <w:pPr>
        <w:pStyle w:val="Style1"/>
        <w:widowControl/>
        <w:numPr>
          <w:ilvl w:val="0"/>
          <w:numId w:val="12"/>
        </w:numPr>
        <w:tabs>
          <w:tab w:val="left" w:pos="163"/>
        </w:tabs>
        <w:spacing w:line="230" w:lineRule="exact"/>
        <w:ind w:left="163" w:hanging="163"/>
        <w:rPr>
          <w:rStyle w:val="FontStyle39"/>
          <w:sz w:val="20"/>
          <w:szCs w:val="20"/>
          <w:lang w:val="hr-HR" w:eastAsia="hr-HR"/>
        </w:rPr>
      </w:pPr>
      <w:r w:rsidRPr="00EE4242">
        <w:rPr>
          <w:rStyle w:val="FontStyle39"/>
          <w:sz w:val="20"/>
          <w:szCs w:val="20"/>
          <w:lang w:val="hr-HR" w:eastAsia="hr-HR"/>
        </w:rPr>
        <w:t>članovi obitelji smrtno stradalog hrvatskog branitelja iz Domovinskog rata,</w:t>
      </w:r>
    </w:p>
    <w:p w:rsidR="00C53F8B" w:rsidRPr="00EE4242" w:rsidRDefault="004C6318" w:rsidP="00E75681">
      <w:pPr>
        <w:pStyle w:val="Style1"/>
        <w:widowControl/>
        <w:numPr>
          <w:ilvl w:val="0"/>
          <w:numId w:val="12"/>
        </w:numPr>
        <w:tabs>
          <w:tab w:val="left" w:pos="163"/>
        </w:tabs>
        <w:spacing w:line="230" w:lineRule="exact"/>
        <w:ind w:left="163" w:hanging="163"/>
        <w:rPr>
          <w:rStyle w:val="FontStyle39"/>
          <w:sz w:val="20"/>
          <w:szCs w:val="20"/>
          <w:lang w:val="hr-HR" w:eastAsia="hr-HR"/>
        </w:rPr>
      </w:pPr>
      <w:r w:rsidRPr="00EE4242">
        <w:rPr>
          <w:rStyle w:val="FontStyle39"/>
          <w:sz w:val="20"/>
          <w:szCs w:val="20"/>
          <w:lang w:val="hr-HR" w:eastAsia="hr-HR"/>
        </w:rPr>
        <w:t>članovi obitelji zatočenog ili nestalog hrvatskog branitelja iz Domovinskog rata,</w:t>
      </w:r>
    </w:p>
    <w:p w:rsidR="00C53F8B" w:rsidRPr="00EE4242" w:rsidRDefault="004C6318" w:rsidP="00E75681">
      <w:pPr>
        <w:pStyle w:val="Style1"/>
        <w:widowControl/>
        <w:numPr>
          <w:ilvl w:val="0"/>
          <w:numId w:val="12"/>
        </w:numPr>
        <w:tabs>
          <w:tab w:val="left" w:pos="163"/>
        </w:tabs>
        <w:spacing w:line="230" w:lineRule="exact"/>
        <w:ind w:firstLine="0"/>
        <w:jc w:val="left"/>
        <w:rPr>
          <w:rStyle w:val="FontStyle39"/>
          <w:sz w:val="20"/>
          <w:szCs w:val="20"/>
          <w:lang w:val="hr-HR" w:eastAsia="hr-HR"/>
        </w:rPr>
      </w:pPr>
      <w:r w:rsidRPr="00EE4242">
        <w:rPr>
          <w:rStyle w:val="FontStyle39"/>
          <w:sz w:val="20"/>
          <w:szCs w:val="20"/>
          <w:lang w:val="hr-HR" w:eastAsia="hr-HR"/>
        </w:rPr>
        <w:t>HRVI iz Domovinskog rata,</w:t>
      </w:r>
    </w:p>
    <w:p w:rsidR="00C53F8B" w:rsidRPr="00EE4242" w:rsidRDefault="004C6318" w:rsidP="00E75681">
      <w:pPr>
        <w:pStyle w:val="Style1"/>
        <w:widowControl/>
        <w:numPr>
          <w:ilvl w:val="0"/>
          <w:numId w:val="12"/>
        </w:numPr>
        <w:tabs>
          <w:tab w:val="left" w:pos="163"/>
        </w:tabs>
        <w:spacing w:line="230" w:lineRule="exact"/>
        <w:ind w:firstLine="0"/>
        <w:jc w:val="left"/>
        <w:rPr>
          <w:rStyle w:val="FontStyle39"/>
          <w:sz w:val="20"/>
          <w:szCs w:val="20"/>
          <w:lang w:val="hr-HR" w:eastAsia="hr-HR"/>
        </w:rPr>
      </w:pPr>
      <w:r w:rsidRPr="00EE4242">
        <w:rPr>
          <w:rStyle w:val="FontStyle39"/>
          <w:sz w:val="20"/>
          <w:szCs w:val="20"/>
          <w:lang w:val="hr-HR" w:eastAsia="hr-HR"/>
        </w:rPr>
        <w:t>dragovoljci iz Domovinskog rata,</w:t>
      </w:r>
    </w:p>
    <w:p w:rsidR="00C53F8B" w:rsidRPr="00EE4242" w:rsidRDefault="004C6318" w:rsidP="00E75681">
      <w:pPr>
        <w:pStyle w:val="Style1"/>
        <w:widowControl/>
        <w:numPr>
          <w:ilvl w:val="0"/>
          <w:numId w:val="12"/>
        </w:numPr>
        <w:tabs>
          <w:tab w:val="left" w:pos="163"/>
        </w:tabs>
        <w:spacing w:line="230" w:lineRule="exact"/>
        <w:ind w:left="163" w:hanging="163"/>
        <w:rPr>
          <w:rStyle w:val="FontStyle39"/>
          <w:sz w:val="20"/>
          <w:szCs w:val="20"/>
          <w:lang w:val="hr-HR" w:eastAsia="hr-HR"/>
        </w:rPr>
      </w:pPr>
      <w:r w:rsidRPr="00EE4242">
        <w:rPr>
          <w:rStyle w:val="FontStyle39"/>
          <w:sz w:val="20"/>
          <w:szCs w:val="20"/>
          <w:lang w:val="hr-HR" w:eastAsia="hr-HR"/>
        </w:rPr>
        <w:t>ostali hrvatski branitelji iz Domovinskog rata koji su proveli u obrani suvereniteta Republike Hrvatske najmanje 12 mjeseci.</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Ako se ni prema odredbi iz stavka 1. ovog članka ne može utvrditi red prvenstva, osobe koje ostvaruju red prvenstva moraju između sebe nastaviti iznositi ponude.</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19.</w:t>
      </w:r>
    </w:p>
    <w:p w:rsidR="00C53F8B" w:rsidRPr="00EE4242" w:rsidRDefault="004C6318">
      <w:pPr>
        <w:pStyle w:val="Style7"/>
        <w:widowControl/>
        <w:spacing w:before="230"/>
        <w:ind w:firstLine="701"/>
        <w:rPr>
          <w:rStyle w:val="FontStyle39"/>
          <w:sz w:val="20"/>
          <w:szCs w:val="20"/>
          <w:lang w:val="hr-HR" w:eastAsia="hr-HR"/>
        </w:rPr>
      </w:pPr>
      <w:r w:rsidRPr="00EE4242">
        <w:rPr>
          <w:rStyle w:val="FontStyle39"/>
          <w:sz w:val="20"/>
          <w:szCs w:val="20"/>
          <w:lang w:val="hr-HR" w:eastAsia="hr-HR"/>
        </w:rPr>
        <w:t>Povjerenstvo konstatira ukupan broj zaprimljenih ponuda, te pristupa javnom otvaranju istih i to redoslijedom prema danu i satu primitka.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20.</w:t>
      </w:r>
    </w:p>
    <w:p w:rsidR="00C53F8B" w:rsidRPr="00EE4242" w:rsidRDefault="004C6318">
      <w:pPr>
        <w:pStyle w:val="Style7"/>
        <w:widowControl/>
        <w:spacing w:before="240" w:line="230" w:lineRule="exact"/>
        <w:ind w:firstLine="696"/>
        <w:rPr>
          <w:rStyle w:val="FontStyle39"/>
          <w:sz w:val="20"/>
          <w:szCs w:val="20"/>
          <w:lang w:val="hr-HR" w:eastAsia="hr-HR"/>
        </w:rPr>
      </w:pPr>
      <w:r w:rsidRPr="00EE4242">
        <w:rPr>
          <w:rStyle w:val="FontStyle39"/>
          <w:sz w:val="20"/>
          <w:szCs w:val="20"/>
          <w:lang w:val="hr-HR" w:eastAsia="hr-HR"/>
        </w:rPr>
        <w:t>O provođenju postupka javnog otvaranja ponuda vodi se Zapisnik koji naročito sadrži:</w:t>
      </w:r>
    </w:p>
    <w:p w:rsidR="00C53F8B" w:rsidRPr="00EE4242" w:rsidRDefault="004C6318" w:rsidP="00E75681">
      <w:pPr>
        <w:pStyle w:val="Style1"/>
        <w:widowControl/>
        <w:numPr>
          <w:ilvl w:val="0"/>
          <w:numId w:val="12"/>
        </w:numPr>
        <w:tabs>
          <w:tab w:val="left" w:pos="163"/>
        </w:tabs>
        <w:spacing w:line="230" w:lineRule="exact"/>
        <w:ind w:firstLine="0"/>
        <w:jc w:val="left"/>
        <w:rPr>
          <w:rStyle w:val="FontStyle39"/>
          <w:sz w:val="20"/>
          <w:szCs w:val="20"/>
          <w:lang w:val="hr-HR" w:eastAsia="hr-HR"/>
        </w:rPr>
      </w:pPr>
      <w:r w:rsidRPr="00EE4242">
        <w:rPr>
          <w:rStyle w:val="FontStyle39"/>
          <w:sz w:val="20"/>
          <w:szCs w:val="20"/>
          <w:lang w:val="hr-HR" w:eastAsia="hr-HR"/>
        </w:rPr>
        <w:t>datum i vrijeme otvaranja ponuda;</w:t>
      </w:r>
    </w:p>
    <w:p w:rsidR="00C53F8B" w:rsidRPr="00EE4242" w:rsidRDefault="004C6318" w:rsidP="00E75681">
      <w:pPr>
        <w:pStyle w:val="Style1"/>
        <w:widowControl/>
        <w:numPr>
          <w:ilvl w:val="0"/>
          <w:numId w:val="12"/>
        </w:numPr>
        <w:tabs>
          <w:tab w:val="left" w:pos="163"/>
        </w:tabs>
        <w:spacing w:line="230" w:lineRule="exact"/>
        <w:ind w:firstLine="0"/>
        <w:rPr>
          <w:rStyle w:val="FontStyle39"/>
          <w:sz w:val="20"/>
          <w:szCs w:val="20"/>
          <w:lang w:val="hr-HR" w:eastAsia="hr-HR"/>
        </w:rPr>
      </w:pPr>
      <w:r w:rsidRPr="00EE4242">
        <w:rPr>
          <w:rStyle w:val="FontStyle39"/>
          <w:sz w:val="20"/>
          <w:szCs w:val="20"/>
          <w:lang w:val="hr-HR" w:eastAsia="hr-HR"/>
        </w:rPr>
        <w:t>imena na sjednici nazočnih članova Povjerenstva;</w:t>
      </w:r>
    </w:p>
    <w:p w:rsidR="00C53F8B" w:rsidRPr="00EE4242" w:rsidRDefault="004C6318" w:rsidP="00E75681">
      <w:pPr>
        <w:pStyle w:val="Style1"/>
        <w:widowControl/>
        <w:numPr>
          <w:ilvl w:val="0"/>
          <w:numId w:val="12"/>
        </w:numPr>
        <w:tabs>
          <w:tab w:val="left" w:pos="163"/>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podatke o poslovnom prostoru;</w:t>
      </w:r>
    </w:p>
    <w:p w:rsidR="00C53F8B" w:rsidRPr="00EE4242" w:rsidRDefault="004C6318" w:rsidP="00E75681">
      <w:pPr>
        <w:pStyle w:val="Style1"/>
        <w:widowControl/>
        <w:numPr>
          <w:ilvl w:val="0"/>
          <w:numId w:val="12"/>
        </w:numPr>
        <w:tabs>
          <w:tab w:val="left" w:pos="163"/>
        </w:tabs>
        <w:spacing w:line="230" w:lineRule="exact"/>
        <w:ind w:left="163" w:hanging="163"/>
        <w:rPr>
          <w:rStyle w:val="FontStyle39"/>
          <w:sz w:val="20"/>
          <w:szCs w:val="20"/>
          <w:lang w:val="hr-HR" w:eastAsia="hr-HR"/>
        </w:rPr>
      </w:pPr>
      <w:r w:rsidRPr="00EE4242">
        <w:rPr>
          <w:rStyle w:val="FontStyle39"/>
          <w:sz w:val="20"/>
          <w:szCs w:val="20"/>
          <w:lang w:val="hr-HR" w:eastAsia="hr-HR"/>
        </w:rPr>
        <w:t>podatke o ponuditeljima prisutnima na otvaranju ponuda;;</w:t>
      </w:r>
    </w:p>
    <w:p w:rsidR="00C53F8B" w:rsidRPr="00EE4242" w:rsidRDefault="004C6318" w:rsidP="00E75681">
      <w:pPr>
        <w:pStyle w:val="Style1"/>
        <w:widowControl/>
        <w:numPr>
          <w:ilvl w:val="0"/>
          <w:numId w:val="12"/>
        </w:numPr>
        <w:tabs>
          <w:tab w:val="left" w:pos="163"/>
        </w:tabs>
        <w:spacing w:line="230" w:lineRule="exact"/>
        <w:ind w:firstLine="0"/>
        <w:jc w:val="left"/>
        <w:rPr>
          <w:rStyle w:val="FontStyle39"/>
          <w:sz w:val="20"/>
          <w:szCs w:val="20"/>
          <w:lang w:val="hr-HR" w:eastAsia="hr-HR"/>
        </w:rPr>
      </w:pPr>
      <w:r w:rsidRPr="00EE4242">
        <w:rPr>
          <w:rStyle w:val="FontStyle39"/>
          <w:sz w:val="20"/>
          <w:szCs w:val="20"/>
          <w:lang w:val="hr-HR" w:eastAsia="hr-HR"/>
        </w:rPr>
        <w:t>podatke o određenoj namjeni prostora;</w:t>
      </w:r>
    </w:p>
    <w:p w:rsidR="00C53F8B" w:rsidRPr="00EE4242" w:rsidRDefault="004C6318" w:rsidP="00E75681">
      <w:pPr>
        <w:pStyle w:val="Style1"/>
        <w:widowControl/>
        <w:numPr>
          <w:ilvl w:val="0"/>
          <w:numId w:val="12"/>
        </w:numPr>
        <w:tabs>
          <w:tab w:val="left" w:pos="163"/>
        </w:tabs>
        <w:spacing w:line="230" w:lineRule="exact"/>
        <w:ind w:firstLine="0"/>
        <w:jc w:val="left"/>
        <w:rPr>
          <w:rStyle w:val="FontStyle39"/>
          <w:sz w:val="20"/>
          <w:szCs w:val="20"/>
          <w:lang w:val="hr-HR" w:eastAsia="hr-HR"/>
        </w:rPr>
      </w:pPr>
      <w:r w:rsidRPr="00EE4242">
        <w:rPr>
          <w:rStyle w:val="FontStyle39"/>
          <w:sz w:val="20"/>
          <w:szCs w:val="20"/>
          <w:lang w:val="hr-HR" w:eastAsia="hr-HR"/>
        </w:rPr>
        <w:t>popis priloga ponudi;</w:t>
      </w:r>
    </w:p>
    <w:p w:rsidR="00C53F8B" w:rsidRPr="00EE4242" w:rsidRDefault="004C6318" w:rsidP="00E75681">
      <w:pPr>
        <w:pStyle w:val="Style1"/>
        <w:widowControl/>
        <w:numPr>
          <w:ilvl w:val="0"/>
          <w:numId w:val="12"/>
        </w:numPr>
        <w:tabs>
          <w:tab w:val="left" w:pos="163"/>
        </w:tabs>
        <w:spacing w:line="230" w:lineRule="exact"/>
        <w:ind w:firstLine="0"/>
        <w:jc w:val="left"/>
        <w:rPr>
          <w:rStyle w:val="FontStyle39"/>
          <w:sz w:val="20"/>
          <w:szCs w:val="20"/>
          <w:lang w:val="hr-HR" w:eastAsia="hr-HR"/>
        </w:rPr>
      </w:pPr>
      <w:r w:rsidRPr="00EE4242">
        <w:rPr>
          <w:rStyle w:val="FontStyle39"/>
          <w:sz w:val="20"/>
          <w:szCs w:val="20"/>
          <w:lang w:val="hr-HR" w:eastAsia="hr-HR"/>
        </w:rPr>
        <w:t>visinu ponuđene mjesečne zakupnine.</w:t>
      </w:r>
    </w:p>
    <w:p w:rsidR="00C53F8B" w:rsidRPr="00EE4242" w:rsidRDefault="004C6318">
      <w:pPr>
        <w:pStyle w:val="Style7"/>
        <w:widowControl/>
        <w:spacing w:line="230" w:lineRule="exact"/>
        <w:ind w:firstLine="691"/>
        <w:rPr>
          <w:rStyle w:val="FontStyle39"/>
          <w:sz w:val="20"/>
          <w:szCs w:val="20"/>
          <w:lang w:val="hr-HR" w:eastAsia="hr-HR"/>
        </w:rPr>
      </w:pPr>
      <w:r w:rsidRPr="00EE4242">
        <w:rPr>
          <w:rStyle w:val="FontStyle39"/>
          <w:sz w:val="20"/>
          <w:szCs w:val="20"/>
          <w:lang w:val="hr-HR" w:eastAsia="hr-HR"/>
        </w:rPr>
        <w:t>Zakašnjele ili nepotpune ponude se ne razmatraju.</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U znak prihvaćanja zapisnika iz stavka 1. ovog članka, svi nazočni natjecatelji i članovi Povjerenstva ga potpisuju.</w:t>
      </w:r>
    </w:p>
    <w:p w:rsidR="00C53F8B" w:rsidRPr="00EE4242" w:rsidRDefault="004C6318">
      <w:pPr>
        <w:pStyle w:val="Style7"/>
        <w:widowControl/>
        <w:spacing w:line="230" w:lineRule="exact"/>
        <w:ind w:firstLine="686"/>
        <w:rPr>
          <w:rStyle w:val="FontStyle39"/>
          <w:sz w:val="20"/>
          <w:szCs w:val="20"/>
          <w:lang w:val="hr-HR" w:eastAsia="hr-HR"/>
        </w:rPr>
      </w:pPr>
      <w:r w:rsidRPr="00EE4242">
        <w:rPr>
          <w:rStyle w:val="FontStyle39"/>
          <w:sz w:val="20"/>
          <w:szCs w:val="20"/>
          <w:lang w:val="hr-HR" w:eastAsia="hr-HR"/>
        </w:rPr>
        <w:t>Nakon završetka javnog otvaranja ponuda zainteresiranim se natjecateljima, na njihov zahtjev uručuje preslika zapisnika iz stavka 1. ovog članka. Povjerenstvo potom, bez nazočnosti ponuditelja utvrđuje listu prihvatljivih ponuda odnosno listu ponuditelja koji ispunjavaju uvjete natječaja, te cjelokupnu dokumentaciju prosljeđuje na razmatranje Gradonačelniku.</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34" w:line="240" w:lineRule="auto"/>
        <w:jc w:val="left"/>
        <w:rPr>
          <w:rStyle w:val="FontStyle40"/>
          <w:sz w:val="20"/>
          <w:szCs w:val="20"/>
          <w:lang w:val="hr-HR" w:eastAsia="hr-HR"/>
        </w:rPr>
      </w:pPr>
      <w:r w:rsidRPr="00EE4242">
        <w:rPr>
          <w:rStyle w:val="FontStyle40"/>
          <w:sz w:val="20"/>
          <w:szCs w:val="20"/>
          <w:lang w:val="hr-HR" w:eastAsia="hr-HR"/>
        </w:rPr>
        <w:t>IV. b) Odabir najpovoljnije ponude</w:t>
      </w:r>
    </w:p>
    <w:p w:rsidR="006C1191" w:rsidRDefault="006C1191">
      <w:pPr>
        <w:pStyle w:val="Style4"/>
        <w:widowControl/>
        <w:spacing w:before="5" w:line="240" w:lineRule="auto"/>
        <w:rPr>
          <w:rStyle w:val="FontStyle40"/>
          <w:sz w:val="20"/>
          <w:szCs w:val="20"/>
          <w:lang w:val="hr-HR" w:eastAsia="hr-HR"/>
        </w:rPr>
      </w:pPr>
    </w:p>
    <w:p w:rsidR="006C1191" w:rsidRDefault="006C1191">
      <w:pPr>
        <w:pStyle w:val="Style4"/>
        <w:widowControl/>
        <w:spacing w:before="5" w:line="240" w:lineRule="auto"/>
        <w:rPr>
          <w:rStyle w:val="FontStyle40"/>
          <w:sz w:val="20"/>
          <w:szCs w:val="20"/>
          <w:lang w:val="hr-HR" w:eastAsia="hr-HR"/>
        </w:rPr>
      </w:pPr>
    </w:p>
    <w:p w:rsidR="006C1191" w:rsidRDefault="006C1191">
      <w:pPr>
        <w:pStyle w:val="Style4"/>
        <w:widowControl/>
        <w:spacing w:before="5" w:line="240" w:lineRule="auto"/>
        <w:rPr>
          <w:rStyle w:val="FontStyle40"/>
          <w:sz w:val="20"/>
          <w:szCs w:val="20"/>
          <w:lang w:val="hr-HR" w:eastAsia="hr-HR"/>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21.</w:t>
      </w:r>
    </w:p>
    <w:p w:rsidR="00C53F8B" w:rsidRPr="00EE4242" w:rsidRDefault="004C6318">
      <w:pPr>
        <w:pStyle w:val="Style7"/>
        <w:widowControl/>
        <w:spacing w:before="235" w:line="230" w:lineRule="exact"/>
        <w:rPr>
          <w:rStyle w:val="FontStyle39"/>
          <w:sz w:val="20"/>
          <w:szCs w:val="20"/>
          <w:lang w:val="hr-HR" w:eastAsia="hr-HR"/>
        </w:rPr>
      </w:pPr>
      <w:r w:rsidRPr="00EE4242">
        <w:rPr>
          <w:rStyle w:val="FontStyle39"/>
          <w:sz w:val="20"/>
          <w:szCs w:val="20"/>
          <w:lang w:val="hr-HR" w:eastAsia="hr-HR"/>
        </w:rPr>
        <w:t>Odluku o odabiru najpovoljnije ponude, temeljem zapisnika Povjerenstva sa otvaranja ponuda, donosi Gradonačelnik.</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Najpovoljnijom ponudom smatrat će se ona ponuda koja uz ispunjenje uvjeta iz natječaja, sadrži najviši ponuđeni iznos zakupnine.</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U slučaju da su dva ili više ponuditelja koji ispunjavaju uvjete natječaja ponudili jednak iznos zakupnine, najpovoljnija ponuda odredit će se izvlačenjem (ždrijebom).</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22.</w:t>
      </w:r>
    </w:p>
    <w:p w:rsidR="00C53F8B" w:rsidRPr="00EE4242" w:rsidRDefault="004C6318">
      <w:pPr>
        <w:pStyle w:val="Style21"/>
        <w:widowControl/>
        <w:spacing w:before="230" w:line="230" w:lineRule="exact"/>
        <w:rPr>
          <w:rStyle w:val="FontStyle39"/>
          <w:sz w:val="20"/>
          <w:szCs w:val="20"/>
          <w:lang w:val="hr-HR" w:eastAsia="hr-HR"/>
        </w:rPr>
      </w:pPr>
      <w:r w:rsidRPr="00EE4242">
        <w:rPr>
          <w:rStyle w:val="FontStyle39"/>
          <w:sz w:val="20"/>
          <w:szCs w:val="20"/>
          <w:lang w:val="hr-HR" w:eastAsia="hr-HR"/>
        </w:rPr>
        <w:t>Odluka    Gradonačelnika    o    odabiru najpovoljnije    ponude    dostavlja    se    svim ponuditeljima  u roku od 8 (osam) dana od dana donošenja    iste    pisanim    putem    poštom preporučenom pošiljkom ili na drugi dokaziv način.</w:t>
      </w:r>
    </w:p>
    <w:p w:rsidR="00C53F8B" w:rsidRPr="00EE4242" w:rsidRDefault="004C6318">
      <w:pPr>
        <w:pStyle w:val="Style21"/>
        <w:widowControl/>
        <w:spacing w:line="230" w:lineRule="exact"/>
        <w:ind w:firstLine="701"/>
        <w:jc w:val="both"/>
        <w:rPr>
          <w:rStyle w:val="FontStyle39"/>
          <w:sz w:val="20"/>
          <w:szCs w:val="20"/>
          <w:lang w:val="hr-HR" w:eastAsia="hr-HR"/>
        </w:rPr>
      </w:pPr>
      <w:r w:rsidRPr="00EE4242">
        <w:rPr>
          <w:rStyle w:val="FontStyle39"/>
          <w:sz w:val="20"/>
          <w:szCs w:val="20"/>
          <w:lang w:val="hr-HR" w:eastAsia="hr-HR"/>
        </w:rPr>
        <w:t>U Odluci o odabiru najpovoljnije ponude mora se navesti i iznos zakupnine kojeg je najpovoljniji ponuđač ponudio.</w:t>
      </w:r>
    </w:p>
    <w:p w:rsidR="00C53F8B" w:rsidRPr="00EE4242" w:rsidRDefault="004C6318">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Ukoliko natjecatelj koji je sudjelovao u javnom natječaju, a čija ponuda nije izabrana kao najpovoljnija, smatra da je poslovni prostor dan u zakup fizičkoj ili pravnoj osobi koja ne ispunjava uvjete natječaja ili smatra da natječaj nije pravilno proveden, ima pravo u roku od 8 (osam) dana od dana primitka odluke iz stavka 1. ovog članka podnijeti prigovor Gradonačelniku koji je dužan po istom postupiti i donijeti odluku u roku od 8 (osam) dana od dana primitka prigovora.</w:t>
      </w:r>
    </w:p>
    <w:p w:rsidR="00C53F8B" w:rsidRPr="00EE4242" w:rsidRDefault="004C6318">
      <w:pPr>
        <w:pStyle w:val="Style21"/>
        <w:widowControl/>
        <w:spacing w:line="230" w:lineRule="exact"/>
        <w:ind w:firstLine="701"/>
        <w:jc w:val="both"/>
        <w:rPr>
          <w:rStyle w:val="FontStyle39"/>
          <w:sz w:val="20"/>
          <w:szCs w:val="20"/>
          <w:lang w:val="hr-HR" w:eastAsia="hr-HR"/>
        </w:rPr>
      </w:pPr>
      <w:r w:rsidRPr="00EE4242">
        <w:rPr>
          <w:rStyle w:val="FontStyle39"/>
          <w:sz w:val="20"/>
          <w:szCs w:val="20"/>
          <w:lang w:val="hr-HR" w:eastAsia="hr-HR"/>
        </w:rPr>
        <w:t>Odluka po prigovoru mora biti obrazložena i u pisanom otpravku dostavljena podnositelju prigovora.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23.</w:t>
      </w:r>
    </w:p>
    <w:p w:rsidR="00C53F8B" w:rsidRPr="00EE4242" w:rsidRDefault="004C6318">
      <w:pPr>
        <w:pStyle w:val="Style7"/>
        <w:widowControl/>
        <w:spacing w:before="230"/>
        <w:rPr>
          <w:rStyle w:val="FontStyle39"/>
          <w:sz w:val="20"/>
          <w:szCs w:val="20"/>
          <w:lang w:val="hr-HR" w:eastAsia="hr-HR"/>
        </w:rPr>
      </w:pPr>
      <w:r w:rsidRPr="00EE4242">
        <w:rPr>
          <w:rStyle w:val="FontStyle39"/>
          <w:sz w:val="20"/>
          <w:szCs w:val="20"/>
          <w:lang w:val="hr-HR" w:eastAsia="hr-HR"/>
        </w:rPr>
        <w:t>Osobe iz članka 58. Zakona o braniteljima koje su sudjelovale i udovoljile uvjetima natječaja dužne su se u roku od 8 (osam) dana od dana primitka odluke o odabiru najpovoljnije ponude izjasniti žele li koristiti pravo prvenstva sklapanja ugovora o zakupu pod uvjetima najpovoljnije ponude.</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Smatra se da je izjašnjenje dano u roku ako je stiglo prije isteka roka na adresu Grada. Kada je izjašnjenje upućeno poštom preporučeno, dan predaje pošti smatra se danom predaje Gradu.</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Ukoliko se natjecatelji ne izjasne u roku iz stavka 1. ovog članka smatrat će se da ne žele koristiti pravo prvenstva na zaključenje ugovora o zakupu.</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24.</w:t>
      </w:r>
    </w:p>
    <w:p w:rsidR="00C53F8B" w:rsidRPr="00EE4242" w:rsidRDefault="004C6318">
      <w:pPr>
        <w:pStyle w:val="Style21"/>
        <w:widowControl/>
        <w:spacing w:before="230" w:line="235" w:lineRule="exact"/>
        <w:ind w:firstLine="696"/>
        <w:jc w:val="both"/>
        <w:rPr>
          <w:rStyle w:val="FontStyle39"/>
          <w:sz w:val="20"/>
          <w:szCs w:val="20"/>
          <w:lang w:val="hr-HR" w:eastAsia="hr-HR"/>
        </w:rPr>
      </w:pPr>
      <w:r w:rsidRPr="00EE4242">
        <w:rPr>
          <w:rStyle w:val="FontStyle39"/>
          <w:sz w:val="20"/>
          <w:szCs w:val="20"/>
          <w:lang w:val="hr-HR" w:eastAsia="hr-HR"/>
        </w:rPr>
        <w:t>Na osnovu odluke o odabiru najpovoljnije ponude i izjašnjenja osoba iz članka 23. ove Odluke, Gradonačelnik donosi Odluku o tome sa</w:t>
      </w:r>
    </w:p>
    <w:p w:rsidR="00C53F8B" w:rsidRPr="00EE4242" w:rsidRDefault="00C53F8B">
      <w:pPr>
        <w:pStyle w:val="Style21"/>
        <w:widowControl/>
        <w:spacing w:before="230" w:line="235" w:lineRule="exact"/>
        <w:ind w:firstLine="696"/>
        <w:jc w:val="both"/>
        <w:rPr>
          <w:rStyle w:val="FontStyle39"/>
          <w:sz w:val="20"/>
          <w:szCs w:val="20"/>
          <w:lang w:val="hr-HR" w:eastAsia="hr-HR"/>
        </w:rPr>
        <w:sectPr w:rsidR="00C53F8B" w:rsidRPr="00EE4242">
          <w:type w:val="continuous"/>
          <w:pgSz w:w="11905" w:h="16837"/>
          <w:pgMar w:top="512" w:right="1368" w:bottom="849" w:left="1522" w:header="720" w:footer="720" w:gutter="0"/>
          <w:cols w:num="2" w:space="720" w:equalWidth="0">
            <w:col w:w="4204" w:space="624"/>
            <w:col w:w="4185"/>
          </w:cols>
          <w:noEndnote/>
        </w:sectPr>
      </w:pPr>
    </w:p>
    <w:p w:rsidR="00C53F8B" w:rsidRPr="00EE4242" w:rsidRDefault="0069028E">
      <w:pPr>
        <w:pStyle w:val="Style8"/>
        <w:widowControl/>
        <w:spacing w:before="10" w:line="230" w:lineRule="exact"/>
        <w:rPr>
          <w:rStyle w:val="FontStyle39"/>
          <w:sz w:val="20"/>
          <w:szCs w:val="20"/>
          <w:lang w:val="hr-HR" w:eastAsia="hr-HR"/>
        </w:rPr>
      </w:pPr>
      <w:r>
        <w:rPr>
          <w:noProof/>
          <w:sz w:val="20"/>
          <w:szCs w:val="20"/>
        </w:rPr>
        <w:lastRenderedPageBreak/>
        <w:pict>
          <v:shape id="_x0000_s1038" type="#_x0000_t202" style="position:absolute;left:0;text-align:left;margin-left:-8.15pt;margin-top:0;width:465.8pt;height:20.85pt;z-index:13;mso-wrap-edited:f;mso-wrap-distance-left:1.9pt;mso-wrap-distance-right:1.9pt;mso-wrap-distance-bottom:16.1pt;mso-position-horizontal-relative:margin" filled="f" stroked="f">
            <v:textbox inset="0,0,0,0">
              <w:txbxContent>
                <w:p w:rsidR="00D92BFB" w:rsidRDefault="00D92BFB">
                  <w:pPr>
                    <w:widowControl/>
                  </w:pPr>
                  <w:r>
                    <w:pict>
                      <v:shape id="_x0000_i1040" type="#_x0000_t75" style="width:465.3pt;height:20.4pt">
                        <v:imagedata r:id="rId20" o:title=""/>
                      </v:shape>
                    </w:pict>
                  </w:r>
                </w:p>
              </w:txbxContent>
            </v:textbox>
            <w10:wrap type="topAndBottom" anchorx="margin"/>
          </v:shape>
        </w:pict>
      </w:r>
      <w:r w:rsidR="004C6318" w:rsidRPr="00EE4242">
        <w:rPr>
          <w:rStyle w:val="FontStyle39"/>
          <w:sz w:val="20"/>
          <w:szCs w:val="20"/>
          <w:lang w:val="hr-HR" w:eastAsia="hr-HR"/>
        </w:rPr>
        <w:t>kojim natjecateljem će se zaključiti ugovor o zakupu.</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Odluka iz stavka 1. ovog članka mora obvezno sadržavati:</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adresu, površinu i namjenu poslovnog prostora;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ime i adresu prebivališta najpovoljnijeg natjecatelja (za fizičku osobu), te tvrtku i sjedište najpovoljnijeg natjecatelja (za pravnu osobu);</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ugovorenu mjesečnu zakupninu izraženu u kunama po m</w:t>
      </w:r>
      <w:r w:rsidRPr="00EE4242">
        <w:rPr>
          <w:rStyle w:val="FontStyle39"/>
          <w:sz w:val="20"/>
          <w:szCs w:val="20"/>
          <w:vertAlign w:val="superscript"/>
          <w:lang w:val="hr-HR" w:eastAsia="hr-HR"/>
        </w:rPr>
        <w:t>2</w:t>
      </w:r>
      <w:r w:rsidRPr="00EE4242">
        <w:rPr>
          <w:rStyle w:val="FontStyle39"/>
          <w:sz w:val="20"/>
          <w:szCs w:val="20"/>
          <w:lang w:val="hr-HR" w:eastAsia="hr-HR"/>
        </w:rPr>
        <w:t>;</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iznos uplaćene jamčevine;</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rok početka plaćanja zakupnine i početka obavljanja određene djelatnosti;</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datum i sat primopredaje poslovnog prostora.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25.</w:t>
      </w:r>
    </w:p>
    <w:p w:rsidR="00C53F8B" w:rsidRPr="00EE4242" w:rsidRDefault="004C6318">
      <w:pPr>
        <w:pStyle w:val="Style7"/>
        <w:widowControl/>
        <w:spacing w:before="226"/>
        <w:ind w:firstLine="701"/>
        <w:rPr>
          <w:rStyle w:val="FontStyle39"/>
          <w:sz w:val="20"/>
          <w:szCs w:val="20"/>
          <w:lang w:val="hr-HR" w:eastAsia="hr-HR"/>
        </w:rPr>
      </w:pPr>
      <w:r w:rsidRPr="00EE4242">
        <w:rPr>
          <w:rStyle w:val="FontStyle39"/>
          <w:sz w:val="20"/>
          <w:szCs w:val="20"/>
          <w:lang w:val="hr-HR" w:eastAsia="hr-HR"/>
        </w:rPr>
        <w:t>Jamčevina koju je uplatio ponuditelj izabran za zaključenje ugovora uračunava se u zakupninu, a ostalim ponuđačima se jamčevina vraća najkasnije 8 (osam) dana nakon donošenja odluke o odabiru najpovoljnije ponude odnosno ponuditelja s kojim će se zaključiti Ugovor o zakupu.</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Iznimno od prethodnog stavka, ukoliko ponuditelj s kojim će se zaključiti ugovor o zakupu odustane od zaključenja Ugovora o zakupu ili u razdoblju od 3 (tri) mjeseca od zaključenja ugovora raskine ugovor o zakupu, gubi pravo na povrat jamčevine.</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26.</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Natječaj za davanje poslovnog prostora u zakup ponovit će se u slučaju neodabira najpovoljnije ponude, i u slučaju iz članka 25. stavka 2. ove Odluke.</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29" w:line="240" w:lineRule="auto"/>
        <w:jc w:val="left"/>
        <w:rPr>
          <w:rStyle w:val="FontStyle40"/>
          <w:sz w:val="20"/>
          <w:szCs w:val="20"/>
          <w:lang w:val="hr-HR" w:eastAsia="hr-HR"/>
        </w:rPr>
      </w:pPr>
      <w:r w:rsidRPr="00EE4242">
        <w:rPr>
          <w:rStyle w:val="FontStyle40"/>
          <w:sz w:val="20"/>
          <w:szCs w:val="20"/>
          <w:lang w:val="hr-HR" w:eastAsia="hr-HR"/>
        </w:rPr>
        <w:t>IV. c) Davanje poslovnog prostora u podzakup</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27.</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Gradonačelnik može odobriti stupanje u prava i obveze dosadašnjeg zakupnika slijedećim osobama:</w:t>
      </w:r>
    </w:p>
    <w:p w:rsidR="00C53F8B" w:rsidRPr="00EE4242" w:rsidRDefault="004C6318" w:rsidP="00E75681">
      <w:pPr>
        <w:pStyle w:val="Style1"/>
        <w:widowControl/>
        <w:numPr>
          <w:ilvl w:val="0"/>
          <w:numId w:val="13"/>
        </w:numPr>
        <w:tabs>
          <w:tab w:val="left" w:pos="226"/>
        </w:tabs>
        <w:ind w:left="226" w:hanging="226"/>
        <w:rPr>
          <w:rStyle w:val="FontStyle39"/>
          <w:sz w:val="20"/>
          <w:szCs w:val="20"/>
          <w:lang w:val="hr-HR" w:eastAsia="hr-HR"/>
        </w:rPr>
      </w:pPr>
      <w:r w:rsidRPr="00EE4242">
        <w:rPr>
          <w:rStyle w:val="FontStyle39"/>
          <w:sz w:val="20"/>
          <w:szCs w:val="20"/>
          <w:lang w:val="hr-HR" w:eastAsia="hr-HR"/>
        </w:rPr>
        <w:t>supružniku (bračnom ili izvanbračnom drugu) ili djeci (usvojenicima i pastorcima) zakupnika, ako zakupnik umre, pod uvjetom da u poslovnom prostoru koji je predmet zakupa nastave obavljati ugovorenu djelatnost;</w:t>
      </w:r>
    </w:p>
    <w:p w:rsidR="00C53F8B" w:rsidRPr="00EE4242" w:rsidRDefault="004C6318" w:rsidP="00E75681">
      <w:pPr>
        <w:pStyle w:val="Style1"/>
        <w:widowControl/>
        <w:numPr>
          <w:ilvl w:val="0"/>
          <w:numId w:val="13"/>
        </w:numPr>
        <w:tabs>
          <w:tab w:val="left" w:pos="226"/>
        </w:tabs>
        <w:ind w:left="226" w:hanging="226"/>
        <w:rPr>
          <w:rStyle w:val="FontStyle39"/>
          <w:sz w:val="20"/>
          <w:szCs w:val="20"/>
          <w:lang w:val="hr-HR" w:eastAsia="hr-HR"/>
        </w:rPr>
      </w:pPr>
      <w:r w:rsidRPr="00EE4242">
        <w:rPr>
          <w:rStyle w:val="FontStyle39"/>
          <w:sz w:val="20"/>
          <w:szCs w:val="20"/>
          <w:lang w:val="hr-HR" w:eastAsia="hr-HR"/>
        </w:rPr>
        <w:t>pravnoj osobi koja nastane promjenom pravnog položaja dosadašnjeg zakupnika, pod uvjetom da dostavi dokaz o pravnom sljedništvu (rješenje nadležnog Trgovačkog suda);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28.</w:t>
      </w:r>
    </w:p>
    <w:p w:rsidR="00C53F8B" w:rsidRPr="00EE4242" w:rsidRDefault="004C6318">
      <w:pPr>
        <w:pStyle w:val="Style7"/>
        <w:widowControl/>
        <w:spacing w:before="230"/>
        <w:ind w:firstLine="715"/>
        <w:rPr>
          <w:rStyle w:val="FontStyle39"/>
          <w:sz w:val="20"/>
          <w:szCs w:val="20"/>
          <w:lang w:val="hr-HR" w:eastAsia="hr-HR"/>
        </w:rPr>
      </w:pPr>
      <w:r w:rsidRPr="00EE4242">
        <w:rPr>
          <w:rStyle w:val="FontStyle39"/>
          <w:sz w:val="20"/>
          <w:szCs w:val="20"/>
          <w:lang w:val="hr-HR" w:eastAsia="hr-HR"/>
        </w:rPr>
        <w:t>Gradonačelnik može odobriti davanje dijela ili cjelokupnog poslovnog prostora u podzakup, i to u pisanom obliku, u slijedećim slučajevima: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dio prostora u poslovnim prostorima u kojima se obavlja zdravstvena ili obrazovna djelatnost;</w:t>
      </w:r>
    </w:p>
    <w:p w:rsidR="00C53F8B" w:rsidRPr="00EE4242" w:rsidRDefault="004C6318" w:rsidP="00E75681">
      <w:pPr>
        <w:pStyle w:val="Style1"/>
        <w:widowControl/>
        <w:numPr>
          <w:ilvl w:val="0"/>
          <w:numId w:val="2"/>
        </w:numPr>
        <w:tabs>
          <w:tab w:val="left" w:pos="168"/>
        </w:tabs>
        <w:spacing w:before="5" w:line="230" w:lineRule="exact"/>
        <w:ind w:left="168"/>
        <w:rPr>
          <w:rStyle w:val="FontStyle39"/>
          <w:sz w:val="20"/>
          <w:szCs w:val="20"/>
          <w:lang w:val="hr-HR" w:eastAsia="hr-HR"/>
        </w:rPr>
      </w:pPr>
      <w:r w:rsidRPr="00EE4242">
        <w:rPr>
          <w:rStyle w:val="FontStyle39"/>
          <w:sz w:val="20"/>
          <w:szCs w:val="20"/>
          <w:lang w:val="hr-HR" w:eastAsia="hr-HR"/>
        </w:rPr>
        <w:t>dio prostora u poslovnim prostorima većim od 50 m namijenjenim za uredsku djelatnost;</w:t>
      </w:r>
    </w:p>
    <w:p w:rsidR="00C53F8B" w:rsidRPr="00EE4242" w:rsidRDefault="004C6318" w:rsidP="00E75681">
      <w:pPr>
        <w:pStyle w:val="Style1"/>
        <w:widowControl/>
        <w:numPr>
          <w:ilvl w:val="0"/>
          <w:numId w:val="2"/>
        </w:numPr>
        <w:tabs>
          <w:tab w:val="left" w:pos="168"/>
        </w:tabs>
        <w:spacing w:before="5" w:line="230" w:lineRule="exact"/>
        <w:ind w:left="168"/>
        <w:rPr>
          <w:rStyle w:val="FontStyle39"/>
          <w:sz w:val="20"/>
          <w:szCs w:val="20"/>
          <w:lang w:val="hr-HR" w:eastAsia="hr-HR"/>
        </w:rPr>
      </w:pPr>
      <w:r w:rsidRPr="00EE4242">
        <w:rPr>
          <w:rStyle w:val="FontStyle39"/>
          <w:sz w:val="20"/>
          <w:szCs w:val="20"/>
          <w:lang w:val="hr-HR" w:eastAsia="hr-HR"/>
        </w:rPr>
        <w:t>supružniku (bračnom ili izvanbračnom drugu), djeci (usvojenicima ili pastorcima), te zaposlenicima koji su najmanje 5 godina bili zaposleni kod zakupnika, ako sa zakupnikom obavljaju zajednički obrt;</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bankama, za postavu bankomata, uz obvezu da za površinu poslovnog prostora koji se daje u podzakup zakupnik prihvati povećanje ugovorene zakupnine za najmanje 2 (dva) puta;</w:t>
      </w:r>
    </w:p>
    <w:p w:rsidR="00C53F8B" w:rsidRPr="00EE4242" w:rsidRDefault="004C6318" w:rsidP="00E75681">
      <w:pPr>
        <w:pStyle w:val="Style1"/>
        <w:widowControl/>
        <w:numPr>
          <w:ilvl w:val="0"/>
          <w:numId w:val="2"/>
        </w:numPr>
        <w:tabs>
          <w:tab w:val="left" w:pos="168"/>
        </w:tabs>
        <w:spacing w:line="230" w:lineRule="exact"/>
        <w:ind w:firstLine="0"/>
        <w:rPr>
          <w:rStyle w:val="FontStyle39"/>
          <w:sz w:val="20"/>
          <w:szCs w:val="20"/>
          <w:lang w:val="hr-HR" w:eastAsia="hr-HR"/>
        </w:rPr>
      </w:pPr>
      <w:r w:rsidRPr="00EE4242">
        <w:rPr>
          <w:rStyle w:val="FontStyle39"/>
          <w:sz w:val="20"/>
          <w:szCs w:val="20"/>
          <w:lang w:val="hr-HR" w:eastAsia="hr-HR"/>
        </w:rPr>
        <w:t>u drugim slučajevima kada je to u interesu Grada.</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Odobrenje iz članka 27. i 28. ove Odluke izdaje se u obliku pisane suglasnosti.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29.</w:t>
      </w:r>
    </w:p>
    <w:p w:rsidR="00C53F8B" w:rsidRPr="00EE4242" w:rsidRDefault="004C6318">
      <w:pPr>
        <w:pStyle w:val="Style7"/>
        <w:widowControl/>
        <w:spacing w:before="230"/>
        <w:ind w:firstLine="715"/>
        <w:rPr>
          <w:rStyle w:val="FontStyle39"/>
          <w:sz w:val="20"/>
          <w:szCs w:val="20"/>
          <w:lang w:val="hr-HR" w:eastAsia="hr-HR"/>
        </w:rPr>
      </w:pPr>
      <w:r w:rsidRPr="00EE4242">
        <w:rPr>
          <w:rStyle w:val="FontStyle39"/>
          <w:sz w:val="20"/>
          <w:szCs w:val="20"/>
          <w:lang w:val="hr-HR" w:eastAsia="hr-HR"/>
        </w:rPr>
        <w:t>Poslovni prostor koji je dan u zakup temeljem Zakona o braniteljima ne može se dati u podzakup.</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30.</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Uz uvjete iz članka 28. ove Odluke, zakupnik odnosno podzakupnik moraju ispuniti i slijedeće uvjete:</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u pogledu obavljanja djelatnosti ukoliko je to potrebno - obveze prema zakonskim i podzakonskim propisima;</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podmiriti dužne zakupnine, kamate i ostale troškove redovne uporabe poslovnog prostora.</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34" w:line="240" w:lineRule="auto"/>
        <w:jc w:val="left"/>
        <w:rPr>
          <w:rStyle w:val="FontStyle40"/>
          <w:sz w:val="20"/>
          <w:szCs w:val="20"/>
          <w:lang w:val="hr-HR" w:eastAsia="hr-HR"/>
        </w:rPr>
      </w:pPr>
      <w:r w:rsidRPr="00EE4242">
        <w:rPr>
          <w:rStyle w:val="FontStyle40"/>
          <w:sz w:val="20"/>
          <w:szCs w:val="20"/>
          <w:lang w:val="hr-HR" w:eastAsia="hr-HR"/>
        </w:rPr>
        <w:t>V. UGOVOR O ZAKUPU</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31.</w:t>
      </w:r>
    </w:p>
    <w:p w:rsidR="00C53F8B" w:rsidRPr="00EE4242" w:rsidRDefault="004C6318">
      <w:pPr>
        <w:pStyle w:val="Style7"/>
        <w:widowControl/>
        <w:spacing w:before="230"/>
        <w:ind w:firstLine="701"/>
        <w:rPr>
          <w:rStyle w:val="FontStyle39"/>
          <w:sz w:val="20"/>
          <w:szCs w:val="20"/>
          <w:lang w:val="hr-HR" w:eastAsia="hr-HR"/>
        </w:rPr>
      </w:pPr>
      <w:r w:rsidRPr="00EE4242">
        <w:rPr>
          <w:rStyle w:val="FontStyle39"/>
          <w:sz w:val="20"/>
          <w:szCs w:val="20"/>
          <w:lang w:val="hr-HR" w:eastAsia="hr-HR"/>
        </w:rPr>
        <w:t>Zakup poslovnog prostora zasniva se Ugovorom o zakupu poslovnog prostora (u daljnjem tekstu: ugovor o zakupu)</w:t>
      </w:r>
    </w:p>
    <w:p w:rsidR="00C53F8B" w:rsidRPr="00EE4242" w:rsidRDefault="004C6318">
      <w:pPr>
        <w:pStyle w:val="Style7"/>
        <w:widowControl/>
        <w:ind w:left="768" w:firstLine="0"/>
        <w:jc w:val="left"/>
        <w:rPr>
          <w:rStyle w:val="FontStyle39"/>
          <w:sz w:val="20"/>
          <w:szCs w:val="20"/>
          <w:lang w:val="hr-HR" w:eastAsia="hr-HR"/>
        </w:rPr>
      </w:pPr>
      <w:r w:rsidRPr="00EE4242">
        <w:rPr>
          <w:rStyle w:val="FontStyle39"/>
          <w:sz w:val="20"/>
          <w:szCs w:val="20"/>
          <w:lang w:val="hr-HR" w:eastAsia="hr-HR"/>
        </w:rPr>
        <w:t>Ugovor o zakupu sklapa se u pisanom</w:t>
      </w:r>
    </w:p>
    <w:p w:rsidR="00C53F8B" w:rsidRPr="00EE4242" w:rsidRDefault="004C6318">
      <w:pPr>
        <w:pStyle w:val="Style8"/>
        <w:widowControl/>
        <w:spacing w:before="5" w:line="235" w:lineRule="exact"/>
        <w:jc w:val="left"/>
        <w:rPr>
          <w:rStyle w:val="FontStyle39"/>
          <w:sz w:val="20"/>
          <w:szCs w:val="20"/>
          <w:lang w:val="hr-HR" w:eastAsia="hr-HR"/>
        </w:rPr>
      </w:pPr>
      <w:r w:rsidRPr="00EE4242">
        <w:rPr>
          <w:rStyle w:val="FontStyle39"/>
          <w:sz w:val="20"/>
          <w:szCs w:val="20"/>
          <w:lang w:val="hr-HR" w:eastAsia="hr-HR"/>
        </w:rPr>
        <w:t>obliku.</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Ugovor o zakupu sklopljen protivno odredbi iz stavka 2. ovog članka ništav je.</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Ugovor o zakupu potpisuje Gradonačelnik ili osoba koju Gradonačelnik pisanim putem ovlasti.</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32.</w:t>
      </w:r>
    </w:p>
    <w:p w:rsidR="00C53F8B" w:rsidRPr="00EE4242" w:rsidRDefault="004C6318">
      <w:pPr>
        <w:pStyle w:val="Style7"/>
        <w:widowControl/>
        <w:spacing w:before="230"/>
        <w:ind w:firstLine="710"/>
        <w:rPr>
          <w:rStyle w:val="FontStyle39"/>
          <w:sz w:val="20"/>
          <w:szCs w:val="20"/>
          <w:lang w:val="hr-HR" w:eastAsia="hr-HR"/>
        </w:rPr>
      </w:pPr>
      <w:r w:rsidRPr="00EE4242">
        <w:rPr>
          <w:rStyle w:val="FontStyle39"/>
          <w:sz w:val="20"/>
          <w:szCs w:val="20"/>
          <w:lang w:val="hr-HR" w:eastAsia="hr-HR"/>
        </w:rPr>
        <w:t>Ugovor o zakupu zaključuje se na određeno vrijeme (razdoblje) u trajanju od najmanje 5 (pet) do najduže 10 (deset) godina.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U granicama trajanja razdoblja iz stavka 1. ovoga članka, Gradonačelnik u odluci o raspisivanju natječaja za davanje u zakup poslovnog prostora, određuje vrijeme trajanja zakupa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Iznimno, ugovor o zakupu može se zaključiti na određeno vrijeme kraće ili duže od vremena propisanog u stavku 1. ovog članka, ako je</w:t>
      </w:r>
    </w:p>
    <w:p w:rsidR="00C53F8B" w:rsidRPr="00EE4242" w:rsidRDefault="00C53F8B">
      <w:pPr>
        <w:pStyle w:val="Style7"/>
        <w:widowControl/>
        <w:ind w:firstLine="715"/>
        <w:rPr>
          <w:rStyle w:val="FontStyle39"/>
          <w:sz w:val="20"/>
          <w:szCs w:val="20"/>
          <w:lang w:val="hr-HR" w:eastAsia="hr-HR"/>
        </w:rPr>
        <w:sectPr w:rsidR="00C53F8B" w:rsidRPr="00EE4242">
          <w:type w:val="continuous"/>
          <w:pgSz w:w="11905" w:h="16837"/>
          <w:pgMar w:top="497" w:right="1560" w:bottom="566" w:left="1287" w:header="720" w:footer="720" w:gutter="0"/>
          <w:cols w:num="2" w:space="720" w:equalWidth="0">
            <w:col w:w="4200" w:space="648"/>
            <w:col w:w="4209"/>
          </w:cols>
          <w:noEndnote/>
        </w:sectPr>
      </w:pPr>
    </w:p>
    <w:p w:rsidR="00C53F8B" w:rsidRPr="00EE4242" w:rsidRDefault="00C53F8B">
      <w:pPr>
        <w:widowControl/>
        <w:spacing w:line="41" w:lineRule="exact"/>
        <w:rPr>
          <w:sz w:val="20"/>
          <w:szCs w:val="20"/>
        </w:rPr>
      </w:pPr>
    </w:p>
    <w:p w:rsidR="00C53F8B" w:rsidRPr="00EE4242" w:rsidRDefault="00C53F8B">
      <w:pPr>
        <w:pStyle w:val="Style7"/>
        <w:widowControl/>
        <w:ind w:firstLine="715"/>
        <w:rPr>
          <w:rStyle w:val="FontStyle39"/>
          <w:sz w:val="20"/>
          <w:szCs w:val="20"/>
          <w:lang w:val="hr-HR" w:eastAsia="hr-HR"/>
        </w:rPr>
        <w:sectPr w:rsidR="00C53F8B" w:rsidRPr="00EE4242">
          <w:type w:val="continuous"/>
          <w:pgSz w:w="11905" w:h="16837"/>
          <w:pgMar w:top="508" w:right="1322" w:bottom="833" w:left="1559" w:header="720" w:footer="720" w:gutter="0"/>
          <w:cols w:space="60"/>
          <w:noEndnote/>
        </w:sectPr>
      </w:pPr>
    </w:p>
    <w:p w:rsidR="00C53F8B" w:rsidRPr="00EE4242" w:rsidRDefault="0069028E">
      <w:pPr>
        <w:pStyle w:val="Style8"/>
        <w:widowControl/>
        <w:spacing w:line="235" w:lineRule="exact"/>
        <w:rPr>
          <w:rStyle w:val="FontStyle39"/>
          <w:sz w:val="20"/>
          <w:szCs w:val="20"/>
          <w:lang w:val="hr-HR" w:eastAsia="hr-HR"/>
        </w:rPr>
      </w:pPr>
      <w:r>
        <w:rPr>
          <w:noProof/>
          <w:sz w:val="20"/>
          <w:szCs w:val="20"/>
        </w:rPr>
        <w:lastRenderedPageBreak/>
        <w:pict>
          <v:shape id="_x0000_s1039" type="#_x0000_t202" style="position:absolute;left:0;text-align:left;margin-left:-6.7pt;margin-top:0;width:460.55pt;height:19.45pt;z-index:14;mso-wrap-edited:f;mso-wrap-distance-left:1.9pt;mso-wrap-distance-right:1.9pt;mso-wrap-distance-bottom:17.3pt;mso-position-horizontal-relative:margin" filled="f" stroked="f">
            <v:textbox inset="0,0,0,0">
              <w:txbxContent>
                <w:p w:rsidR="00D92BFB" w:rsidRDefault="00D92BFB">
                  <w:pPr>
                    <w:widowControl/>
                  </w:pPr>
                  <w:r>
                    <w:pict>
                      <v:shape id="_x0000_i1041" type="#_x0000_t75" style="width:461pt;height:19.35pt">
                        <v:imagedata r:id="rId21" o:title=""/>
                      </v:shape>
                    </w:pict>
                  </w:r>
                </w:p>
              </w:txbxContent>
            </v:textbox>
            <w10:wrap type="topAndBottom" anchorx="margin"/>
          </v:shape>
        </w:pict>
      </w:r>
      <w:r w:rsidR="004C6318" w:rsidRPr="00EE4242">
        <w:rPr>
          <w:rStyle w:val="FontStyle39"/>
          <w:sz w:val="20"/>
          <w:szCs w:val="20"/>
          <w:lang w:val="hr-HR" w:eastAsia="hr-HR"/>
        </w:rPr>
        <w:t>poslovni prostor predmet naknade prema posebnom zakonu.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33.</w:t>
      </w:r>
    </w:p>
    <w:p w:rsidR="00C53F8B" w:rsidRPr="00EE4242" w:rsidRDefault="004C6318">
      <w:pPr>
        <w:pStyle w:val="Style7"/>
        <w:widowControl/>
        <w:spacing w:before="240" w:line="230" w:lineRule="exact"/>
        <w:ind w:firstLine="710"/>
        <w:jc w:val="left"/>
        <w:rPr>
          <w:rStyle w:val="FontStyle39"/>
          <w:sz w:val="20"/>
          <w:szCs w:val="20"/>
          <w:lang w:val="hr-HR" w:eastAsia="hr-HR"/>
        </w:rPr>
      </w:pPr>
      <w:r w:rsidRPr="00EE4242">
        <w:rPr>
          <w:rStyle w:val="FontStyle39"/>
          <w:sz w:val="20"/>
          <w:szCs w:val="20"/>
          <w:lang w:val="hr-HR" w:eastAsia="hr-HR"/>
        </w:rPr>
        <w:t>Ugovor o zakupu poslovnog prostora mora sadržavati:</w:t>
      </w:r>
    </w:p>
    <w:p w:rsidR="00C53F8B" w:rsidRPr="00EE4242" w:rsidRDefault="004C6318" w:rsidP="00E75681">
      <w:pPr>
        <w:pStyle w:val="Style23"/>
        <w:widowControl/>
        <w:numPr>
          <w:ilvl w:val="0"/>
          <w:numId w:val="14"/>
        </w:numPr>
        <w:tabs>
          <w:tab w:val="left" w:pos="346"/>
        </w:tabs>
        <w:spacing w:line="230" w:lineRule="exact"/>
        <w:ind w:firstLine="0"/>
        <w:jc w:val="left"/>
        <w:rPr>
          <w:rStyle w:val="FontStyle39"/>
          <w:sz w:val="20"/>
          <w:szCs w:val="20"/>
          <w:lang w:val="hr-HR" w:eastAsia="hr-HR"/>
        </w:rPr>
      </w:pPr>
      <w:r w:rsidRPr="00EE4242">
        <w:rPr>
          <w:rStyle w:val="FontStyle39"/>
          <w:sz w:val="20"/>
          <w:szCs w:val="20"/>
          <w:lang w:val="hr-HR" w:eastAsia="hr-HR"/>
        </w:rPr>
        <w:t>naznaku ugovornih strana;</w:t>
      </w:r>
    </w:p>
    <w:p w:rsidR="00C53F8B" w:rsidRPr="00EE4242" w:rsidRDefault="004C6318" w:rsidP="00E75681">
      <w:pPr>
        <w:pStyle w:val="Style23"/>
        <w:widowControl/>
        <w:numPr>
          <w:ilvl w:val="0"/>
          <w:numId w:val="14"/>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podatke po poslovnom prostoru (površinu i detaljan opis poslovnog prostora sa elementima kvalitete i opremljenosti utvrđenih zapisnikom prilikom objavljivanja javnog natječaja);</w:t>
      </w:r>
    </w:p>
    <w:p w:rsidR="00C53F8B" w:rsidRPr="00EE4242" w:rsidRDefault="004C6318" w:rsidP="00E75681">
      <w:pPr>
        <w:pStyle w:val="Style23"/>
        <w:widowControl/>
        <w:numPr>
          <w:ilvl w:val="0"/>
          <w:numId w:val="14"/>
        </w:numPr>
        <w:tabs>
          <w:tab w:val="left" w:pos="346"/>
        </w:tabs>
        <w:spacing w:before="5" w:line="230" w:lineRule="exact"/>
        <w:ind w:left="346" w:hanging="346"/>
        <w:rPr>
          <w:rStyle w:val="FontStyle39"/>
          <w:sz w:val="20"/>
          <w:szCs w:val="20"/>
          <w:lang w:val="hr-HR" w:eastAsia="hr-HR"/>
        </w:rPr>
      </w:pPr>
      <w:r w:rsidRPr="00EE4242">
        <w:rPr>
          <w:rStyle w:val="FontStyle39"/>
          <w:sz w:val="20"/>
          <w:szCs w:val="20"/>
          <w:lang w:val="hr-HR" w:eastAsia="hr-HR"/>
        </w:rPr>
        <w:t>naznaku određene djelatnosti koja će se obavljati u poslovnom prostoru;</w:t>
      </w:r>
    </w:p>
    <w:p w:rsidR="00C53F8B" w:rsidRPr="00EE4242" w:rsidRDefault="004C6318" w:rsidP="00E75681">
      <w:pPr>
        <w:pStyle w:val="Style23"/>
        <w:widowControl/>
        <w:numPr>
          <w:ilvl w:val="0"/>
          <w:numId w:val="14"/>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odredbe o korištenju zajedničkih uređaja i prostorija u zgradi, te zajedničkih usluga u zgradi i rok njihova plaćanja;</w:t>
      </w:r>
    </w:p>
    <w:p w:rsidR="00C53F8B" w:rsidRPr="00EE4242" w:rsidRDefault="004C6318" w:rsidP="00E75681">
      <w:pPr>
        <w:pStyle w:val="Style23"/>
        <w:widowControl/>
        <w:numPr>
          <w:ilvl w:val="0"/>
          <w:numId w:val="14"/>
        </w:numPr>
        <w:tabs>
          <w:tab w:val="left" w:pos="346"/>
        </w:tabs>
        <w:spacing w:line="230" w:lineRule="exact"/>
        <w:ind w:firstLine="0"/>
        <w:jc w:val="left"/>
        <w:rPr>
          <w:rStyle w:val="FontStyle39"/>
          <w:sz w:val="20"/>
          <w:szCs w:val="20"/>
          <w:lang w:val="hr-HR" w:eastAsia="hr-HR"/>
        </w:rPr>
      </w:pPr>
      <w:r w:rsidRPr="00EE4242">
        <w:rPr>
          <w:rStyle w:val="FontStyle39"/>
          <w:sz w:val="20"/>
          <w:szCs w:val="20"/>
          <w:lang w:val="hr-HR" w:eastAsia="hr-HR"/>
        </w:rPr>
        <w:t>rok predaje poslovnog prostora zakupniku;</w:t>
      </w:r>
    </w:p>
    <w:p w:rsidR="00C53F8B" w:rsidRPr="00EE4242" w:rsidRDefault="004C6318" w:rsidP="00E75681">
      <w:pPr>
        <w:pStyle w:val="Style23"/>
        <w:widowControl/>
        <w:numPr>
          <w:ilvl w:val="0"/>
          <w:numId w:val="14"/>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rok do kojeg je zakupnik dužan početi obavljati djelatnost, naročito u slučaju kada se u zakup daje poslovni prostor koji nije uređen za obavljanje određene djelatnosti;</w:t>
      </w:r>
    </w:p>
    <w:p w:rsidR="00C53F8B" w:rsidRPr="00EE4242" w:rsidRDefault="004C6318" w:rsidP="00E75681">
      <w:pPr>
        <w:pStyle w:val="Style23"/>
        <w:widowControl/>
        <w:numPr>
          <w:ilvl w:val="0"/>
          <w:numId w:val="14"/>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vrijeme (razdoblje) na koje je ugovor o zakupu zaključen;</w:t>
      </w:r>
    </w:p>
    <w:p w:rsidR="00C53F8B" w:rsidRPr="00EE4242" w:rsidRDefault="004C6318" w:rsidP="00E75681">
      <w:pPr>
        <w:pStyle w:val="Style23"/>
        <w:widowControl/>
        <w:numPr>
          <w:ilvl w:val="0"/>
          <w:numId w:val="14"/>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iznos mjesečne zakupnine po m2, način i rok plaćanja, te instrumente osiguranja plaćanja i uvjete njihova korištenja;</w:t>
      </w:r>
    </w:p>
    <w:p w:rsidR="00C53F8B" w:rsidRPr="00EE4242" w:rsidRDefault="004C6318" w:rsidP="00E75681">
      <w:pPr>
        <w:pStyle w:val="Style23"/>
        <w:widowControl/>
        <w:numPr>
          <w:ilvl w:val="0"/>
          <w:numId w:val="14"/>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odredbu o obvezi zakupnika plaćanja komunalne naknade i druge troškove vezane za redovnu uporabu poslovnog prostora,</w:t>
      </w:r>
    </w:p>
    <w:p w:rsidR="00C53F8B" w:rsidRPr="00EE4242" w:rsidRDefault="004C6318" w:rsidP="00E75681">
      <w:pPr>
        <w:pStyle w:val="Style23"/>
        <w:widowControl/>
        <w:numPr>
          <w:ilvl w:val="0"/>
          <w:numId w:val="14"/>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odredbu o obvezi zakupnika da u ugovorenom roku uredi poslovni prostor prema uvjetima iz natječaja;</w:t>
      </w:r>
    </w:p>
    <w:p w:rsidR="00C53F8B" w:rsidRPr="00EE4242" w:rsidRDefault="004C6318" w:rsidP="00E75681">
      <w:pPr>
        <w:pStyle w:val="Style23"/>
        <w:widowControl/>
        <w:numPr>
          <w:ilvl w:val="0"/>
          <w:numId w:val="14"/>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odredbu da zakupnik u zakup uzima prostor u viđenom stanju, te da ga je dužan urediti i privesti utvrđenoj namjeni o vlastitom trošku, i da pristaje da sudski vještak izračuna vrijednost potrebnih radova za stavljanje prostora u funkciju a prema utvrđenoj namjeni;</w:t>
      </w:r>
    </w:p>
    <w:p w:rsidR="00C53F8B" w:rsidRPr="00EE4242" w:rsidRDefault="004C6318" w:rsidP="00E75681">
      <w:pPr>
        <w:pStyle w:val="Style23"/>
        <w:widowControl/>
        <w:numPr>
          <w:ilvl w:val="0"/>
          <w:numId w:val="14"/>
        </w:numPr>
        <w:tabs>
          <w:tab w:val="left" w:pos="346"/>
        </w:tabs>
        <w:spacing w:line="230" w:lineRule="exact"/>
        <w:ind w:left="346" w:hanging="346"/>
        <w:rPr>
          <w:rStyle w:val="FontStyle39"/>
          <w:sz w:val="20"/>
          <w:szCs w:val="20"/>
          <w:lang w:val="hr-HR" w:eastAsia="hr-HR"/>
        </w:rPr>
      </w:pPr>
      <w:r w:rsidRPr="00EE4242">
        <w:rPr>
          <w:rStyle w:val="FontStyle39"/>
          <w:sz w:val="20"/>
          <w:szCs w:val="20"/>
          <w:lang w:val="hr-HR" w:eastAsia="hr-HR"/>
        </w:rPr>
        <w:t>odredbe o zabrani davanja poslovnog prostora u podzakup ili na korištenje drugim fizičkim i pravnim osobama, osim u slučajevima predviđenim ovom Odlukom;</w:t>
      </w:r>
    </w:p>
    <w:p w:rsidR="00C53F8B" w:rsidRPr="00EE4242" w:rsidRDefault="004C6318">
      <w:pPr>
        <w:pStyle w:val="Style18"/>
        <w:widowControl/>
        <w:tabs>
          <w:tab w:val="left" w:pos="3547"/>
        </w:tabs>
        <w:ind w:left="322" w:hanging="322"/>
        <w:rPr>
          <w:rStyle w:val="FontStyle39"/>
          <w:sz w:val="20"/>
          <w:szCs w:val="20"/>
          <w:lang w:val="hr-HR" w:eastAsia="hr-HR"/>
        </w:rPr>
      </w:pPr>
      <w:r w:rsidRPr="00EE4242">
        <w:rPr>
          <w:rStyle w:val="FontStyle39"/>
          <w:sz w:val="20"/>
          <w:szCs w:val="20"/>
          <w:lang w:val="hr-HR" w:eastAsia="hr-HR"/>
        </w:rPr>
        <w:t>13 odredbu kojom zakupnik izričito pristaje na</w:t>
      </w:r>
      <w:r w:rsidRPr="00EE4242">
        <w:rPr>
          <w:rStyle w:val="FontStyle39"/>
          <w:sz w:val="20"/>
          <w:szCs w:val="20"/>
          <w:lang w:val="hr-HR" w:eastAsia="hr-HR"/>
        </w:rPr>
        <w:br/>
        <w:t>povećanje zakupnine koje može uslijediti</w:t>
      </w:r>
      <w:r w:rsidRPr="00EE4242">
        <w:rPr>
          <w:rStyle w:val="FontStyle39"/>
          <w:sz w:val="20"/>
          <w:szCs w:val="20"/>
          <w:lang w:val="hr-HR" w:eastAsia="hr-HR"/>
        </w:rPr>
        <w:br/>
        <w:t>tijekom trajanja zakupa prema odluci</w:t>
      </w:r>
      <w:r w:rsidRPr="00EE4242">
        <w:rPr>
          <w:rStyle w:val="FontStyle39"/>
          <w:sz w:val="20"/>
          <w:szCs w:val="20"/>
          <w:lang w:val="hr-HR" w:eastAsia="hr-HR"/>
        </w:rPr>
        <w:br/>
        <w:t>Gradonačelnika, kao i da je zakupnik suglasan</w:t>
      </w:r>
      <w:r w:rsidRPr="00EE4242">
        <w:rPr>
          <w:rStyle w:val="FontStyle39"/>
          <w:sz w:val="20"/>
          <w:szCs w:val="20"/>
          <w:lang w:val="hr-HR" w:eastAsia="hr-HR"/>
        </w:rPr>
        <w:br/>
        <w:t>da će se za povećanje zakupnine</w:t>
      </w:r>
      <w:r w:rsidRPr="00EE4242">
        <w:rPr>
          <w:rStyle w:val="FontStyle39"/>
          <w:sz w:val="20"/>
          <w:szCs w:val="20"/>
          <w:lang w:val="hr-HR" w:eastAsia="hr-HR"/>
        </w:rPr>
        <w:tab/>
        <w:t>sačiniti</w:t>
      </w:r>
    </w:p>
    <w:p w:rsidR="00C53F8B" w:rsidRPr="00EE4242" w:rsidRDefault="004C6318">
      <w:pPr>
        <w:pStyle w:val="Style8"/>
        <w:widowControl/>
        <w:spacing w:line="230" w:lineRule="exact"/>
        <w:ind w:left="398"/>
        <w:rPr>
          <w:rStyle w:val="FontStyle39"/>
          <w:sz w:val="20"/>
          <w:szCs w:val="20"/>
          <w:lang w:val="hr-HR" w:eastAsia="hr-HR"/>
        </w:rPr>
      </w:pPr>
      <w:r w:rsidRPr="00EE4242">
        <w:rPr>
          <w:rStyle w:val="FontStyle39"/>
          <w:sz w:val="20"/>
          <w:szCs w:val="20"/>
          <w:lang w:val="hr-HR" w:eastAsia="hr-HR"/>
        </w:rPr>
        <w:t xml:space="preserve">poseban dodatak </w:t>
      </w:r>
      <w:r w:rsidRPr="00EE4242">
        <w:rPr>
          <w:rStyle w:val="FontStyle39"/>
          <w:sz w:val="20"/>
          <w:szCs w:val="20"/>
          <w:lang w:val="en-US" w:eastAsia="hr-HR"/>
        </w:rPr>
        <w:t xml:space="preserve">(annex) </w:t>
      </w:r>
      <w:r w:rsidRPr="00EE4242">
        <w:rPr>
          <w:rStyle w:val="FontStyle39"/>
          <w:sz w:val="20"/>
          <w:szCs w:val="20"/>
          <w:lang w:val="hr-HR" w:eastAsia="hr-HR"/>
        </w:rPr>
        <w:t>ugovora o zakupu (osnovnog ugovora);</w:t>
      </w:r>
    </w:p>
    <w:p w:rsidR="00C53F8B" w:rsidRPr="00EE4242" w:rsidRDefault="004C6318" w:rsidP="00E75681">
      <w:pPr>
        <w:pStyle w:val="Style23"/>
        <w:widowControl/>
        <w:numPr>
          <w:ilvl w:val="0"/>
          <w:numId w:val="15"/>
        </w:numPr>
        <w:tabs>
          <w:tab w:val="left" w:pos="317"/>
        </w:tabs>
        <w:spacing w:line="230" w:lineRule="exact"/>
        <w:ind w:left="317" w:hanging="317"/>
        <w:rPr>
          <w:rStyle w:val="FontStyle39"/>
          <w:sz w:val="20"/>
          <w:szCs w:val="20"/>
          <w:lang w:val="hr-HR" w:eastAsia="hr-HR"/>
        </w:rPr>
      </w:pPr>
      <w:r w:rsidRPr="00EE4242">
        <w:rPr>
          <w:rStyle w:val="FontStyle39"/>
          <w:sz w:val="20"/>
          <w:szCs w:val="20"/>
          <w:lang w:val="hr-HR" w:eastAsia="hr-HR"/>
        </w:rPr>
        <w:t>odredbu da zakupnik ne može vršiti preinake poslovnog prostora bez prethodne pisane suglasnosti   zakupodavca;</w:t>
      </w:r>
    </w:p>
    <w:p w:rsidR="00C53F8B" w:rsidRPr="00EE4242" w:rsidRDefault="004C6318" w:rsidP="00E75681">
      <w:pPr>
        <w:pStyle w:val="Style23"/>
        <w:widowControl/>
        <w:numPr>
          <w:ilvl w:val="0"/>
          <w:numId w:val="15"/>
        </w:numPr>
        <w:tabs>
          <w:tab w:val="left" w:pos="317"/>
        </w:tabs>
        <w:spacing w:line="230" w:lineRule="exact"/>
        <w:ind w:left="317" w:hanging="317"/>
        <w:rPr>
          <w:rStyle w:val="FontStyle39"/>
          <w:sz w:val="20"/>
          <w:szCs w:val="20"/>
          <w:lang w:val="hr-HR" w:eastAsia="hr-HR"/>
        </w:rPr>
      </w:pPr>
      <w:r w:rsidRPr="00EE4242">
        <w:rPr>
          <w:rStyle w:val="FontStyle39"/>
          <w:sz w:val="20"/>
          <w:szCs w:val="20"/>
          <w:lang w:val="hr-HR" w:eastAsia="hr-HR"/>
        </w:rPr>
        <w:t>odredbe o prestanku ugovora, posebno o otkazu i otkaznim rokovima;</w:t>
      </w:r>
    </w:p>
    <w:p w:rsidR="00C53F8B" w:rsidRPr="00EE4242" w:rsidRDefault="004C6318" w:rsidP="00E75681">
      <w:pPr>
        <w:pStyle w:val="Style23"/>
        <w:widowControl/>
        <w:numPr>
          <w:ilvl w:val="0"/>
          <w:numId w:val="15"/>
        </w:numPr>
        <w:tabs>
          <w:tab w:val="left" w:pos="317"/>
        </w:tabs>
        <w:spacing w:line="230" w:lineRule="exact"/>
        <w:ind w:left="317" w:hanging="317"/>
        <w:rPr>
          <w:rStyle w:val="FontStyle39"/>
          <w:sz w:val="20"/>
          <w:szCs w:val="20"/>
          <w:lang w:val="hr-HR" w:eastAsia="hr-HR"/>
        </w:rPr>
      </w:pPr>
      <w:r w:rsidRPr="00EE4242">
        <w:rPr>
          <w:rStyle w:val="FontStyle39"/>
          <w:sz w:val="20"/>
          <w:szCs w:val="20"/>
          <w:lang w:val="hr-HR" w:eastAsia="hr-HR"/>
        </w:rPr>
        <w:t>odredbu da se ugovor o zakupu sklapa kao ovršna isprava u smislu Zakona o javnom bilježništvu («NN», broj: 78/93, 29/94, 16/07 i 75/09);</w:t>
      </w:r>
    </w:p>
    <w:p w:rsidR="00C53F8B" w:rsidRPr="00EE4242" w:rsidRDefault="00C53F8B">
      <w:pPr>
        <w:widowControl/>
        <w:rPr>
          <w:sz w:val="20"/>
          <w:szCs w:val="20"/>
        </w:rPr>
      </w:pPr>
    </w:p>
    <w:p w:rsidR="00C53F8B" w:rsidRPr="00EE4242" w:rsidRDefault="004C6318" w:rsidP="00E75681">
      <w:pPr>
        <w:pStyle w:val="Style23"/>
        <w:widowControl/>
        <w:numPr>
          <w:ilvl w:val="0"/>
          <w:numId w:val="16"/>
        </w:numPr>
        <w:tabs>
          <w:tab w:val="left" w:pos="307"/>
        </w:tabs>
        <w:spacing w:line="230" w:lineRule="exact"/>
        <w:ind w:left="307" w:hanging="307"/>
        <w:rPr>
          <w:rStyle w:val="FontStyle39"/>
          <w:sz w:val="20"/>
          <w:szCs w:val="20"/>
          <w:lang w:val="hr-HR" w:eastAsia="hr-HR"/>
        </w:rPr>
      </w:pPr>
      <w:r w:rsidRPr="00EE4242">
        <w:rPr>
          <w:rStyle w:val="FontStyle39"/>
          <w:sz w:val="20"/>
          <w:szCs w:val="20"/>
          <w:lang w:val="hr-HR" w:eastAsia="hr-HR"/>
        </w:rPr>
        <w:t>odredbu da se po sklapanju ugovora o zakupu, sastavlja zapisnik o primopredaji poslovnog prostora s potpisom ugovornih strana;</w:t>
      </w:r>
    </w:p>
    <w:p w:rsidR="00C53F8B" w:rsidRPr="00EE4242" w:rsidRDefault="004C6318" w:rsidP="00E75681">
      <w:pPr>
        <w:pStyle w:val="Style23"/>
        <w:widowControl/>
        <w:numPr>
          <w:ilvl w:val="0"/>
          <w:numId w:val="16"/>
        </w:numPr>
        <w:tabs>
          <w:tab w:val="left" w:pos="307"/>
        </w:tabs>
        <w:spacing w:line="230" w:lineRule="exact"/>
        <w:ind w:left="307" w:hanging="307"/>
        <w:rPr>
          <w:rStyle w:val="FontStyle39"/>
          <w:sz w:val="20"/>
          <w:szCs w:val="20"/>
          <w:lang w:val="hr-HR" w:eastAsia="hr-HR"/>
        </w:rPr>
      </w:pPr>
      <w:r w:rsidRPr="00EE4242">
        <w:rPr>
          <w:rStyle w:val="FontStyle39"/>
          <w:sz w:val="20"/>
          <w:szCs w:val="20"/>
          <w:lang w:val="hr-HR" w:eastAsia="hr-HR"/>
        </w:rPr>
        <w:t>mjesto i datum zaključenja ugovora te popis i pečat ugovornih strana.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34.</w:t>
      </w:r>
    </w:p>
    <w:p w:rsidR="00C53F8B" w:rsidRPr="00EE4242" w:rsidRDefault="004C6318">
      <w:pPr>
        <w:pStyle w:val="Style7"/>
        <w:widowControl/>
        <w:spacing w:before="235" w:line="230" w:lineRule="exact"/>
        <w:ind w:firstLine="696"/>
        <w:rPr>
          <w:rStyle w:val="FontStyle39"/>
          <w:sz w:val="20"/>
          <w:szCs w:val="20"/>
          <w:lang w:val="hr-HR" w:eastAsia="hr-HR"/>
        </w:rPr>
      </w:pPr>
      <w:r w:rsidRPr="00EE4242">
        <w:rPr>
          <w:rStyle w:val="FontStyle39"/>
          <w:sz w:val="20"/>
          <w:szCs w:val="20"/>
          <w:lang w:val="hr-HR" w:eastAsia="hr-HR"/>
        </w:rPr>
        <w:t>Zakupnik je dužan ugovor o zakupu potpisati u roku od 8 (osam) dana od dana kada je pismeno pozvan na zaključenje ugovora o zakupu.</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Ukoliko zakupnik u roku iz stavka 1. ovog članka ne potpiše ugovor o zakupu, smatrat će se da je odustao od zaključenja ugovora.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Smatra se da je zakupnik odustao od zaključenja ugovora ukoliko do vremena za potpis ugovora ne pruži sredstva osiguranja na koja se, sukladno pisanoj izjavi o prihvaćanju uvjeta natječaja, obvezao svojom ponudom.</w:t>
      </w:r>
    </w:p>
    <w:p w:rsidR="00C53F8B" w:rsidRPr="00EE4242" w:rsidRDefault="004C6318">
      <w:pPr>
        <w:pStyle w:val="Style7"/>
        <w:widowControl/>
        <w:spacing w:line="230" w:lineRule="exact"/>
        <w:ind w:firstLine="691"/>
        <w:rPr>
          <w:rStyle w:val="FontStyle39"/>
          <w:sz w:val="20"/>
          <w:szCs w:val="20"/>
          <w:lang w:val="hr-HR" w:eastAsia="hr-HR"/>
        </w:rPr>
      </w:pPr>
      <w:r w:rsidRPr="00EE4242">
        <w:rPr>
          <w:rStyle w:val="FontStyle39"/>
          <w:sz w:val="20"/>
          <w:szCs w:val="20"/>
          <w:lang w:val="hr-HR" w:eastAsia="hr-HR"/>
        </w:rPr>
        <w:t>Zakupnik snosi troškove ovjere ugovora, ishođenja i ovjere instrumenata osiguranja.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35.</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Prilikom primopredaje poslovnog prostora, ugovorne strane sastavljaju zapisnik o primopredaji u koji se unose podaci o poslovnom prostoru (lokacija, površina, namjena, stanje prostora iz zapisnika o utvrđivanju stanja prostora i neophodnosti izvođenja radova ili iz nalaza sudskog vještaka, broj i stanje brojila vode i električne energije, broj ključeva poslovnog prostora i ostalo).</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36.</w:t>
      </w:r>
    </w:p>
    <w:p w:rsidR="00C53F8B" w:rsidRPr="00EE4242" w:rsidRDefault="004C6318">
      <w:pPr>
        <w:pStyle w:val="Style7"/>
        <w:widowControl/>
        <w:spacing w:before="230"/>
        <w:ind w:firstLine="696"/>
        <w:rPr>
          <w:rStyle w:val="FontStyle39"/>
          <w:sz w:val="20"/>
          <w:szCs w:val="20"/>
          <w:lang w:val="hr-HR" w:eastAsia="hr-HR"/>
        </w:rPr>
      </w:pPr>
      <w:r w:rsidRPr="00EE4242">
        <w:rPr>
          <w:rStyle w:val="FontStyle39"/>
          <w:sz w:val="20"/>
          <w:szCs w:val="20"/>
          <w:lang w:val="hr-HR" w:eastAsia="hr-HR"/>
        </w:rPr>
        <w:t>U slučaju otkaza ugovora o zakupu od strane zakupodavca, Gradonačelnik može odobriti sklapanje nagodbe ukoliko zakupnik prije pokretanja ili u tijeku ovršhog ili parničnog postupka, ispuni slijedeće uvjete:</w:t>
      </w:r>
    </w:p>
    <w:p w:rsidR="00C53F8B" w:rsidRPr="00EE4242" w:rsidRDefault="004C6318" w:rsidP="00E75681">
      <w:pPr>
        <w:pStyle w:val="Style1"/>
        <w:widowControl/>
        <w:numPr>
          <w:ilvl w:val="0"/>
          <w:numId w:val="12"/>
        </w:numPr>
        <w:tabs>
          <w:tab w:val="left" w:pos="163"/>
        </w:tabs>
        <w:ind w:left="163" w:hanging="163"/>
        <w:rPr>
          <w:rStyle w:val="FontStyle39"/>
          <w:sz w:val="20"/>
          <w:szCs w:val="20"/>
          <w:lang w:val="hr-HR" w:eastAsia="hr-HR"/>
        </w:rPr>
      </w:pPr>
      <w:r w:rsidRPr="00EE4242">
        <w:rPr>
          <w:rStyle w:val="FontStyle39"/>
          <w:sz w:val="20"/>
          <w:szCs w:val="20"/>
          <w:lang w:val="hr-HR" w:eastAsia="hr-HR"/>
        </w:rPr>
        <w:t>u slučaju neplaćanja zakupnine, podmiri cjelokupno dugovanje zakupnine, kamata i ostalih troškova;</w:t>
      </w:r>
    </w:p>
    <w:p w:rsidR="00C53F8B" w:rsidRPr="00EE4242" w:rsidRDefault="004C6318" w:rsidP="00E75681">
      <w:pPr>
        <w:pStyle w:val="Style1"/>
        <w:widowControl/>
        <w:numPr>
          <w:ilvl w:val="0"/>
          <w:numId w:val="12"/>
        </w:numPr>
        <w:tabs>
          <w:tab w:val="left" w:pos="163"/>
        </w:tabs>
        <w:ind w:left="163" w:hanging="163"/>
        <w:rPr>
          <w:rStyle w:val="FontStyle39"/>
          <w:sz w:val="20"/>
          <w:szCs w:val="20"/>
          <w:lang w:val="hr-HR" w:eastAsia="hr-HR"/>
        </w:rPr>
      </w:pPr>
      <w:r w:rsidRPr="00EE4242">
        <w:rPr>
          <w:rStyle w:val="FontStyle39"/>
          <w:sz w:val="20"/>
          <w:szCs w:val="20"/>
          <w:lang w:val="hr-HR" w:eastAsia="hr-HR"/>
        </w:rPr>
        <w:t>u slučaju nekorištenja prostora, započne s korištenjem prostora;</w:t>
      </w:r>
    </w:p>
    <w:p w:rsidR="00C53F8B" w:rsidRPr="00EE4242" w:rsidRDefault="004C6318" w:rsidP="00E75681">
      <w:pPr>
        <w:pStyle w:val="Style1"/>
        <w:widowControl/>
        <w:numPr>
          <w:ilvl w:val="0"/>
          <w:numId w:val="12"/>
        </w:numPr>
        <w:tabs>
          <w:tab w:val="left" w:pos="163"/>
        </w:tabs>
        <w:ind w:left="163" w:hanging="163"/>
        <w:rPr>
          <w:rStyle w:val="FontStyle39"/>
          <w:sz w:val="20"/>
          <w:szCs w:val="20"/>
          <w:lang w:val="hr-HR" w:eastAsia="hr-HR"/>
        </w:rPr>
      </w:pPr>
      <w:r w:rsidRPr="00EE4242">
        <w:rPr>
          <w:rStyle w:val="FontStyle39"/>
          <w:sz w:val="20"/>
          <w:szCs w:val="20"/>
          <w:lang w:val="hr-HR" w:eastAsia="hr-HR"/>
        </w:rPr>
        <w:t>u slučaju davanja prostora drugome na korištenje ili u podzakup bez suglasnosti zakupodavca, isprazni prostor od bespravnog korisnika.</w:t>
      </w:r>
    </w:p>
    <w:p w:rsidR="00C53F8B" w:rsidRPr="00EE4242" w:rsidRDefault="004C6318">
      <w:pPr>
        <w:pStyle w:val="Style7"/>
        <w:widowControl/>
        <w:ind w:firstLine="696"/>
        <w:rPr>
          <w:rStyle w:val="FontStyle39"/>
          <w:sz w:val="20"/>
          <w:szCs w:val="20"/>
          <w:lang w:val="hr-HR" w:eastAsia="hr-HR"/>
        </w:rPr>
      </w:pPr>
      <w:r w:rsidRPr="00EE4242">
        <w:rPr>
          <w:rStyle w:val="FontStyle39"/>
          <w:sz w:val="20"/>
          <w:szCs w:val="20"/>
          <w:lang w:val="hr-HR" w:eastAsia="hr-HR"/>
        </w:rPr>
        <w:t>Osim ispunjavanja uvjeta iz prethodnog stavka zakupnik mora prihvatiti povećanje visine zakupnine za 20 % u odnosu na ugovorenu zakupninu.</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29" w:line="240" w:lineRule="auto"/>
        <w:jc w:val="left"/>
        <w:rPr>
          <w:rStyle w:val="FontStyle39"/>
          <w:sz w:val="20"/>
          <w:szCs w:val="20"/>
          <w:lang w:val="hr-HR" w:eastAsia="hr-HR"/>
        </w:rPr>
      </w:pPr>
      <w:r w:rsidRPr="00EE4242">
        <w:rPr>
          <w:rStyle w:val="FontStyle39"/>
          <w:sz w:val="20"/>
          <w:szCs w:val="20"/>
          <w:lang w:val="hr-HR" w:eastAsia="hr-HR"/>
        </w:rPr>
        <w:t>VI. ODREĐIVANJE ZAKUPNINE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37.</w:t>
      </w:r>
    </w:p>
    <w:p w:rsidR="00C53F8B" w:rsidRPr="00EE4242" w:rsidRDefault="004C6318">
      <w:pPr>
        <w:pStyle w:val="Style7"/>
        <w:widowControl/>
        <w:spacing w:before="235"/>
        <w:ind w:firstLine="696"/>
        <w:rPr>
          <w:rStyle w:val="FontStyle39"/>
          <w:sz w:val="20"/>
          <w:szCs w:val="20"/>
          <w:lang w:val="hr-HR" w:eastAsia="hr-HR"/>
        </w:rPr>
      </w:pPr>
      <w:r w:rsidRPr="00EE4242">
        <w:rPr>
          <w:rStyle w:val="FontStyle39"/>
          <w:sz w:val="20"/>
          <w:szCs w:val="20"/>
          <w:lang w:val="hr-HR" w:eastAsia="hr-HR"/>
        </w:rPr>
        <w:t>Visina zakupnine poslovnog prostora utvrđuje se u postupku provođenja natječaja s time da mjesečni iznos zakupnine po lm2 poslovnog</w:t>
      </w:r>
    </w:p>
    <w:p w:rsidR="00C53F8B" w:rsidRPr="00EE4242" w:rsidRDefault="00C53F8B">
      <w:pPr>
        <w:pStyle w:val="Style7"/>
        <w:widowControl/>
        <w:spacing w:before="235"/>
        <w:ind w:firstLine="696"/>
        <w:rPr>
          <w:rStyle w:val="FontStyle39"/>
          <w:sz w:val="20"/>
          <w:szCs w:val="20"/>
          <w:lang w:val="hr-HR" w:eastAsia="hr-HR"/>
        </w:rPr>
        <w:sectPr w:rsidR="00C53F8B" w:rsidRPr="00EE4242">
          <w:type w:val="continuous"/>
          <w:pgSz w:w="11905" w:h="16837"/>
          <w:pgMar w:top="508" w:right="1322" w:bottom="833" w:left="1559" w:header="720" w:footer="720" w:gutter="0"/>
          <w:cols w:num="2" w:space="720" w:equalWidth="0">
            <w:col w:w="4185" w:space="638"/>
            <w:col w:w="4200"/>
          </w:cols>
          <w:noEndnote/>
        </w:sectPr>
      </w:pPr>
    </w:p>
    <w:p w:rsidR="00C53F8B" w:rsidRPr="00EE4242" w:rsidRDefault="0069028E">
      <w:pPr>
        <w:pStyle w:val="Style8"/>
        <w:widowControl/>
        <w:spacing w:before="5" w:line="230" w:lineRule="exact"/>
        <w:rPr>
          <w:rStyle w:val="FontStyle39"/>
          <w:sz w:val="20"/>
          <w:szCs w:val="20"/>
          <w:lang w:val="hr-HR" w:eastAsia="hr-HR"/>
        </w:rPr>
      </w:pPr>
      <w:r>
        <w:rPr>
          <w:noProof/>
          <w:sz w:val="20"/>
          <w:szCs w:val="20"/>
        </w:rPr>
        <w:lastRenderedPageBreak/>
        <w:pict>
          <v:shape id="_x0000_s1040" type="#_x0000_t202" style="position:absolute;left:0;text-align:left;margin-left:-6.5pt;margin-top:0;width:464.85pt;height:18.7pt;z-index:15;mso-wrap-edited:f;mso-wrap-distance-left:1.9pt;mso-wrap-distance-right:1.9pt;mso-wrap-distance-bottom:17.75pt;mso-position-horizontal-relative:margin" filled="f" stroked="f">
            <v:textbox inset="0,0,0,0">
              <w:txbxContent>
                <w:p w:rsidR="00D92BFB" w:rsidRDefault="00D92BFB">
                  <w:pPr>
                    <w:widowControl/>
                  </w:pPr>
                  <w:r>
                    <w:pict>
                      <v:shape id="_x0000_i1042" type="#_x0000_t75" style="width:464.25pt;height:19.35pt">
                        <v:imagedata r:id="rId22" o:title=""/>
                      </v:shape>
                    </w:pict>
                  </w:r>
                </w:p>
              </w:txbxContent>
            </v:textbox>
            <w10:wrap type="topAndBottom" anchorx="margin"/>
          </v:shape>
        </w:pict>
      </w:r>
      <w:r w:rsidR="004C6318" w:rsidRPr="00EE4242">
        <w:rPr>
          <w:rStyle w:val="FontStyle39"/>
          <w:sz w:val="20"/>
          <w:szCs w:val="20"/>
          <w:lang w:val="hr-HR" w:eastAsia="hr-HR"/>
        </w:rPr>
        <w:t>prostora ne može biti manji od početnog mjesečnog iznosa utvrđenog stavkom 2. ovog članka.</w:t>
      </w:r>
    </w:p>
    <w:p w:rsidR="00C53F8B" w:rsidRPr="00EE4242" w:rsidRDefault="004C6318">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Početni mjesečni iznos zakupnine po 1 m</w:t>
      </w:r>
      <w:r w:rsidRPr="00EE4242">
        <w:rPr>
          <w:rStyle w:val="FontStyle39"/>
          <w:sz w:val="20"/>
          <w:szCs w:val="20"/>
          <w:vertAlign w:val="superscript"/>
          <w:lang w:val="hr-HR" w:eastAsia="hr-HR"/>
        </w:rPr>
        <w:t xml:space="preserve">2 </w:t>
      </w:r>
      <w:r w:rsidRPr="00EE4242">
        <w:rPr>
          <w:rStyle w:val="FontStyle39"/>
          <w:sz w:val="20"/>
          <w:szCs w:val="20"/>
          <w:lang w:val="hr-HR" w:eastAsia="hr-HR"/>
        </w:rPr>
        <w:t>korisne površine poslovnog prostora, određuje se prema zoni u kojoj se poslovni prostor nalazi i djelatnosti koja se u poslovnom prostoru obavlja.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Za poslovni prostor u kojem se obavlja više djelatnosti početni mjesečni iznos zakupnine se određuje po 1 m2 korisne površine za svaku djelatnost posebno.</w:t>
      </w:r>
    </w:p>
    <w:p w:rsidR="00C53F8B" w:rsidRPr="00EE4242" w:rsidRDefault="004C6318">
      <w:pPr>
        <w:pStyle w:val="Style21"/>
        <w:widowControl/>
        <w:spacing w:line="230" w:lineRule="exact"/>
        <w:ind w:firstLine="720"/>
        <w:rPr>
          <w:rStyle w:val="FontStyle39"/>
          <w:sz w:val="20"/>
          <w:szCs w:val="20"/>
          <w:lang w:val="hr-HR" w:eastAsia="hr-HR"/>
        </w:rPr>
      </w:pPr>
      <w:r w:rsidRPr="00EE4242">
        <w:rPr>
          <w:rStyle w:val="FontStyle39"/>
          <w:sz w:val="20"/>
          <w:szCs w:val="20"/>
          <w:lang w:val="hr-HR" w:eastAsia="hr-HR"/>
        </w:rPr>
        <w:t>Visinu    početnog    mjesečnog    iznosa zakupnine iz stavka  1. ovoga članka utvrđuje Gradonačelnik posebnom odlukom. Članak 38.</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Korisna površina je površina poslovnog prostora koja se dobije mjerenjem između zidova prostorija poslovnog prostora uključujući ulazno-izlazni prostor, sanitarni čvor, površinu izloga i galerije.</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U korisnu površinu ulaze i terase ukoliko nisu na javno prometnim površinama, za koje se visina zakupnine obračunava u visini od 50% od cijene zatvorenog poslovnog prostora po m</w:t>
      </w:r>
      <w:r w:rsidRPr="00EE4242">
        <w:rPr>
          <w:rStyle w:val="FontStyle39"/>
          <w:sz w:val="20"/>
          <w:szCs w:val="20"/>
          <w:vertAlign w:val="superscript"/>
          <w:lang w:val="hr-HR" w:eastAsia="hr-HR"/>
        </w:rPr>
        <w:t>2</w:t>
      </w:r>
      <w:r w:rsidRPr="00EE4242">
        <w:rPr>
          <w:rStyle w:val="FontStyle39"/>
          <w:sz w:val="20"/>
          <w:szCs w:val="20"/>
          <w:lang w:val="hr-HR" w:eastAsia="hr-HR"/>
        </w:rPr>
        <w:t>, osim za terase restorana kod kojih se visina zakupnine obračunava u visini od 25% od cijene zatvorenog poslovnog prostora.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39.</w:t>
      </w:r>
    </w:p>
    <w:p w:rsidR="00C53F8B" w:rsidRPr="00EE4242" w:rsidRDefault="004C6318">
      <w:pPr>
        <w:pStyle w:val="Style7"/>
        <w:widowControl/>
        <w:spacing w:before="230"/>
        <w:ind w:firstLine="720"/>
        <w:rPr>
          <w:rStyle w:val="FontStyle39"/>
          <w:sz w:val="20"/>
          <w:szCs w:val="20"/>
          <w:lang w:val="hr-HR" w:eastAsia="hr-HR"/>
        </w:rPr>
      </w:pPr>
      <w:r w:rsidRPr="00EE4242">
        <w:rPr>
          <w:rStyle w:val="FontStyle39"/>
          <w:sz w:val="20"/>
          <w:szCs w:val="20"/>
          <w:lang w:val="hr-HR" w:eastAsia="hr-HR"/>
        </w:rPr>
        <w:t>Mjesečna zakupnina za poslovni prostor obračunava se umnoškom ukupne korisne površine poslovnog prostora i jediničnog iznosa zakupnine utvrđene u postupku provođenja natječaja.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40.</w:t>
      </w:r>
    </w:p>
    <w:p w:rsidR="00C53F8B" w:rsidRPr="00EE4242" w:rsidRDefault="004C6318">
      <w:pPr>
        <w:pStyle w:val="Style21"/>
        <w:widowControl/>
        <w:spacing w:before="230" w:line="235" w:lineRule="exact"/>
        <w:ind w:firstLine="715"/>
        <w:jc w:val="both"/>
        <w:rPr>
          <w:rStyle w:val="FontStyle39"/>
          <w:sz w:val="20"/>
          <w:szCs w:val="20"/>
          <w:lang w:val="hr-HR" w:eastAsia="hr-HR"/>
        </w:rPr>
      </w:pPr>
      <w:r w:rsidRPr="00EE4242">
        <w:rPr>
          <w:rStyle w:val="FontStyle39"/>
          <w:sz w:val="20"/>
          <w:szCs w:val="20"/>
          <w:lang w:val="hr-HR" w:eastAsia="hr-HR"/>
        </w:rPr>
        <w:t>Zakupnik je dužan plaćati ugovorenu mjesečnu zakupninu najkasnije do 5-og u mjesecu za mjesec za koji se plaća.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41.</w:t>
      </w:r>
    </w:p>
    <w:p w:rsidR="00C53F8B" w:rsidRPr="00EE4242" w:rsidRDefault="004C6318">
      <w:pPr>
        <w:pStyle w:val="Style21"/>
        <w:widowControl/>
        <w:spacing w:before="235" w:line="235" w:lineRule="exact"/>
        <w:ind w:firstLine="715"/>
        <w:jc w:val="both"/>
        <w:rPr>
          <w:rStyle w:val="FontStyle39"/>
          <w:sz w:val="20"/>
          <w:szCs w:val="20"/>
          <w:lang w:val="hr-HR" w:eastAsia="hr-HR"/>
        </w:rPr>
      </w:pPr>
      <w:r w:rsidRPr="00EE4242">
        <w:rPr>
          <w:rStyle w:val="FontStyle39"/>
          <w:sz w:val="20"/>
          <w:szCs w:val="20"/>
          <w:lang w:val="hr-HR" w:eastAsia="hr-HR"/>
        </w:rPr>
        <w:t>Za određivanje zakupnine za poslovni prostor na području Grada Staroga Grada utvrđuju se 2 (dvije) zone kako slijedi:</w:t>
      </w:r>
    </w:p>
    <w:p w:rsidR="00C53F8B" w:rsidRPr="00EE4242" w:rsidRDefault="004C6318" w:rsidP="00E75681">
      <w:pPr>
        <w:pStyle w:val="Style27"/>
        <w:widowControl/>
        <w:numPr>
          <w:ilvl w:val="0"/>
          <w:numId w:val="17"/>
        </w:numPr>
        <w:tabs>
          <w:tab w:val="left" w:pos="293"/>
        </w:tabs>
        <w:spacing w:line="235" w:lineRule="exact"/>
        <w:ind w:firstLine="0"/>
        <w:jc w:val="left"/>
        <w:rPr>
          <w:rStyle w:val="FontStyle39"/>
          <w:sz w:val="20"/>
          <w:szCs w:val="20"/>
          <w:lang w:val="hr-HR" w:eastAsia="hr-HR"/>
        </w:rPr>
      </w:pPr>
      <w:r w:rsidRPr="00EE4242">
        <w:rPr>
          <w:rStyle w:val="FontStyle39"/>
          <w:sz w:val="20"/>
          <w:szCs w:val="20"/>
          <w:lang w:val="hr-HR" w:eastAsia="hr-HR"/>
        </w:rPr>
        <w:t>I zona (lokacije u naselju Stari Grad),</w:t>
      </w:r>
    </w:p>
    <w:p w:rsidR="00C53F8B" w:rsidRPr="00EE4242" w:rsidRDefault="004C6318" w:rsidP="00E75681">
      <w:pPr>
        <w:pStyle w:val="Style27"/>
        <w:widowControl/>
        <w:numPr>
          <w:ilvl w:val="0"/>
          <w:numId w:val="17"/>
        </w:numPr>
        <w:tabs>
          <w:tab w:val="left" w:pos="293"/>
        </w:tabs>
        <w:spacing w:line="235" w:lineRule="exact"/>
        <w:ind w:left="293" w:hanging="293"/>
        <w:jc w:val="left"/>
        <w:rPr>
          <w:rStyle w:val="FontStyle39"/>
          <w:sz w:val="20"/>
          <w:szCs w:val="20"/>
          <w:lang w:val="hr-HR" w:eastAsia="hr-HR"/>
        </w:rPr>
      </w:pPr>
      <w:r w:rsidRPr="00EE4242">
        <w:rPr>
          <w:rStyle w:val="FontStyle39"/>
          <w:sz w:val="20"/>
          <w:szCs w:val="20"/>
          <w:lang w:val="hr-HR" w:eastAsia="hr-HR"/>
        </w:rPr>
        <w:t>II zona (lokacije u naseljima: Vrbanj, Dol, Rudina i Selca kod Staroga Grada).</w:t>
      </w:r>
    </w:p>
    <w:p w:rsidR="00C53F8B" w:rsidRPr="00EE4242" w:rsidRDefault="004C6318">
      <w:pPr>
        <w:pStyle w:val="Style22"/>
        <w:widowControl/>
        <w:spacing w:before="235"/>
        <w:ind w:left="398"/>
        <w:rPr>
          <w:rStyle w:val="FontStyle40"/>
          <w:sz w:val="20"/>
          <w:szCs w:val="20"/>
          <w:lang w:val="hr-HR" w:eastAsia="hr-HR"/>
        </w:rPr>
      </w:pPr>
      <w:r w:rsidRPr="00EE4242">
        <w:rPr>
          <w:rStyle w:val="FontStyle40"/>
          <w:sz w:val="20"/>
          <w:szCs w:val="20"/>
          <w:lang w:val="hr-HR" w:eastAsia="hr-HR"/>
        </w:rPr>
        <w:t>VII. PRAVA I OBVEZE UGOVORNIH STRANA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42.</w:t>
      </w:r>
    </w:p>
    <w:p w:rsidR="00C53F8B" w:rsidRPr="00EE4242" w:rsidRDefault="004C6318">
      <w:pPr>
        <w:pStyle w:val="Style21"/>
        <w:widowControl/>
        <w:spacing w:before="235" w:line="235" w:lineRule="exact"/>
        <w:ind w:firstLine="715"/>
        <w:jc w:val="both"/>
        <w:rPr>
          <w:rStyle w:val="FontStyle39"/>
          <w:sz w:val="20"/>
          <w:szCs w:val="20"/>
          <w:lang w:val="hr-HR" w:eastAsia="hr-HR"/>
        </w:rPr>
      </w:pPr>
      <w:r w:rsidRPr="00EE4242">
        <w:rPr>
          <w:rStyle w:val="FontStyle39"/>
          <w:sz w:val="20"/>
          <w:szCs w:val="20"/>
          <w:lang w:val="hr-HR" w:eastAsia="hr-HR"/>
        </w:rPr>
        <w:t>Zakupnik je dužan poslovni prostor koristiti isključivo u svrhu i način određen ugovorom o zakupu.</w:t>
      </w:r>
    </w:p>
    <w:p w:rsidR="00C53F8B" w:rsidRPr="00EE4242" w:rsidRDefault="004C6318">
      <w:pPr>
        <w:pStyle w:val="Style7"/>
        <w:widowControl/>
        <w:ind w:firstLine="725"/>
        <w:rPr>
          <w:rStyle w:val="FontStyle39"/>
          <w:sz w:val="20"/>
          <w:szCs w:val="20"/>
          <w:lang w:val="hr-HR" w:eastAsia="hr-HR"/>
        </w:rPr>
      </w:pPr>
      <w:r w:rsidRPr="00EE4242">
        <w:rPr>
          <w:rStyle w:val="FontStyle39"/>
          <w:sz w:val="20"/>
          <w:szCs w:val="20"/>
          <w:lang w:val="hr-HR" w:eastAsia="hr-HR"/>
        </w:rPr>
        <w:t>Zakupnik smije privremeno prestati s obavljanjem djelatnosti u poslovnom prostoru u slučaju godišnjeg odmora i uređenja prostora koje je prethodno pismeno odobrio zakupodavac.</w:t>
      </w:r>
    </w:p>
    <w:p w:rsidR="00C53F8B" w:rsidRPr="00EE4242" w:rsidRDefault="004C6318">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U slučaju iz stavka 2. ovog članka obveza plaćanja zakupnine i ostalih troškova ne prestaje.</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Ugovor o zakupu raskinut će se ako zakupnik podmiruje zakupninu, a prestane s obavljanjem djelatnosti, osim u slučaju iz stavka 2. ovog članka.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43.</w:t>
      </w:r>
    </w:p>
    <w:p w:rsidR="00C53F8B" w:rsidRPr="00EE4242" w:rsidRDefault="004C6318">
      <w:pPr>
        <w:pStyle w:val="Style21"/>
        <w:widowControl/>
        <w:spacing w:before="240" w:line="230" w:lineRule="exact"/>
        <w:ind w:firstLine="715"/>
        <w:jc w:val="both"/>
        <w:rPr>
          <w:rStyle w:val="FontStyle39"/>
          <w:sz w:val="20"/>
          <w:szCs w:val="20"/>
          <w:lang w:val="hr-HR" w:eastAsia="hr-HR"/>
        </w:rPr>
      </w:pPr>
      <w:r w:rsidRPr="00EE4242">
        <w:rPr>
          <w:rStyle w:val="FontStyle39"/>
          <w:sz w:val="20"/>
          <w:szCs w:val="20"/>
          <w:lang w:val="hr-HR" w:eastAsia="hr-HR"/>
        </w:rPr>
        <w:t>Zakupodavac je dužan predati poslovni prostor zakupniku u roku utvrđenom ugovorom o zakupu.</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Ako ugovorom o zakupu nije utvrđeno u kakvom je stanju zakupodavac dužan zakupniku predati poslovni prostor, poslovni prostor mora biti predan u stanju prikladnom za obavljanje djelatnosti utvrđene ugovorom o zakupu.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44.</w:t>
      </w:r>
    </w:p>
    <w:p w:rsidR="00C53F8B" w:rsidRPr="00EE4242" w:rsidRDefault="004C6318">
      <w:pPr>
        <w:pStyle w:val="Style7"/>
        <w:widowControl/>
        <w:spacing w:before="240" w:line="230" w:lineRule="exact"/>
        <w:ind w:firstLine="715"/>
        <w:rPr>
          <w:rStyle w:val="FontStyle39"/>
          <w:sz w:val="20"/>
          <w:szCs w:val="20"/>
          <w:lang w:val="hr-HR" w:eastAsia="hr-HR"/>
        </w:rPr>
      </w:pPr>
      <w:r w:rsidRPr="00EE4242">
        <w:rPr>
          <w:rStyle w:val="FontStyle39"/>
          <w:sz w:val="20"/>
          <w:szCs w:val="20"/>
          <w:lang w:val="hr-HR" w:eastAsia="hr-HR"/>
        </w:rPr>
        <w:t>Zakupnik ne smije početi koristiti poslovni prostor prije zaključenja ugovora o zakupu i potpisivanja zapisnika o primopredaji poslovnog prostora.</w:t>
      </w:r>
    </w:p>
    <w:p w:rsidR="00C53F8B" w:rsidRPr="00EE4242" w:rsidRDefault="004C6318">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Potpisom govora o zakupu i zapisnika o primopredaji poslovnog prostora zakupnik potvrđuje da je poslovni prostor primio u viđenom stanju odnosno u stanju u kojem se može upotrebljavati za djelatnost utvrđenu ugovorom, te da je suglasan da će prostor urediti o vlastitom trošku sukladno članku 10. stavku 2. i članku 33. stavku 11. ove Odluke.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45.</w:t>
      </w:r>
    </w:p>
    <w:p w:rsidR="00C53F8B" w:rsidRPr="00EE4242" w:rsidRDefault="004C6318">
      <w:pPr>
        <w:pStyle w:val="Style7"/>
        <w:widowControl/>
        <w:spacing w:before="230"/>
        <w:ind w:firstLine="715"/>
        <w:rPr>
          <w:rStyle w:val="FontStyle39"/>
          <w:sz w:val="20"/>
          <w:szCs w:val="20"/>
          <w:lang w:val="hr-HR" w:eastAsia="hr-HR"/>
        </w:rPr>
      </w:pPr>
      <w:r w:rsidRPr="00EE4242">
        <w:rPr>
          <w:rStyle w:val="FontStyle39"/>
          <w:sz w:val="20"/>
          <w:szCs w:val="20"/>
          <w:lang w:val="hr-HR" w:eastAsia="hr-HR"/>
        </w:rPr>
        <w:t>Zakupnik je dužan snositi troškove tekućeg održavanja poslovnog prostora, kao i o svom trošku izvršiti popravke oštećenja koja je sam prouzročio ili su ih prouzročile osobe koje se koriste zakupnikovim poslovnim prostorom.</w:t>
      </w:r>
    </w:p>
    <w:p w:rsidR="00C53F8B" w:rsidRPr="00EE4242" w:rsidRDefault="004C6318">
      <w:pPr>
        <w:pStyle w:val="Style21"/>
        <w:widowControl/>
        <w:spacing w:line="235" w:lineRule="exact"/>
        <w:ind w:firstLine="725"/>
        <w:jc w:val="both"/>
        <w:rPr>
          <w:rStyle w:val="FontStyle39"/>
          <w:sz w:val="20"/>
          <w:szCs w:val="20"/>
          <w:lang w:val="hr-HR" w:eastAsia="hr-HR"/>
        </w:rPr>
      </w:pPr>
      <w:r w:rsidRPr="00EE4242">
        <w:rPr>
          <w:rStyle w:val="FontStyle39"/>
          <w:sz w:val="20"/>
          <w:szCs w:val="20"/>
          <w:lang w:val="hr-HR" w:eastAsia="hr-HR"/>
        </w:rPr>
        <w:t>Pod tekućim održavanjem smatra se čišćenje, soboslikarski radovi, sitniji popravci na instalacijama i slično.</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46.</w:t>
      </w:r>
    </w:p>
    <w:p w:rsidR="00C53F8B" w:rsidRPr="00EE4242" w:rsidRDefault="004C6318">
      <w:pPr>
        <w:pStyle w:val="Style7"/>
        <w:widowControl/>
        <w:spacing w:before="230"/>
        <w:ind w:firstLine="725"/>
        <w:rPr>
          <w:rStyle w:val="FontStyle39"/>
          <w:sz w:val="20"/>
          <w:szCs w:val="20"/>
          <w:lang w:val="hr-HR" w:eastAsia="hr-HR"/>
        </w:rPr>
      </w:pPr>
      <w:r w:rsidRPr="00EE4242">
        <w:rPr>
          <w:rStyle w:val="FontStyle39"/>
          <w:sz w:val="20"/>
          <w:szCs w:val="20"/>
          <w:lang w:val="hr-HR" w:eastAsia="hr-HR"/>
        </w:rPr>
        <w:t>Zakupnik je dužan plaćati naknadu za troškove korištenja zajedničkih uređaja i obavljanja zajedničkih usluga u visini koja se utvrđuje međuvlasničkim ugovorom između vlasnika posebnih dijelova zgrada, odnosno u visini koju odredi Gradonačelnik za zgrade koje su u vlasništvu Grada Staroga Grada u cijelosti.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47.</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Zakupnik smije isključivo uz izričitu pisanu suglasnost zakupodavca, činiti preinake poslovnog prostora kojima se bitno mijenja konstrukcija, raspored, površina, namjena ili vanjski</w:t>
      </w:r>
    </w:p>
    <w:p w:rsidR="00C53F8B" w:rsidRPr="00EE4242" w:rsidRDefault="00C53F8B">
      <w:pPr>
        <w:pStyle w:val="Style7"/>
        <w:widowControl/>
        <w:spacing w:before="235"/>
        <w:ind w:firstLine="720"/>
        <w:rPr>
          <w:rStyle w:val="FontStyle39"/>
          <w:sz w:val="20"/>
          <w:szCs w:val="20"/>
          <w:lang w:val="hr-HR" w:eastAsia="hr-HR"/>
        </w:rPr>
        <w:sectPr w:rsidR="00C53F8B" w:rsidRPr="00EE4242">
          <w:type w:val="continuous"/>
          <w:pgSz w:w="11905" w:h="16837"/>
          <w:pgMar w:top="397" w:right="1620" w:bottom="690" w:left="1227" w:header="720" w:footer="720" w:gutter="0"/>
          <w:cols w:num="2" w:space="720" w:equalWidth="0">
            <w:col w:w="4200" w:space="662"/>
            <w:col w:w="4195"/>
          </w:cols>
          <w:noEndnote/>
        </w:sectPr>
      </w:pPr>
    </w:p>
    <w:p w:rsidR="00C53F8B" w:rsidRPr="00EE4242" w:rsidRDefault="00C53F8B">
      <w:pPr>
        <w:widowControl/>
        <w:spacing w:line="61" w:lineRule="exact"/>
        <w:rPr>
          <w:sz w:val="20"/>
          <w:szCs w:val="20"/>
        </w:rPr>
      </w:pPr>
    </w:p>
    <w:p w:rsidR="00C53F8B" w:rsidRPr="00EE4242" w:rsidRDefault="00C53F8B">
      <w:pPr>
        <w:pStyle w:val="Style7"/>
        <w:widowControl/>
        <w:spacing w:before="235"/>
        <w:ind w:firstLine="720"/>
        <w:rPr>
          <w:rStyle w:val="FontStyle39"/>
          <w:sz w:val="20"/>
          <w:szCs w:val="20"/>
          <w:lang w:val="hr-HR" w:eastAsia="hr-HR"/>
        </w:rPr>
        <w:sectPr w:rsidR="00C53F8B" w:rsidRPr="00EE4242">
          <w:type w:val="continuous"/>
          <w:pgSz w:w="11905" w:h="16837"/>
          <w:pgMar w:top="446" w:right="1394" w:bottom="613" w:left="1511" w:header="720" w:footer="720" w:gutter="0"/>
          <w:cols w:space="60"/>
          <w:noEndnote/>
        </w:sectPr>
      </w:pPr>
    </w:p>
    <w:p w:rsidR="00C53F8B" w:rsidRPr="00EE4242" w:rsidRDefault="0069028E">
      <w:pPr>
        <w:pStyle w:val="Style8"/>
        <w:widowControl/>
        <w:spacing w:line="230" w:lineRule="exact"/>
        <w:rPr>
          <w:rStyle w:val="FontStyle39"/>
          <w:sz w:val="20"/>
          <w:szCs w:val="20"/>
          <w:lang w:val="hr-HR" w:eastAsia="hr-HR"/>
        </w:rPr>
      </w:pPr>
      <w:r>
        <w:rPr>
          <w:noProof/>
          <w:sz w:val="20"/>
          <w:szCs w:val="20"/>
        </w:rPr>
        <w:lastRenderedPageBreak/>
        <w:pict>
          <v:shape id="_x0000_s1041" type="#_x0000_t202" style="position:absolute;left:0;text-align:left;margin-left:-12.25pt;margin-top:0;width:470.65pt;height:24.2pt;z-index:16;mso-wrap-edited:f;mso-wrap-distance-left:1.9pt;mso-wrap-distance-right:1.9pt;mso-wrap-distance-bottom:12.95pt;mso-position-horizontal-relative:margin" filled="f" stroked="f">
            <v:textbox inset="0,0,0,0">
              <w:txbxContent>
                <w:p w:rsidR="00D92BFB" w:rsidRDefault="00D92BFB">
                  <w:pPr>
                    <w:widowControl/>
                  </w:pPr>
                  <w:r>
                    <w:pict>
                      <v:shape id="_x0000_i1043" type="#_x0000_t75" style="width:470.7pt;height:23.65pt">
                        <v:imagedata r:id="rId23" o:title=""/>
                      </v:shape>
                    </w:pict>
                  </w:r>
                </w:p>
              </w:txbxContent>
            </v:textbox>
            <w10:wrap type="topAndBottom" anchorx="margin"/>
          </v:shape>
        </w:pict>
      </w:r>
      <w:r w:rsidR="004C6318" w:rsidRPr="00EE4242">
        <w:rPr>
          <w:rStyle w:val="FontStyle39"/>
          <w:sz w:val="20"/>
          <w:szCs w:val="20"/>
          <w:lang w:val="hr-HR" w:eastAsia="hr-HR"/>
        </w:rPr>
        <w:t>izgled poslovnog prostora, s time da se međusobni odnosi u tom slučaju uređuju posebnim ugovorom.</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Zakupodavac je dužan u roku od 30 (trideset) dana od prijema obavijesti o namjeri izvođenja radova pisanim putem dati suglasnost ili istu uskratiti.</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Ugovorom iz stavka 1. ovog članka posebno će se regulirati:</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rok amortizacije izvršenih radova koji ne može biti duži od roka na koji je ugovor zaključen;</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pravo zakupnika na povrat izvršenih, a neamortiziranih ulaganja, ukoliko Gradonačelnik otkaže Ugovor o zakupu prije isteka ugovorenog roka za amortizaciju izvršenih radova;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da zakupnik nema pravo na povrat uloženih, a neamortiziranih sredstava u slučaju da samoinicijativno otkaže ugovor o zakupu poslovnog prostora.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Iznimno od odredbe iz stavka 2. ovog članka, zakupnik ima pravo na povrat sredstava uloženih u potrebne radove za stavljanje prostora u funkciju za utvrđenu namjenu ako je preuzeo poslovni prostor koji nije prikladan za obavljanje ugovorene djelatnosti, ili ako za vrijeme trajanja ugovora o zakupu nastane potreba za izvođenjem takvih radova, kroz umanjenje najviše do 50% mjesečne zakupnine, uz uvjet da su vrsta i opseg potrebnih radova i vrijeme izvođenja radova prethodno utvrđeni ugovorom, te da je zapisnikom o izvršenim radovima konstatirano da su radovi stvarno i izvedeni u ugovorenom opsegu, uz obveznu dostavu izvornih računa i dokaza (vjerodostojnih isprava) o plaćanju istih.</w:t>
      </w: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Vrijednost potrebnih radova ne smije biti veća od visine 50%-tne zakupnine za razdoblje za koje je ugovor zaključen.</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U slučaju iz stavka 3. ovog članka, zakupnik će se osloboditi obveze plaćanja zakupnine za vrijeme ugovoreno za izvođenje radova.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48.</w:t>
      </w:r>
    </w:p>
    <w:p w:rsidR="00C53F8B" w:rsidRPr="00EE4242" w:rsidRDefault="004C6318">
      <w:pPr>
        <w:pStyle w:val="Style7"/>
        <w:widowControl/>
        <w:spacing w:before="230"/>
        <w:rPr>
          <w:rStyle w:val="FontStyle39"/>
          <w:sz w:val="20"/>
          <w:szCs w:val="20"/>
          <w:lang w:val="hr-HR" w:eastAsia="hr-HR"/>
        </w:rPr>
      </w:pPr>
      <w:r w:rsidRPr="00EE4242">
        <w:rPr>
          <w:rStyle w:val="FontStyle39"/>
          <w:sz w:val="20"/>
          <w:szCs w:val="20"/>
          <w:lang w:val="hr-HR" w:eastAsia="hr-HR"/>
        </w:rPr>
        <w:t>Iznimno, zakupniku s kojim je ugovorena najmanje dvostruko veća zakupnina od početne zakupnine određene u natječaju za davanje u zakup poslovnog prostora, može se odobriti naknada uloženih sredstava u uređenje poslovnog prostora za vrijeme trajanja ugovora o zakupu, no isključivo pod uvjetom da je dobio pisanu suglasnost Gradonačelnika za uređenje poslovnog prostora.</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Naknada uloženih sredstava u uređenje poslovnog prostora odobrit će se na temelju ispostavljene vjerodostojne isprave ovjerene po sudskom vještaku o izvršenim radovima i to za slijedeće radove:</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izradu vodovodnog priključka (vodoinstalaterski radovi);</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izradu glavnog voda s razvodnom pločom (elektroinstalaterski radovi);</w:t>
      </w:r>
    </w:p>
    <w:p w:rsidR="00C53F8B"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zidarske radove;</w:t>
      </w:r>
    </w:p>
    <w:p w:rsidR="00E24C40" w:rsidRDefault="00E24C40" w:rsidP="00E24C40">
      <w:pPr>
        <w:pStyle w:val="Style1"/>
        <w:widowControl/>
        <w:tabs>
          <w:tab w:val="left" w:pos="168"/>
        </w:tabs>
        <w:ind w:firstLine="0"/>
        <w:jc w:val="left"/>
        <w:rPr>
          <w:rStyle w:val="FontStyle39"/>
          <w:sz w:val="20"/>
          <w:szCs w:val="20"/>
          <w:lang w:val="hr-HR" w:eastAsia="hr-HR"/>
        </w:rPr>
      </w:pPr>
    </w:p>
    <w:p w:rsidR="00E24C40" w:rsidRPr="00EE4242" w:rsidRDefault="00E24C40" w:rsidP="00E24C40">
      <w:pPr>
        <w:pStyle w:val="Style1"/>
        <w:widowControl/>
        <w:tabs>
          <w:tab w:val="left" w:pos="168"/>
        </w:tabs>
        <w:ind w:firstLine="0"/>
        <w:jc w:val="left"/>
        <w:rPr>
          <w:rStyle w:val="FontStyle39"/>
          <w:sz w:val="20"/>
          <w:szCs w:val="20"/>
          <w:lang w:val="hr-HR" w:eastAsia="hr-HR"/>
        </w:rPr>
      </w:pPr>
    </w:p>
    <w:p w:rsidR="00C53F8B" w:rsidRPr="00EE4242" w:rsidRDefault="00C53F8B">
      <w:pPr>
        <w:widowControl/>
        <w:rPr>
          <w:sz w:val="20"/>
          <w:szCs w:val="20"/>
        </w:rPr>
      </w:pPr>
    </w:p>
    <w:p w:rsidR="00C53F8B" w:rsidRPr="00EE4242" w:rsidRDefault="004C6318" w:rsidP="00E75681">
      <w:pPr>
        <w:pStyle w:val="Style27"/>
        <w:widowControl/>
        <w:numPr>
          <w:ilvl w:val="0"/>
          <w:numId w:val="2"/>
        </w:numPr>
        <w:tabs>
          <w:tab w:val="left" w:pos="168"/>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izgradnju sanitarnog čvora;</w:t>
      </w:r>
    </w:p>
    <w:p w:rsidR="00C53F8B" w:rsidRPr="00EE4242" w:rsidRDefault="004C6318" w:rsidP="00E75681">
      <w:pPr>
        <w:pStyle w:val="Style27"/>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stolarske i bravarske radove na fasadi prostora;</w:t>
      </w:r>
    </w:p>
    <w:p w:rsidR="00C53F8B" w:rsidRPr="00EE4242" w:rsidRDefault="004C6318" w:rsidP="00E75681">
      <w:pPr>
        <w:pStyle w:val="Style27"/>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izvedbu telefonske i plinske instalacije.</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Odluku o povratu uloženih sredstava u uređenje poslovnog prostora, odnosno o visini naknade donosi Gradonačelnik.</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Odobrena sredstva iz prethodnog stavka vraćaju se zakupniku na način da se odobreni iznos prebija (kompenzira) s iznosom mjesečne zakupnine do isplate odobrenog iznosa, s time da se odobreni iznos mora platiti do isteka roka zakupa poslovnog prostora.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49.</w:t>
      </w:r>
    </w:p>
    <w:p w:rsidR="00C53F8B" w:rsidRPr="00EE4242" w:rsidRDefault="004C6318">
      <w:pPr>
        <w:pStyle w:val="Style7"/>
        <w:widowControl/>
        <w:spacing w:before="240" w:line="230" w:lineRule="exact"/>
        <w:ind w:firstLine="696"/>
        <w:rPr>
          <w:rStyle w:val="FontStyle39"/>
          <w:sz w:val="20"/>
          <w:szCs w:val="20"/>
          <w:lang w:val="hr-HR" w:eastAsia="hr-HR"/>
        </w:rPr>
      </w:pPr>
      <w:r w:rsidRPr="00EE4242">
        <w:rPr>
          <w:rStyle w:val="FontStyle39"/>
          <w:sz w:val="20"/>
          <w:szCs w:val="20"/>
          <w:lang w:val="hr-HR" w:eastAsia="hr-HR"/>
        </w:rPr>
        <w:t>Zakupnik nema pravo poslovni prostor ili dio poslovnog prostora dati u podzakup bez izričite pisane suglasnosti Gradonačelnika.</w:t>
      </w: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Podzakup poslovnog prostora odobrit će se isključivo pod uvjetom da su prethodno podmirene sve obveze iz ugovora o zakupu.</w:t>
      </w: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Zakupnik jamči zakupodavcu da će podzakupac poslovni prostor upotrebljavati prema uvjetima iz ugovora o zakupu.</w:t>
      </w:r>
    </w:p>
    <w:p w:rsidR="00C53F8B" w:rsidRPr="00EE4242" w:rsidRDefault="004C6318">
      <w:pPr>
        <w:pStyle w:val="Style7"/>
        <w:widowControl/>
        <w:spacing w:line="230" w:lineRule="exact"/>
        <w:ind w:left="749" w:firstLine="0"/>
        <w:jc w:val="left"/>
        <w:rPr>
          <w:rStyle w:val="FontStyle39"/>
          <w:sz w:val="20"/>
          <w:szCs w:val="20"/>
          <w:lang w:val="hr-HR" w:eastAsia="hr-HR"/>
        </w:rPr>
      </w:pPr>
      <w:r w:rsidRPr="00EE4242">
        <w:rPr>
          <w:rStyle w:val="FontStyle39"/>
          <w:sz w:val="20"/>
          <w:szCs w:val="20"/>
          <w:lang w:val="hr-HR" w:eastAsia="hr-HR"/>
        </w:rPr>
        <w:t>Podzakup prestaje prestankom zakupa.</w:t>
      </w:r>
    </w:p>
    <w:p w:rsidR="00C53F8B" w:rsidRPr="00EE4242" w:rsidRDefault="00C53F8B">
      <w:pPr>
        <w:pStyle w:val="Style4"/>
        <w:widowControl/>
        <w:spacing w:line="240" w:lineRule="exact"/>
        <w:jc w:val="left"/>
        <w:rPr>
          <w:sz w:val="20"/>
          <w:szCs w:val="20"/>
        </w:rPr>
      </w:pPr>
    </w:p>
    <w:p w:rsidR="00C53F8B" w:rsidRPr="006C1191" w:rsidRDefault="004C6318">
      <w:pPr>
        <w:pStyle w:val="Style4"/>
        <w:widowControl/>
        <w:spacing w:before="29" w:line="240" w:lineRule="auto"/>
        <w:jc w:val="left"/>
        <w:rPr>
          <w:rStyle w:val="FontStyle39"/>
          <w:sz w:val="20"/>
          <w:szCs w:val="20"/>
          <w:lang w:val="hr-HR" w:eastAsia="hr-HR"/>
        </w:rPr>
      </w:pPr>
      <w:r w:rsidRPr="006C1191">
        <w:rPr>
          <w:rStyle w:val="FontStyle40"/>
          <w:sz w:val="20"/>
          <w:szCs w:val="20"/>
          <w:lang w:val="hr-HR" w:eastAsia="hr-HR"/>
        </w:rPr>
        <w:t xml:space="preserve">VIII. </w:t>
      </w:r>
      <w:r w:rsidRPr="006C1191">
        <w:rPr>
          <w:rStyle w:val="FontStyle39"/>
          <w:sz w:val="20"/>
          <w:szCs w:val="20"/>
          <w:lang w:val="hr-HR" w:eastAsia="hr-HR"/>
        </w:rPr>
        <w:t>PRESTANAK ZAKUPA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50.</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Ugovor o zakupu poslovnog prostora prestaje na način popisan Zakonom, ovom Odlukom i ugovorom o zakupu.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51.</w:t>
      </w:r>
    </w:p>
    <w:p w:rsidR="00C53F8B" w:rsidRPr="00EE4242" w:rsidRDefault="004C6318">
      <w:pPr>
        <w:pStyle w:val="Style7"/>
        <w:widowControl/>
        <w:spacing w:before="235" w:line="230" w:lineRule="exact"/>
        <w:ind w:firstLine="701"/>
        <w:rPr>
          <w:rStyle w:val="FontStyle39"/>
          <w:sz w:val="20"/>
          <w:szCs w:val="20"/>
          <w:lang w:val="hr-HR" w:eastAsia="hr-HR"/>
        </w:rPr>
      </w:pPr>
      <w:r w:rsidRPr="00EE4242">
        <w:rPr>
          <w:rStyle w:val="FontStyle39"/>
          <w:sz w:val="20"/>
          <w:szCs w:val="20"/>
          <w:lang w:val="hr-HR" w:eastAsia="hr-HR"/>
        </w:rPr>
        <w:t>Zakupodavac može otkazati ugovor o zakupu poslovnog prostora u svako doba, bez obzira na ugovorene ili zakonske odredbe o trajanju zakupa ako:</w:t>
      </w:r>
    </w:p>
    <w:p w:rsidR="00C53F8B" w:rsidRPr="00EE4242" w:rsidRDefault="004C6318" w:rsidP="00E75681">
      <w:pPr>
        <w:pStyle w:val="Style27"/>
        <w:widowControl/>
        <w:numPr>
          <w:ilvl w:val="0"/>
          <w:numId w:val="18"/>
        </w:numPr>
        <w:tabs>
          <w:tab w:val="left" w:pos="278"/>
        </w:tabs>
        <w:spacing w:before="5" w:line="230" w:lineRule="exact"/>
        <w:ind w:left="278" w:hanging="278"/>
        <w:rPr>
          <w:rStyle w:val="FontStyle39"/>
          <w:sz w:val="20"/>
          <w:szCs w:val="20"/>
          <w:lang w:val="hr-HR" w:eastAsia="hr-HR"/>
        </w:rPr>
      </w:pPr>
      <w:r w:rsidRPr="00EE4242">
        <w:rPr>
          <w:rStyle w:val="FontStyle39"/>
          <w:sz w:val="20"/>
          <w:szCs w:val="20"/>
          <w:lang w:val="hr-HR" w:eastAsia="hr-HR"/>
        </w:rPr>
        <w:t>zakupnik i poslije pisane opomene zakupodavca koristi poslovni prostor protivno ugovoru ili mu nanosi znatniju štetu koristeći ga bez dužne pažnje;</w:t>
      </w:r>
    </w:p>
    <w:p w:rsidR="00C53F8B" w:rsidRPr="00EE4242" w:rsidRDefault="004C6318" w:rsidP="00E75681">
      <w:pPr>
        <w:pStyle w:val="Style27"/>
        <w:widowControl/>
        <w:numPr>
          <w:ilvl w:val="0"/>
          <w:numId w:val="18"/>
        </w:numPr>
        <w:tabs>
          <w:tab w:val="left" w:pos="278"/>
        </w:tabs>
        <w:spacing w:line="230" w:lineRule="exact"/>
        <w:ind w:left="278" w:hanging="278"/>
        <w:rPr>
          <w:rStyle w:val="FontStyle39"/>
          <w:sz w:val="20"/>
          <w:szCs w:val="20"/>
          <w:lang w:val="hr-HR" w:eastAsia="hr-HR"/>
        </w:rPr>
      </w:pPr>
      <w:r w:rsidRPr="00EE4242">
        <w:rPr>
          <w:rStyle w:val="FontStyle39"/>
          <w:sz w:val="20"/>
          <w:szCs w:val="20"/>
          <w:lang w:val="hr-HR" w:eastAsia="hr-HR"/>
        </w:rPr>
        <w:t>u roku od 15 (petnaest) dana od primitka opomene zakupodavca, zakupnik ne plati dospjelu zakupninu ili troškove za dva uzastopna mjeseca ili tri mjeseca u bilo kojem razdoblju tekuće godine;</w:t>
      </w:r>
    </w:p>
    <w:p w:rsidR="00C53F8B" w:rsidRPr="00EE4242" w:rsidRDefault="004C6318" w:rsidP="00E75681">
      <w:pPr>
        <w:pStyle w:val="Style27"/>
        <w:widowControl/>
        <w:numPr>
          <w:ilvl w:val="0"/>
          <w:numId w:val="18"/>
        </w:numPr>
        <w:tabs>
          <w:tab w:val="left" w:pos="278"/>
        </w:tabs>
        <w:spacing w:line="230" w:lineRule="exact"/>
        <w:ind w:left="278" w:hanging="278"/>
        <w:rPr>
          <w:rStyle w:val="FontStyle39"/>
          <w:sz w:val="20"/>
          <w:szCs w:val="20"/>
          <w:lang w:val="hr-HR" w:eastAsia="hr-HR"/>
        </w:rPr>
      </w:pPr>
      <w:r w:rsidRPr="00EE4242">
        <w:rPr>
          <w:rStyle w:val="FontStyle39"/>
          <w:sz w:val="20"/>
          <w:szCs w:val="20"/>
          <w:lang w:val="hr-HR" w:eastAsia="hr-HR"/>
        </w:rPr>
        <w:t>bez odobrenja zakupodavca vrši preinake poslovnog prostora;</w:t>
      </w:r>
    </w:p>
    <w:p w:rsidR="00C53F8B" w:rsidRPr="00EE4242" w:rsidRDefault="004C6318" w:rsidP="00E75681">
      <w:pPr>
        <w:pStyle w:val="Style27"/>
        <w:widowControl/>
        <w:numPr>
          <w:ilvl w:val="0"/>
          <w:numId w:val="18"/>
        </w:numPr>
        <w:tabs>
          <w:tab w:val="left" w:pos="278"/>
        </w:tabs>
        <w:spacing w:line="230" w:lineRule="exact"/>
        <w:ind w:left="278" w:hanging="278"/>
        <w:rPr>
          <w:rStyle w:val="FontStyle39"/>
          <w:sz w:val="20"/>
          <w:szCs w:val="20"/>
          <w:lang w:val="hr-HR" w:eastAsia="hr-HR"/>
        </w:rPr>
      </w:pPr>
      <w:r w:rsidRPr="00EE4242">
        <w:rPr>
          <w:rStyle w:val="FontStyle39"/>
          <w:sz w:val="20"/>
          <w:szCs w:val="20"/>
          <w:lang w:val="hr-HR" w:eastAsia="hr-HR"/>
        </w:rPr>
        <w:t>bez suglasnosti zakupodavca da dio ili cijeli poslovni prostor drugome u podzakup protivno ugovoru i ovoj Odluci;</w:t>
      </w:r>
    </w:p>
    <w:p w:rsidR="00C53F8B" w:rsidRPr="00EE4242" w:rsidRDefault="004C6318" w:rsidP="00E75681">
      <w:pPr>
        <w:pStyle w:val="Style27"/>
        <w:widowControl/>
        <w:numPr>
          <w:ilvl w:val="0"/>
          <w:numId w:val="18"/>
        </w:numPr>
        <w:tabs>
          <w:tab w:val="left" w:pos="278"/>
        </w:tabs>
        <w:spacing w:line="230" w:lineRule="exact"/>
        <w:ind w:left="278" w:hanging="278"/>
        <w:rPr>
          <w:rStyle w:val="FontStyle39"/>
          <w:sz w:val="20"/>
          <w:szCs w:val="20"/>
          <w:lang w:val="hr-HR" w:eastAsia="hr-HR"/>
        </w:rPr>
      </w:pPr>
      <w:r w:rsidRPr="00EE4242">
        <w:rPr>
          <w:rStyle w:val="FontStyle39"/>
          <w:sz w:val="20"/>
          <w:szCs w:val="20"/>
          <w:lang w:val="hr-HR" w:eastAsia="hr-HR"/>
        </w:rPr>
        <w:t>tijekom trajanja zakupa zakupodavac odlukom odredi da se poslovni prostor može koristiti za obavljanje druge djelatnosti od one za koju je izdan u zakup.</w:t>
      </w:r>
    </w:p>
    <w:p w:rsidR="00C53F8B" w:rsidRPr="00EE4242" w:rsidRDefault="00C53F8B" w:rsidP="00E75681">
      <w:pPr>
        <w:pStyle w:val="Style27"/>
        <w:widowControl/>
        <w:numPr>
          <w:ilvl w:val="0"/>
          <w:numId w:val="18"/>
        </w:numPr>
        <w:tabs>
          <w:tab w:val="left" w:pos="278"/>
        </w:tabs>
        <w:spacing w:line="230" w:lineRule="exact"/>
        <w:ind w:left="278" w:hanging="278"/>
        <w:rPr>
          <w:rStyle w:val="FontStyle39"/>
          <w:sz w:val="20"/>
          <w:szCs w:val="20"/>
          <w:lang w:val="hr-HR" w:eastAsia="hr-HR"/>
        </w:rPr>
        <w:sectPr w:rsidR="00C53F8B" w:rsidRPr="00EE4242">
          <w:type w:val="continuous"/>
          <w:pgSz w:w="11905" w:h="16837"/>
          <w:pgMar w:top="446" w:right="1394" w:bottom="613" w:left="1511" w:header="720" w:footer="720" w:gutter="0"/>
          <w:cols w:num="2" w:space="720" w:equalWidth="0">
            <w:col w:w="4190" w:space="643"/>
            <w:col w:w="4166"/>
          </w:cols>
          <w:noEndnote/>
        </w:sectPr>
      </w:pPr>
    </w:p>
    <w:p w:rsidR="00C53F8B" w:rsidRPr="00EE4242" w:rsidRDefault="0069028E">
      <w:pPr>
        <w:pStyle w:val="Style24"/>
        <w:widowControl/>
        <w:jc w:val="center"/>
        <w:rPr>
          <w:rStyle w:val="FontStyle40"/>
          <w:sz w:val="20"/>
          <w:szCs w:val="20"/>
          <w:lang w:val="hr-HR" w:eastAsia="hr-HR"/>
        </w:rPr>
      </w:pPr>
      <w:r w:rsidRPr="0069028E">
        <w:rPr>
          <w:noProof/>
          <w:sz w:val="20"/>
          <w:szCs w:val="20"/>
        </w:rPr>
        <w:lastRenderedPageBreak/>
        <w:pict>
          <v:shape id="_x0000_s1042" type="#_x0000_t202" style="position:absolute;left:0;text-align:left;margin-left:-12pt;margin-top:0;width:470.65pt;height:18pt;z-index:17;mso-wrap-edited:f;mso-wrap-distance-left:1.9pt;mso-wrap-distance-right:1.9pt;mso-wrap-distance-bottom:20.15pt;mso-position-horizontal-relative:margin" filled="f" stroked="f">
            <v:textbox inset="0,0,0,0">
              <w:txbxContent>
                <w:p w:rsidR="00D92BFB" w:rsidRDefault="00D92BFB">
                  <w:pPr>
                    <w:widowControl/>
                  </w:pPr>
                  <w:r>
                    <w:pict>
                      <v:shape id="_x0000_i1044" type="#_x0000_t75" style="width:470.7pt;height:18.25pt">
                        <v:imagedata r:id="rId24" o:title=""/>
                      </v:shape>
                    </w:pict>
                  </w:r>
                </w:p>
              </w:txbxContent>
            </v:textbox>
            <w10:wrap type="topAndBottom" anchorx="margin"/>
          </v:shape>
        </w:pict>
      </w:r>
      <w:r w:rsidRPr="0069028E">
        <w:rPr>
          <w:noProof/>
          <w:sz w:val="20"/>
          <w:szCs w:val="20"/>
        </w:rPr>
        <w:pict>
          <v:shape id="_x0000_s1043" type="#_x0000_t202" style="position:absolute;left:0;text-align:left;margin-left:-5.5pt;margin-top:585.1pt;width:222.7pt;height:19.4pt;z-index:18;mso-wrap-edited:f;mso-wrap-distance-left:1.9pt;mso-wrap-distance-top:4.8pt;mso-wrap-distance-right:1.9pt;mso-wrap-distance-bottom:9.85pt;mso-position-horizontal-relative:margin" filled="f" stroked="f">
            <v:textbox inset="0,0,0,0">
              <w:txbxContent>
                <w:p w:rsidR="00D92BFB" w:rsidRDefault="00D92BFB">
                  <w:pPr>
                    <w:widowControl/>
                  </w:pPr>
                  <w:r>
                    <w:pict>
                      <v:shape id="_x0000_i1045" type="#_x0000_t75" style="width:223.5pt;height:19.35pt">
                        <v:imagedata r:id="rId25" o:title=""/>
                      </v:shape>
                    </w:pict>
                  </w:r>
                </w:p>
              </w:txbxContent>
            </v:textbox>
            <w10:wrap type="topAndBottom" anchorx="margin"/>
          </v:shape>
        </w:pict>
      </w:r>
      <w:r w:rsidR="004C6318" w:rsidRPr="00EE4242">
        <w:rPr>
          <w:rStyle w:val="FontStyle40"/>
          <w:sz w:val="20"/>
          <w:szCs w:val="20"/>
          <w:lang w:val="hr-HR" w:eastAsia="hr-HR"/>
        </w:rPr>
        <w:t>Članak 52.</w:t>
      </w:r>
    </w:p>
    <w:p w:rsidR="00C53F8B" w:rsidRPr="00EE4242" w:rsidRDefault="004C6318">
      <w:pPr>
        <w:pStyle w:val="Style7"/>
        <w:widowControl/>
        <w:spacing w:before="235" w:line="230" w:lineRule="exact"/>
        <w:rPr>
          <w:rStyle w:val="FontStyle39"/>
          <w:sz w:val="20"/>
          <w:szCs w:val="20"/>
          <w:lang w:val="hr-HR" w:eastAsia="hr-HR"/>
        </w:rPr>
      </w:pPr>
      <w:r w:rsidRPr="00EE4242">
        <w:rPr>
          <w:rStyle w:val="FontStyle39"/>
          <w:sz w:val="20"/>
          <w:szCs w:val="20"/>
          <w:lang w:val="hr-HR" w:eastAsia="hr-HR"/>
        </w:rPr>
        <w:t>Nakon prestanka ugovora o zakupu zakupnik je dužan predati zakupodavcu poslovni prostor u roku od 15 (petnaest) dana od dana prestanka Ugovora o zakupu, u stanju u kojem gaje primio, s tim da uređaje koje je ugradio u poslovni prostor može odnijeti ako se time ne oštećuje poslovni prostor.</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Prilikom predaje ispražnjenog poslovnog prostora sastavlja se zapisnik o stanju u kojem se poslovni prostor nalazi u vrijeme predaje.</w:t>
      </w:r>
    </w:p>
    <w:p w:rsidR="00C53F8B" w:rsidRPr="00EE4242" w:rsidRDefault="004C6318">
      <w:pPr>
        <w:pStyle w:val="Style24"/>
        <w:widowControl/>
        <w:spacing w:before="240"/>
        <w:rPr>
          <w:rStyle w:val="FontStyle40"/>
          <w:sz w:val="20"/>
          <w:szCs w:val="20"/>
          <w:lang w:val="hr-HR" w:eastAsia="hr-HR"/>
        </w:rPr>
      </w:pPr>
      <w:r w:rsidRPr="00EE4242">
        <w:rPr>
          <w:rStyle w:val="FontStyle40"/>
          <w:sz w:val="20"/>
          <w:szCs w:val="20"/>
          <w:lang w:val="hr-HR" w:eastAsia="hr-HR"/>
        </w:rPr>
        <w:t>VIII. PRIJELAZNE I ZAVRŠNE ODREDBE</w:t>
      </w:r>
    </w:p>
    <w:p w:rsidR="00C53F8B" w:rsidRPr="00EE4242" w:rsidRDefault="00C53F8B">
      <w:pPr>
        <w:pStyle w:val="Style24"/>
        <w:widowControl/>
        <w:spacing w:line="240" w:lineRule="exact"/>
        <w:jc w:val="center"/>
        <w:rPr>
          <w:sz w:val="20"/>
          <w:szCs w:val="20"/>
        </w:rPr>
      </w:pPr>
    </w:p>
    <w:p w:rsidR="00C53F8B" w:rsidRPr="00EE4242" w:rsidRDefault="004C6318">
      <w:pPr>
        <w:pStyle w:val="Style24"/>
        <w:widowControl/>
        <w:spacing w:before="5"/>
        <w:jc w:val="center"/>
        <w:rPr>
          <w:rStyle w:val="FontStyle40"/>
          <w:sz w:val="20"/>
          <w:szCs w:val="20"/>
          <w:lang w:val="hr-HR" w:eastAsia="hr-HR"/>
        </w:rPr>
      </w:pPr>
      <w:r w:rsidRPr="00EE4242">
        <w:rPr>
          <w:rStyle w:val="FontStyle40"/>
          <w:sz w:val="20"/>
          <w:szCs w:val="20"/>
          <w:lang w:val="hr-HR" w:eastAsia="hr-HR"/>
        </w:rPr>
        <w:t>Članak 53.</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Ugovori o zakupu sklopljeni prije stupanja na snagu ove Odluke ostaju na snazi do isteka roka na koji su sklopljeni.</w:t>
      </w:r>
    </w:p>
    <w:p w:rsidR="00C53F8B" w:rsidRPr="00EE4242" w:rsidRDefault="004C6318">
      <w:pPr>
        <w:pStyle w:val="Style24"/>
        <w:widowControl/>
        <w:spacing w:before="240"/>
        <w:jc w:val="center"/>
        <w:rPr>
          <w:rStyle w:val="FontStyle40"/>
          <w:sz w:val="20"/>
          <w:szCs w:val="20"/>
          <w:lang w:val="hr-HR" w:eastAsia="hr-HR"/>
        </w:rPr>
      </w:pPr>
      <w:r w:rsidRPr="00EE4242">
        <w:rPr>
          <w:rStyle w:val="FontStyle40"/>
          <w:sz w:val="20"/>
          <w:szCs w:val="20"/>
          <w:lang w:val="hr-HR" w:eastAsia="hr-HR"/>
        </w:rPr>
        <w:t>Članak 54.</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Stupanjem na snagu ove Odluke prestaje važiti Odluka o uvjetima i postupku javnog natječaja za davanje u zakup poslovnih prostora u vlasništvu Grada Starog Grada («Službeni glasnik Grada Starog Grada», broj: 4/99, 3/00 i 7/07).</w:t>
      </w:r>
    </w:p>
    <w:p w:rsidR="00C53F8B" w:rsidRPr="00EE4242" w:rsidRDefault="004C6318">
      <w:pPr>
        <w:pStyle w:val="Style24"/>
        <w:widowControl/>
        <w:spacing w:before="240"/>
        <w:jc w:val="center"/>
        <w:rPr>
          <w:rStyle w:val="FontStyle40"/>
          <w:sz w:val="20"/>
          <w:szCs w:val="20"/>
          <w:lang w:val="hr-HR" w:eastAsia="hr-HR"/>
        </w:rPr>
      </w:pPr>
      <w:r w:rsidRPr="00EE4242">
        <w:rPr>
          <w:rStyle w:val="FontStyle40"/>
          <w:sz w:val="20"/>
          <w:szCs w:val="20"/>
          <w:lang w:val="hr-HR" w:eastAsia="hr-HR"/>
        </w:rPr>
        <w:t>Članak 55.</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Ova Odluka stupa na snagu osmog dana od dana objave u «Službenom glasniku Grada Starog Grada».</w:t>
      </w:r>
    </w:p>
    <w:p w:rsidR="00C53F8B" w:rsidRPr="00EE4242" w:rsidRDefault="004C6318">
      <w:pPr>
        <w:pStyle w:val="Style25"/>
        <w:widowControl/>
        <w:spacing w:before="235" w:line="230" w:lineRule="exact"/>
        <w:ind w:left="398"/>
        <w:rPr>
          <w:rStyle w:val="FontStyle41"/>
          <w:spacing w:val="50"/>
          <w:sz w:val="20"/>
          <w:szCs w:val="20"/>
          <w:lang w:val="hr-HR" w:eastAsia="hr-HR"/>
        </w:rPr>
      </w:pPr>
      <w:r w:rsidRPr="00EE4242">
        <w:rPr>
          <w:rStyle w:val="FontStyle41"/>
          <w:sz w:val="20"/>
          <w:szCs w:val="20"/>
          <w:lang w:val="hr-HR" w:eastAsia="hr-HR"/>
        </w:rPr>
        <w:t xml:space="preserve">REPUBLIKA HR VA TSKA SPLITSKO-DALMA TINSKA ŽUPANIJA </w:t>
      </w:r>
      <w:r w:rsidR="006C1191">
        <w:rPr>
          <w:rStyle w:val="FontStyle41"/>
          <w:sz w:val="20"/>
          <w:szCs w:val="20"/>
          <w:lang w:val="hr-HR" w:eastAsia="hr-HR"/>
        </w:rPr>
        <w:br/>
      </w:r>
      <w:r w:rsidRPr="00EE4242">
        <w:rPr>
          <w:rStyle w:val="FontStyle41"/>
          <w:sz w:val="20"/>
          <w:szCs w:val="20"/>
          <w:lang w:val="hr-HR" w:eastAsia="hr-HR"/>
        </w:rPr>
        <w:t xml:space="preserve">GRAD STARI GRAD </w:t>
      </w:r>
      <w:r w:rsidR="006C1191">
        <w:rPr>
          <w:rStyle w:val="FontStyle41"/>
          <w:sz w:val="20"/>
          <w:szCs w:val="20"/>
          <w:lang w:val="hr-HR" w:eastAsia="hr-HR"/>
        </w:rPr>
        <w:br/>
      </w:r>
      <w:r w:rsidRPr="00EE4242">
        <w:rPr>
          <w:rStyle w:val="FontStyle41"/>
          <w:spacing w:val="50"/>
          <w:sz w:val="20"/>
          <w:szCs w:val="20"/>
          <w:lang w:val="hr-HR" w:eastAsia="hr-HR"/>
        </w:rPr>
        <w:t>Gradsko</w:t>
      </w:r>
      <w:r w:rsidRPr="00EE4242">
        <w:rPr>
          <w:rStyle w:val="FontStyle41"/>
          <w:sz w:val="20"/>
          <w:szCs w:val="20"/>
          <w:lang w:val="hr-HR" w:eastAsia="hr-HR"/>
        </w:rPr>
        <w:t xml:space="preserve"> </w:t>
      </w:r>
      <w:r w:rsidRPr="00EE4242">
        <w:rPr>
          <w:rStyle w:val="FontStyle41"/>
          <w:spacing w:val="50"/>
          <w:sz w:val="20"/>
          <w:szCs w:val="20"/>
          <w:lang w:val="hr-HR" w:eastAsia="hr-HR"/>
        </w:rPr>
        <w:t>vijeće</w:t>
      </w:r>
    </w:p>
    <w:p w:rsidR="00C53F8B" w:rsidRPr="00EE4242" w:rsidRDefault="004C6318">
      <w:pPr>
        <w:pStyle w:val="Style28"/>
        <w:widowControl/>
        <w:spacing w:before="235" w:line="230" w:lineRule="exact"/>
        <w:jc w:val="left"/>
        <w:rPr>
          <w:rStyle w:val="FontStyle39"/>
          <w:sz w:val="20"/>
          <w:szCs w:val="20"/>
          <w:lang w:val="hr-HR" w:eastAsia="hr-HR"/>
        </w:rPr>
      </w:pPr>
      <w:r w:rsidRPr="00EE4242">
        <w:rPr>
          <w:rStyle w:val="FontStyle39"/>
          <w:sz w:val="20"/>
          <w:szCs w:val="20"/>
          <w:lang w:val="hr-HR" w:eastAsia="hr-HR"/>
        </w:rPr>
        <w:t>KLASA: 372-02/10-01/6</w:t>
      </w:r>
    </w:p>
    <w:p w:rsidR="00C53F8B" w:rsidRPr="00EE4242" w:rsidRDefault="004C6318">
      <w:pPr>
        <w:pStyle w:val="Style28"/>
        <w:widowControl/>
        <w:spacing w:line="230" w:lineRule="exact"/>
        <w:jc w:val="left"/>
        <w:rPr>
          <w:rStyle w:val="FontStyle39"/>
          <w:sz w:val="20"/>
          <w:szCs w:val="20"/>
          <w:lang w:val="hr-HR" w:eastAsia="hr-HR"/>
        </w:rPr>
      </w:pPr>
      <w:r w:rsidRPr="00EE4242">
        <w:rPr>
          <w:rStyle w:val="FontStyle39"/>
          <w:sz w:val="20"/>
          <w:szCs w:val="20"/>
          <w:lang w:val="hr-HR" w:eastAsia="hr-HR"/>
        </w:rPr>
        <w:t>URBROJ: 2128-03-10-2</w:t>
      </w:r>
    </w:p>
    <w:p w:rsidR="00C53F8B" w:rsidRPr="00EE4242" w:rsidRDefault="004C6318">
      <w:pPr>
        <w:pStyle w:val="Style28"/>
        <w:widowControl/>
        <w:spacing w:line="230" w:lineRule="exact"/>
        <w:jc w:val="left"/>
        <w:rPr>
          <w:rStyle w:val="FontStyle39"/>
          <w:sz w:val="20"/>
          <w:szCs w:val="20"/>
          <w:lang w:val="hr-HR" w:eastAsia="hr-HR"/>
        </w:rPr>
      </w:pPr>
      <w:r w:rsidRPr="00EE4242">
        <w:rPr>
          <w:rStyle w:val="FontStyle39"/>
          <w:sz w:val="20"/>
          <w:szCs w:val="20"/>
          <w:lang w:val="hr-HR" w:eastAsia="hr-HR"/>
        </w:rPr>
        <w:t>Stari Grad, 16. travnja 2010. godine</w:t>
      </w:r>
    </w:p>
    <w:p w:rsidR="00C53F8B" w:rsidRPr="00EE4242" w:rsidRDefault="004C6318" w:rsidP="006C1191">
      <w:pPr>
        <w:pStyle w:val="Style20"/>
        <w:widowControl/>
        <w:spacing w:line="230" w:lineRule="exact"/>
        <w:ind w:left="2127" w:firstLine="465"/>
        <w:rPr>
          <w:rStyle w:val="FontStyle39"/>
          <w:sz w:val="20"/>
          <w:szCs w:val="20"/>
          <w:lang w:val="hr-HR" w:eastAsia="hr-HR"/>
        </w:rPr>
      </w:pPr>
      <w:r w:rsidRPr="00EE4242">
        <w:rPr>
          <w:rStyle w:val="FontStyle39"/>
          <w:sz w:val="20"/>
          <w:szCs w:val="20"/>
          <w:lang w:val="hr-HR" w:eastAsia="hr-HR"/>
        </w:rPr>
        <w:t>PREDSJEDNIK GRADSKOG VIJEĆA: Marijo Lušić Bulić, v.r.</w:t>
      </w:r>
    </w:p>
    <w:p w:rsidR="00C53F8B" w:rsidRPr="00EE4242" w:rsidRDefault="004C6318">
      <w:pPr>
        <w:pStyle w:val="Style7"/>
        <w:widowControl/>
        <w:rPr>
          <w:rStyle w:val="FontStyle39"/>
          <w:spacing w:val="60"/>
          <w:sz w:val="20"/>
          <w:szCs w:val="20"/>
          <w:lang w:val="hr-HR" w:eastAsia="hr-HR"/>
        </w:rPr>
      </w:pPr>
      <w:r w:rsidRPr="00EE4242">
        <w:rPr>
          <w:rStyle w:val="FontStyle39"/>
          <w:sz w:val="20"/>
          <w:szCs w:val="20"/>
          <w:lang w:val="hr-HR" w:eastAsia="hr-HR"/>
        </w:rPr>
        <w:t xml:space="preserve">Na temelju članka 16. Zakona o komunalnom gospodarstvu («NN», broj: 26/03 -pročišćeni tekst, 82/04, 110/04,178/04 i 38/09) i članka 32. stavka 1. alineje 32. Statuta Grada Staroga Grada («Službeni glasnik Grada Starog Grada», broj 12/09 i 3/10) Gradsko vijeće Grada Staroga Grada na VI sjednici održanoj dana 16. travnja 2010. godine </w:t>
      </w:r>
      <w:r w:rsidRPr="00EE4242">
        <w:rPr>
          <w:rStyle w:val="FontStyle39"/>
          <w:spacing w:val="60"/>
          <w:sz w:val="20"/>
          <w:szCs w:val="20"/>
          <w:lang w:val="hr-HR" w:eastAsia="hr-HR"/>
        </w:rPr>
        <w:t>donosi</w:t>
      </w:r>
    </w:p>
    <w:p w:rsidR="00C53F8B" w:rsidRPr="00EE4242" w:rsidRDefault="00C53F8B">
      <w:pPr>
        <w:pStyle w:val="Style2"/>
        <w:widowControl/>
        <w:spacing w:line="240" w:lineRule="exact"/>
        <w:ind w:left="1344"/>
        <w:rPr>
          <w:sz w:val="20"/>
          <w:szCs w:val="20"/>
        </w:rPr>
      </w:pPr>
    </w:p>
    <w:p w:rsidR="00C53F8B" w:rsidRPr="006C1191" w:rsidRDefault="004C6318" w:rsidP="006C1191">
      <w:pPr>
        <w:pStyle w:val="Style2"/>
        <w:widowControl/>
        <w:spacing w:before="24"/>
        <w:jc w:val="center"/>
        <w:rPr>
          <w:rStyle w:val="FontStyle42"/>
          <w:sz w:val="24"/>
          <w:szCs w:val="24"/>
          <w:lang w:val="hr-HR" w:eastAsia="hr-HR"/>
        </w:rPr>
      </w:pPr>
      <w:r w:rsidRPr="006C1191">
        <w:rPr>
          <w:rStyle w:val="FontStyle42"/>
          <w:sz w:val="24"/>
          <w:szCs w:val="24"/>
          <w:lang w:val="hr-HR" w:eastAsia="hr-HR"/>
        </w:rPr>
        <w:t>ODLUKU</w:t>
      </w:r>
    </w:p>
    <w:p w:rsidR="00C53F8B" w:rsidRPr="006C1191" w:rsidRDefault="004C6318">
      <w:pPr>
        <w:pStyle w:val="Style8"/>
        <w:widowControl/>
        <w:spacing w:before="38" w:line="240" w:lineRule="auto"/>
        <w:jc w:val="center"/>
        <w:rPr>
          <w:rStyle w:val="FontStyle39"/>
          <w:b/>
          <w:sz w:val="20"/>
          <w:szCs w:val="20"/>
          <w:lang w:val="hr-HR" w:eastAsia="hr-HR"/>
        </w:rPr>
      </w:pPr>
      <w:r w:rsidRPr="006C1191">
        <w:rPr>
          <w:rStyle w:val="FontStyle39"/>
          <w:b/>
          <w:sz w:val="20"/>
          <w:szCs w:val="20"/>
          <w:lang w:val="hr-HR" w:eastAsia="hr-HR"/>
        </w:rPr>
        <w:t>o komunalnom redu</w:t>
      </w:r>
    </w:p>
    <w:p w:rsidR="00C53F8B" w:rsidRPr="00EE4242" w:rsidRDefault="004C6318">
      <w:pPr>
        <w:pStyle w:val="Style24"/>
        <w:widowControl/>
        <w:tabs>
          <w:tab w:val="left" w:pos="168"/>
        </w:tabs>
        <w:spacing w:before="226"/>
        <w:rPr>
          <w:rStyle w:val="FontStyle40"/>
          <w:sz w:val="20"/>
          <w:szCs w:val="20"/>
          <w:lang w:val="hr-HR" w:eastAsia="hr-HR"/>
        </w:rPr>
      </w:pPr>
      <w:r w:rsidRPr="00EE4242">
        <w:rPr>
          <w:rStyle w:val="FontStyle40"/>
          <w:sz w:val="20"/>
          <w:szCs w:val="20"/>
          <w:lang w:val="hr-HR" w:eastAsia="hr-HR"/>
        </w:rPr>
        <w:t>1.</w:t>
      </w:r>
      <w:r w:rsidRPr="00EE4242">
        <w:rPr>
          <w:rStyle w:val="FontStyle40"/>
          <w:b w:val="0"/>
          <w:bCs w:val="0"/>
          <w:sz w:val="20"/>
          <w:szCs w:val="20"/>
          <w:lang w:val="hr-HR" w:eastAsia="hr-HR"/>
        </w:rPr>
        <w:tab/>
      </w:r>
      <w:r w:rsidRPr="00EE4242">
        <w:rPr>
          <w:rStyle w:val="FontStyle40"/>
          <w:sz w:val="20"/>
          <w:szCs w:val="20"/>
          <w:lang w:val="hr-HR" w:eastAsia="hr-HR"/>
        </w:rPr>
        <w:t>OPĆE ODREDBE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1.</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U cilju uređivanja naselja, održavanja čistoće, čuvanja i korištenja javnih površina, skupljanja komunalnog otpada, odvoza i postupanja sa skupljenim komunalnim otpadom, uklanjanja snijega i leda, te uklanjanja protupravno postavljenih naprava i objekata na javnim površinama na području Grada Staroga Grada, ovom se Odlukom propisuje komunalni red i mjere za njegovo provođenje.</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Komunalni red propisan ovom Odlukom obvezan je za sve fizičke osobe, fizičke osobe -obrtnike kao i osobe koje obavljaju drugu samostalnu djelatnost, te pravne osobe.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2.</w:t>
      </w:r>
    </w:p>
    <w:p w:rsidR="00C53F8B" w:rsidRPr="00EE4242" w:rsidRDefault="004C6318">
      <w:pPr>
        <w:pStyle w:val="Style21"/>
        <w:widowControl/>
        <w:spacing w:before="235" w:line="235" w:lineRule="exact"/>
        <w:ind w:firstLine="720"/>
        <w:rPr>
          <w:rStyle w:val="FontStyle39"/>
          <w:sz w:val="20"/>
          <w:szCs w:val="20"/>
          <w:lang w:val="hr-HR" w:eastAsia="hr-HR"/>
        </w:rPr>
      </w:pPr>
      <w:r w:rsidRPr="00EE4242">
        <w:rPr>
          <w:rStyle w:val="FontStyle39"/>
          <w:sz w:val="20"/>
          <w:szCs w:val="20"/>
          <w:lang w:val="hr-HR" w:eastAsia="hr-HR"/>
        </w:rPr>
        <w:t xml:space="preserve">Pojedini pojmovi upotrijebljeni u ovoj Odluci imaju slijedeće značenje: </w:t>
      </w:r>
      <w:r w:rsidRPr="00EE4242">
        <w:rPr>
          <w:rStyle w:val="FontStyle38"/>
          <w:spacing w:val="30"/>
          <w:sz w:val="20"/>
          <w:szCs w:val="20"/>
          <w:lang w:val="hr-HR" w:eastAsia="hr-HR"/>
        </w:rPr>
        <w:t>/.</w:t>
      </w:r>
      <w:r w:rsidRPr="00EE4242">
        <w:rPr>
          <w:rStyle w:val="FontStyle38"/>
          <w:sz w:val="20"/>
          <w:szCs w:val="20"/>
          <w:lang w:val="hr-HR" w:eastAsia="hr-HR"/>
        </w:rPr>
        <w:t xml:space="preserve"> javne površine </w:t>
      </w:r>
      <w:r w:rsidRPr="00EE4242">
        <w:rPr>
          <w:rStyle w:val="FontStyle39"/>
          <w:sz w:val="20"/>
          <w:szCs w:val="20"/>
          <w:lang w:val="hr-HR" w:eastAsia="hr-HR"/>
        </w:rPr>
        <w:t>su površine u općoj uporabi, a prema namjeni razlikuju se:</w:t>
      </w:r>
    </w:p>
    <w:p w:rsidR="00C53F8B" w:rsidRPr="00EE4242" w:rsidRDefault="004C6318" w:rsidP="00E75681">
      <w:pPr>
        <w:pStyle w:val="Style1"/>
        <w:widowControl/>
        <w:numPr>
          <w:ilvl w:val="0"/>
          <w:numId w:val="19"/>
        </w:numPr>
        <w:tabs>
          <w:tab w:val="left" w:pos="144"/>
        </w:tabs>
        <w:ind w:left="144" w:hanging="144"/>
        <w:rPr>
          <w:rStyle w:val="FontStyle39"/>
          <w:sz w:val="20"/>
          <w:szCs w:val="20"/>
          <w:lang w:val="hr-HR" w:eastAsia="hr-HR"/>
        </w:rPr>
      </w:pPr>
      <w:r w:rsidRPr="00EE4242">
        <w:rPr>
          <w:rStyle w:val="FontStyle39"/>
          <w:sz w:val="20"/>
          <w:szCs w:val="20"/>
          <w:lang w:val="hr-HR" w:eastAsia="hr-HR"/>
        </w:rPr>
        <w:t>javne prometne površine (javne ceste, nerazvrstane ceste, ulice, trgovi, šetnice, pješački prolazi, nogostupi, pločnici, parkirališta, mostovi, podvožnjaci, nadvožnjaci, pothodnici, nathodnici, stajališta javnog gradskog prometa i slične površine);</w:t>
      </w:r>
    </w:p>
    <w:p w:rsidR="00C53F8B" w:rsidRPr="00EE4242" w:rsidRDefault="004C6318" w:rsidP="00E75681">
      <w:pPr>
        <w:pStyle w:val="Style1"/>
        <w:widowControl/>
        <w:numPr>
          <w:ilvl w:val="0"/>
          <w:numId w:val="19"/>
        </w:numPr>
        <w:tabs>
          <w:tab w:val="left" w:pos="144"/>
        </w:tabs>
        <w:ind w:left="144" w:hanging="144"/>
        <w:rPr>
          <w:rStyle w:val="FontStyle39"/>
          <w:sz w:val="20"/>
          <w:szCs w:val="20"/>
          <w:lang w:val="hr-HR" w:eastAsia="hr-HR"/>
        </w:rPr>
      </w:pPr>
      <w:r w:rsidRPr="00EE4242">
        <w:rPr>
          <w:rStyle w:val="FontStyle39"/>
          <w:sz w:val="20"/>
          <w:szCs w:val="20"/>
          <w:lang w:val="hr-HR" w:eastAsia="hr-HR"/>
        </w:rPr>
        <w:t>javne zelene površine (parkovi, park-šume, drvoredi, živice, dendrološki i cvjetni rasadnici, travnjaci, skupine stabala, dječja igrališta, rekreacijske površine, zelene površine uz cestu u naselju, zelene površine uz javni objekt i slične površine);</w:t>
      </w:r>
    </w:p>
    <w:p w:rsidR="00C53F8B" w:rsidRPr="00EE4242" w:rsidRDefault="004C6318" w:rsidP="00E75681">
      <w:pPr>
        <w:pStyle w:val="Style1"/>
        <w:widowControl/>
        <w:numPr>
          <w:ilvl w:val="0"/>
          <w:numId w:val="19"/>
        </w:numPr>
        <w:tabs>
          <w:tab w:val="left" w:pos="144"/>
        </w:tabs>
        <w:ind w:left="144" w:hanging="144"/>
        <w:rPr>
          <w:rStyle w:val="FontStyle39"/>
          <w:sz w:val="20"/>
          <w:szCs w:val="20"/>
          <w:lang w:val="hr-HR" w:eastAsia="hr-HR"/>
        </w:rPr>
      </w:pPr>
      <w:r w:rsidRPr="00EE4242">
        <w:rPr>
          <w:rStyle w:val="FontStyle39"/>
          <w:sz w:val="20"/>
          <w:szCs w:val="20"/>
          <w:lang w:val="hr-HR" w:eastAsia="hr-HR"/>
        </w:rPr>
        <w:t>ostale površine (otvorene tržnice, kopneni dijelovi pomorskog dobra određeni zakonom koji su po svojoj prirodi namijenjeni općoj uporabi -trajektno i brodsko pristanište, plaže i slične površine, površine uz objekte koji su namijenjeni za javne priredbe i druge slične površine);</w:t>
      </w:r>
    </w:p>
    <w:p w:rsidR="00C53F8B" w:rsidRPr="00EE4242" w:rsidRDefault="004C6318">
      <w:pPr>
        <w:pStyle w:val="Style28"/>
        <w:widowControl/>
        <w:tabs>
          <w:tab w:val="left" w:pos="197"/>
        </w:tabs>
        <w:spacing w:before="226" w:line="235" w:lineRule="exact"/>
        <w:rPr>
          <w:rStyle w:val="FontStyle39"/>
          <w:sz w:val="20"/>
          <w:szCs w:val="20"/>
          <w:lang w:val="hr-HR" w:eastAsia="hr-HR"/>
        </w:rPr>
      </w:pPr>
      <w:r w:rsidRPr="00EE4242">
        <w:rPr>
          <w:rStyle w:val="FontStyle41"/>
          <w:sz w:val="20"/>
          <w:szCs w:val="20"/>
          <w:lang w:val="hr-HR" w:eastAsia="hr-HR"/>
        </w:rPr>
        <w:t>2.</w:t>
      </w:r>
      <w:r w:rsidRPr="00EE4242">
        <w:rPr>
          <w:rStyle w:val="FontStyle41"/>
          <w:b w:val="0"/>
          <w:bCs w:val="0"/>
          <w:sz w:val="20"/>
          <w:szCs w:val="20"/>
          <w:lang w:val="hr-HR" w:eastAsia="hr-HR"/>
        </w:rPr>
        <w:tab/>
      </w:r>
      <w:r w:rsidRPr="00EE4242">
        <w:rPr>
          <w:rStyle w:val="FontStyle38"/>
          <w:sz w:val="20"/>
          <w:szCs w:val="20"/>
          <w:lang w:val="hr-HR" w:eastAsia="hr-HR"/>
        </w:rPr>
        <w:t xml:space="preserve">pokretne naprave </w:t>
      </w:r>
      <w:r w:rsidRPr="00EE4242">
        <w:rPr>
          <w:rStyle w:val="FontStyle39"/>
          <w:sz w:val="20"/>
          <w:szCs w:val="20"/>
          <w:lang w:val="hr-HR" w:eastAsia="hr-HR"/>
        </w:rPr>
        <w:t>su lako prijenosni objekti koji</w:t>
      </w:r>
      <w:r w:rsidRPr="00EE4242">
        <w:rPr>
          <w:rStyle w:val="FontStyle39"/>
          <w:sz w:val="20"/>
          <w:szCs w:val="20"/>
          <w:lang w:val="hr-HR" w:eastAsia="hr-HR"/>
        </w:rPr>
        <w:br/>
        <w:t>služe za prodaju raznih artikala ili obavljanje</w:t>
      </w:r>
      <w:r w:rsidRPr="00EE4242">
        <w:rPr>
          <w:rStyle w:val="FontStyle39"/>
          <w:sz w:val="20"/>
          <w:szCs w:val="20"/>
          <w:lang w:val="hr-HR" w:eastAsia="hr-HR"/>
        </w:rPr>
        <w:br/>
        <w:t>određenih usluga, štandovi, klupe, kolica i slično,</w:t>
      </w:r>
      <w:r w:rsidRPr="00EE4242">
        <w:rPr>
          <w:rStyle w:val="FontStyle39"/>
          <w:sz w:val="20"/>
          <w:szCs w:val="20"/>
          <w:lang w:val="hr-HR" w:eastAsia="hr-HR"/>
        </w:rPr>
        <w:br/>
        <w:t>naprave za prodaju pića, napitaka i sladoleda,</w:t>
      </w:r>
      <w:r w:rsidRPr="00EE4242">
        <w:rPr>
          <w:rStyle w:val="FontStyle39"/>
          <w:sz w:val="20"/>
          <w:szCs w:val="20"/>
          <w:lang w:val="hr-HR" w:eastAsia="hr-HR"/>
        </w:rPr>
        <w:br/>
        <w:t>hladnjaci za sladoled, metalne i druge konstrukcije</w:t>
      </w:r>
      <w:r w:rsidRPr="00EE4242">
        <w:rPr>
          <w:rStyle w:val="FontStyle39"/>
          <w:sz w:val="20"/>
          <w:szCs w:val="20"/>
          <w:lang w:val="hr-HR" w:eastAsia="hr-HR"/>
        </w:rPr>
        <w:br/>
        <w:t>kao prodajni prostor ili prostor za uslužnu</w:t>
      </w:r>
      <w:r w:rsidRPr="00EE4242">
        <w:rPr>
          <w:rStyle w:val="FontStyle39"/>
          <w:sz w:val="20"/>
          <w:szCs w:val="20"/>
          <w:lang w:val="hr-HR" w:eastAsia="hr-HR"/>
        </w:rPr>
        <w:br/>
        <w:t>djelatnost, ambulantne, ugostiteljske i slične</w:t>
      </w:r>
      <w:r w:rsidRPr="00EE4242">
        <w:rPr>
          <w:rStyle w:val="FontStyle39"/>
          <w:sz w:val="20"/>
          <w:szCs w:val="20"/>
          <w:lang w:val="hr-HR" w:eastAsia="hr-HR"/>
        </w:rPr>
        <w:br/>
        <w:t>prikolice, otvoreni šankovi, naprave za igranje,</w:t>
      </w:r>
      <w:r w:rsidRPr="00EE4242">
        <w:rPr>
          <w:rStyle w:val="FontStyle39"/>
          <w:sz w:val="20"/>
          <w:szCs w:val="20"/>
          <w:lang w:val="hr-HR" w:eastAsia="hr-HR"/>
        </w:rPr>
        <w:br/>
        <w:t>automati, peći i naprave za pečenje plodina,</w:t>
      </w:r>
      <w:r w:rsidRPr="00EE4242">
        <w:rPr>
          <w:rStyle w:val="FontStyle39"/>
          <w:sz w:val="20"/>
          <w:szCs w:val="20"/>
          <w:lang w:val="hr-HR" w:eastAsia="hr-HR"/>
        </w:rPr>
        <w:br/>
        <w:t>spremišta za priručni alat i materijal, pozornice</w:t>
      </w:r>
      <w:r w:rsidRPr="00EE4242">
        <w:rPr>
          <w:rStyle w:val="FontStyle39"/>
          <w:sz w:val="20"/>
          <w:szCs w:val="20"/>
          <w:lang w:val="hr-HR" w:eastAsia="hr-HR"/>
        </w:rPr>
        <w:br/>
        <w:t>(bine) i slične naprave, stolovi, stolice, pokretne</w:t>
      </w:r>
      <w:r w:rsidRPr="00EE4242">
        <w:rPr>
          <w:rStyle w:val="FontStyle39"/>
          <w:sz w:val="20"/>
          <w:szCs w:val="20"/>
          <w:lang w:val="hr-HR" w:eastAsia="hr-HR"/>
        </w:rPr>
        <w:br/>
        <w:t>ograde i druge naprave koje se postavljaju ispred</w:t>
      </w:r>
      <w:r w:rsidRPr="00EE4242">
        <w:rPr>
          <w:rStyle w:val="FontStyle39"/>
          <w:sz w:val="20"/>
          <w:szCs w:val="20"/>
          <w:lang w:val="hr-HR" w:eastAsia="hr-HR"/>
        </w:rPr>
        <w:br/>
        <w:t>ugostiteljskih, zanatskih i drugih radnji, odnosno u</w:t>
      </w:r>
      <w:r w:rsidRPr="00EE4242">
        <w:rPr>
          <w:rStyle w:val="FontStyle39"/>
          <w:sz w:val="20"/>
          <w:szCs w:val="20"/>
          <w:lang w:val="hr-HR" w:eastAsia="hr-HR"/>
        </w:rPr>
        <w:br/>
        <w:t>njihovoj neposrednoj blizini, vaze za cvijeće, te</w:t>
      </w:r>
      <w:r w:rsidRPr="00EE4242">
        <w:rPr>
          <w:rStyle w:val="FontStyle39"/>
          <w:sz w:val="20"/>
          <w:szCs w:val="20"/>
          <w:lang w:val="hr-HR" w:eastAsia="hr-HR"/>
        </w:rPr>
        <w:br/>
        <w:t>šatori povodom raznih manifestacija, cirkusi, luna</w:t>
      </w:r>
      <w:r w:rsidRPr="00EE4242">
        <w:rPr>
          <w:rStyle w:val="FontStyle39"/>
          <w:sz w:val="20"/>
          <w:szCs w:val="20"/>
          <w:lang w:val="hr-HR" w:eastAsia="hr-HR"/>
        </w:rPr>
        <w:br/>
        <w:t>parkovi, zabavne radnje, automobili u funkciji</w:t>
      </w:r>
      <w:r w:rsidRPr="00EE4242">
        <w:rPr>
          <w:rStyle w:val="FontStyle39"/>
          <w:sz w:val="20"/>
          <w:szCs w:val="20"/>
          <w:lang w:val="hr-HR" w:eastAsia="hr-HR"/>
        </w:rPr>
        <w:br/>
        <w:t>prezentacija i promocija ili kao lutrijski zgodici,</w:t>
      </w:r>
    </w:p>
    <w:p w:rsidR="00C53F8B" w:rsidRPr="00EE4242" w:rsidRDefault="00C53F8B">
      <w:pPr>
        <w:pStyle w:val="Style28"/>
        <w:widowControl/>
        <w:tabs>
          <w:tab w:val="left" w:pos="197"/>
        </w:tabs>
        <w:spacing w:before="226" w:line="235" w:lineRule="exact"/>
        <w:rPr>
          <w:rStyle w:val="FontStyle39"/>
          <w:sz w:val="20"/>
          <w:szCs w:val="20"/>
          <w:lang w:val="hr-HR" w:eastAsia="hr-HR"/>
        </w:rPr>
        <w:sectPr w:rsidR="00C53F8B" w:rsidRPr="00EE4242">
          <w:pgSz w:w="11905" w:h="16837"/>
          <w:pgMar w:top="453" w:right="1625" w:bottom="594" w:left="1241" w:header="720" w:footer="720" w:gutter="0"/>
          <w:cols w:num="2" w:space="720" w:equalWidth="0">
            <w:col w:w="4176" w:space="672"/>
            <w:col w:w="4190"/>
          </w:cols>
          <w:noEndnote/>
        </w:sectPr>
      </w:pPr>
    </w:p>
    <w:p w:rsidR="00C53F8B" w:rsidRPr="00EE4242" w:rsidRDefault="00C53F8B">
      <w:pPr>
        <w:widowControl/>
        <w:spacing w:line="32" w:lineRule="exact"/>
        <w:rPr>
          <w:sz w:val="20"/>
          <w:szCs w:val="20"/>
        </w:rPr>
      </w:pPr>
    </w:p>
    <w:p w:rsidR="00C53F8B" w:rsidRPr="00EE4242" w:rsidRDefault="00C53F8B">
      <w:pPr>
        <w:pStyle w:val="Style28"/>
        <w:widowControl/>
        <w:tabs>
          <w:tab w:val="left" w:pos="197"/>
        </w:tabs>
        <w:spacing w:before="226" w:line="235" w:lineRule="exact"/>
        <w:rPr>
          <w:rStyle w:val="FontStyle39"/>
          <w:sz w:val="20"/>
          <w:szCs w:val="20"/>
          <w:lang w:val="hr-HR" w:eastAsia="hr-HR"/>
        </w:rPr>
        <w:sectPr w:rsidR="00C53F8B" w:rsidRPr="00EE4242">
          <w:type w:val="continuous"/>
          <w:pgSz w:w="11905" w:h="16837"/>
          <w:pgMar w:top="469" w:right="1349" w:bottom="856" w:left="1545" w:header="720" w:footer="720" w:gutter="0"/>
          <w:cols w:space="60"/>
          <w:noEndnote/>
        </w:sectPr>
      </w:pPr>
    </w:p>
    <w:p w:rsidR="00C53F8B" w:rsidRPr="00EE4242" w:rsidRDefault="0069028E">
      <w:pPr>
        <w:pStyle w:val="Style8"/>
        <w:widowControl/>
        <w:spacing w:line="230" w:lineRule="exact"/>
        <w:rPr>
          <w:rStyle w:val="FontStyle39"/>
          <w:sz w:val="20"/>
          <w:szCs w:val="20"/>
          <w:lang w:val="hr-HR" w:eastAsia="hr-HR"/>
        </w:rPr>
      </w:pPr>
      <w:r>
        <w:rPr>
          <w:noProof/>
          <w:sz w:val="20"/>
          <w:szCs w:val="20"/>
        </w:rPr>
        <w:lastRenderedPageBreak/>
        <w:pict>
          <v:shape id="_x0000_s1044" type="#_x0000_t202" style="position:absolute;left:0;text-align:left;margin-left:-7.7pt;margin-top:0;width:462pt;height:18.75pt;z-index:19;mso-wrap-edited:f;mso-wrap-distance-left:1.9pt;mso-wrap-distance-right:1.9pt;mso-wrap-distance-bottom:17.75pt;mso-position-horizontal-relative:margin" filled="f" stroked="f">
            <v:textbox inset="0,0,0,0">
              <w:txbxContent>
                <w:p w:rsidR="00D92BFB" w:rsidRDefault="00D92BFB">
                  <w:pPr>
                    <w:widowControl/>
                  </w:pPr>
                  <w:r>
                    <w:pict>
                      <v:shape id="_x0000_i1046" type="#_x0000_t75" style="width:462.1pt;height:19.35pt">
                        <v:imagedata r:id="rId26" o:title=""/>
                      </v:shape>
                    </w:pict>
                  </w:r>
                </w:p>
              </w:txbxContent>
            </v:textbox>
            <w10:wrap type="topAndBottom" anchorx="margin"/>
          </v:shape>
        </w:pict>
      </w:r>
      <w:r w:rsidR="004C6318" w:rsidRPr="00EE4242">
        <w:rPr>
          <w:rStyle w:val="FontStyle39"/>
          <w:sz w:val="20"/>
          <w:szCs w:val="20"/>
          <w:lang w:val="hr-HR" w:eastAsia="hr-HR"/>
        </w:rPr>
        <w:t>čuvarske, montažne i slične kućice, zaštitne naprave na izlozima, tende, suncobrani i slično;</w:t>
      </w:r>
    </w:p>
    <w:p w:rsidR="00C53F8B" w:rsidRPr="00EE4242" w:rsidRDefault="004C6318">
      <w:pPr>
        <w:pStyle w:val="Style28"/>
        <w:widowControl/>
        <w:tabs>
          <w:tab w:val="left" w:pos="350"/>
        </w:tabs>
        <w:spacing w:before="235" w:line="230" w:lineRule="exact"/>
        <w:rPr>
          <w:rStyle w:val="FontStyle39"/>
          <w:sz w:val="20"/>
          <w:szCs w:val="20"/>
          <w:lang w:val="hr-HR" w:eastAsia="hr-HR"/>
        </w:rPr>
      </w:pPr>
      <w:r w:rsidRPr="00EE4242">
        <w:rPr>
          <w:rStyle w:val="FontStyle38"/>
          <w:sz w:val="20"/>
          <w:szCs w:val="20"/>
          <w:lang w:val="hr-HR" w:eastAsia="hr-HR"/>
        </w:rPr>
        <w:t>3.</w:t>
      </w:r>
      <w:r w:rsidRPr="00EE4242">
        <w:rPr>
          <w:rStyle w:val="FontStyle38"/>
          <w:sz w:val="20"/>
          <w:szCs w:val="20"/>
          <w:lang w:val="hr-HR" w:eastAsia="hr-HR"/>
        </w:rPr>
        <w:tab/>
        <w:t xml:space="preserve">kiosk </w:t>
      </w:r>
      <w:r w:rsidRPr="00EE4242">
        <w:rPr>
          <w:rStyle w:val="FontStyle39"/>
          <w:sz w:val="20"/>
          <w:szCs w:val="20"/>
          <w:lang w:val="hr-HR" w:eastAsia="hr-HR"/>
        </w:rPr>
        <w:t>je prijenosni tipski objekt lagane</w:t>
      </w:r>
      <w:r w:rsidRPr="00EE4242">
        <w:rPr>
          <w:rStyle w:val="FontStyle39"/>
          <w:sz w:val="20"/>
          <w:szCs w:val="20"/>
          <w:lang w:val="hr-HR" w:eastAsia="hr-HR"/>
        </w:rPr>
        <w:br/>
        <w:t>konstrukcije koji se može u cijelosti ili u dijelovima</w:t>
      </w:r>
      <w:r w:rsidRPr="00EE4242">
        <w:rPr>
          <w:rStyle w:val="FontStyle39"/>
          <w:sz w:val="20"/>
          <w:szCs w:val="20"/>
          <w:lang w:val="hr-HR" w:eastAsia="hr-HR"/>
        </w:rPr>
        <w:br/>
        <w:t>prenositi i postavljati pojedinačno ili u grupi, a služi</w:t>
      </w:r>
      <w:r w:rsidRPr="00EE4242">
        <w:rPr>
          <w:rStyle w:val="FontStyle39"/>
          <w:sz w:val="20"/>
          <w:szCs w:val="20"/>
          <w:lang w:val="hr-HR" w:eastAsia="hr-HR"/>
        </w:rPr>
        <w:br/>
        <w:t>za obavljanje gospodarske i druge djelatnosti;</w:t>
      </w:r>
    </w:p>
    <w:p w:rsidR="00C53F8B" w:rsidRPr="00EE4242" w:rsidRDefault="004C6318" w:rsidP="00E75681">
      <w:pPr>
        <w:pStyle w:val="Style28"/>
        <w:widowControl/>
        <w:numPr>
          <w:ilvl w:val="0"/>
          <w:numId w:val="20"/>
        </w:numPr>
        <w:tabs>
          <w:tab w:val="left" w:pos="250"/>
        </w:tabs>
        <w:spacing w:before="230" w:line="235" w:lineRule="exact"/>
        <w:rPr>
          <w:rStyle w:val="FontStyle38"/>
          <w:sz w:val="20"/>
          <w:szCs w:val="20"/>
          <w:lang w:val="hr-HR" w:eastAsia="hr-HR"/>
        </w:rPr>
      </w:pPr>
      <w:r w:rsidRPr="00EE4242">
        <w:rPr>
          <w:rStyle w:val="FontStyle38"/>
          <w:sz w:val="20"/>
          <w:szCs w:val="20"/>
          <w:lang w:val="hr-HR" w:eastAsia="hr-HR"/>
        </w:rPr>
        <w:t xml:space="preserve">komunalni objekti, oprema i uređaji u općoj uporabi </w:t>
      </w:r>
      <w:r w:rsidRPr="00EE4242">
        <w:rPr>
          <w:rStyle w:val="FontStyle39"/>
          <w:sz w:val="20"/>
          <w:szCs w:val="20"/>
          <w:lang w:val="hr-HR" w:eastAsia="hr-HR"/>
        </w:rPr>
        <w:t>su: javna rasvjeta, gradski informativni panoi, javni satovi, javni zahodi, vodoskoci, fontane, spomenici, spomen ploče, skulpture, klupe, znakovi obavijesti i zabrane, javne telefonske govornice, poštanski sandučići i slični objekti i uređaji;</w:t>
      </w:r>
    </w:p>
    <w:p w:rsidR="00C53F8B" w:rsidRPr="00EE4242" w:rsidRDefault="004C6318" w:rsidP="00E75681">
      <w:pPr>
        <w:pStyle w:val="Style28"/>
        <w:widowControl/>
        <w:numPr>
          <w:ilvl w:val="0"/>
          <w:numId w:val="20"/>
        </w:numPr>
        <w:tabs>
          <w:tab w:val="left" w:pos="250"/>
        </w:tabs>
        <w:spacing w:before="226" w:line="230" w:lineRule="exact"/>
        <w:rPr>
          <w:rStyle w:val="FontStyle38"/>
          <w:sz w:val="20"/>
          <w:szCs w:val="20"/>
          <w:lang w:val="hr-HR" w:eastAsia="hr-HR"/>
        </w:rPr>
      </w:pPr>
      <w:r w:rsidRPr="00EE4242">
        <w:rPr>
          <w:rStyle w:val="FontStyle38"/>
          <w:sz w:val="20"/>
          <w:szCs w:val="20"/>
          <w:lang w:val="hr-HR" w:eastAsia="hr-HR"/>
        </w:rPr>
        <w:t xml:space="preserve">reklame </w:t>
      </w:r>
      <w:r w:rsidRPr="00EE4242">
        <w:rPr>
          <w:rStyle w:val="FontStyle39"/>
          <w:sz w:val="20"/>
          <w:szCs w:val="20"/>
          <w:lang w:val="hr-HR" w:eastAsia="hr-HR"/>
        </w:rPr>
        <w:t>u smislu ove Odluke obuhvaćaju: reklamne zastave, reklamna platna, transparente, reklamne panoe i druge prigodne natpise, reklamne vitrine, električne ekrane s natpisima, jumbo plakate, reklamne ormariće, reklamne table, jarbole za zastave i slično;</w:t>
      </w:r>
    </w:p>
    <w:p w:rsidR="00C53F8B" w:rsidRPr="00EE4242" w:rsidRDefault="004C6318" w:rsidP="00E75681">
      <w:pPr>
        <w:pStyle w:val="Style28"/>
        <w:widowControl/>
        <w:numPr>
          <w:ilvl w:val="0"/>
          <w:numId w:val="20"/>
        </w:numPr>
        <w:tabs>
          <w:tab w:val="left" w:pos="250"/>
        </w:tabs>
        <w:spacing w:before="226" w:line="235" w:lineRule="exact"/>
        <w:rPr>
          <w:rStyle w:val="FontStyle38"/>
          <w:sz w:val="20"/>
          <w:szCs w:val="20"/>
          <w:lang w:val="hr-HR" w:eastAsia="hr-HR"/>
        </w:rPr>
      </w:pPr>
      <w:r w:rsidRPr="00EE4242">
        <w:rPr>
          <w:rStyle w:val="FontStyle38"/>
          <w:sz w:val="20"/>
          <w:szCs w:val="20"/>
          <w:lang w:val="hr-HR" w:eastAsia="hr-HR"/>
        </w:rPr>
        <w:t xml:space="preserve">par kov na oprema za parkove, dječja igrališta i druge zelene površine </w:t>
      </w:r>
      <w:r w:rsidRPr="00EE4242">
        <w:rPr>
          <w:rStyle w:val="FontStyle39"/>
          <w:sz w:val="20"/>
          <w:szCs w:val="20"/>
          <w:lang w:val="hr-HR" w:eastAsia="hr-HR"/>
        </w:rPr>
        <w:t>su: pješčanici, ljuljačke, tobogani, penjalice, vrtuljci, slične naprave za igru djece, klupe, stolovi, parkovne ogradice, košarice za smeće i slično;</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U smislu ove Odluke upravno tijelo Grada Staroga Grada nadležno za komunalne poslove je Jedinstveni upravni odjel Grada Staroga Grada.</w:t>
      </w:r>
    </w:p>
    <w:p w:rsidR="00C53F8B" w:rsidRPr="00EE4242" w:rsidRDefault="00C53F8B">
      <w:pPr>
        <w:pStyle w:val="Style4"/>
        <w:widowControl/>
        <w:spacing w:line="240" w:lineRule="exact"/>
        <w:jc w:val="left"/>
        <w:rPr>
          <w:sz w:val="20"/>
          <w:szCs w:val="20"/>
        </w:rPr>
      </w:pPr>
    </w:p>
    <w:p w:rsidR="00C53F8B" w:rsidRPr="006C1191" w:rsidRDefault="004C6318">
      <w:pPr>
        <w:pStyle w:val="Style4"/>
        <w:widowControl/>
        <w:spacing w:before="38" w:line="240" w:lineRule="auto"/>
        <w:jc w:val="left"/>
        <w:rPr>
          <w:rStyle w:val="FontStyle39"/>
          <w:b/>
          <w:sz w:val="20"/>
          <w:szCs w:val="20"/>
          <w:lang w:val="hr-HR" w:eastAsia="hr-HR"/>
        </w:rPr>
      </w:pPr>
      <w:r w:rsidRPr="006C1191">
        <w:rPr>
          <w:rStyle w:val="FontStyle40"/>
          <w:b w:val="0"/>
          <w:sz w:val="20"/>
          <w:szCs w:val="20"/>
          <w:lang w:val="hr-HR" w:eastAsia="hr-HR"/>
        </w:rPr>
        <w:t xml:space="preserve">II. </w:t>
      </w:r>
      <w:r w:rsidRPr="006C1191">
        <w:rPr>
          <w:rStyle w:val="FontStyle39"/>
          <w:b/>
          <w:sz w:val="20"/>
          <w:szCs w:val="20"/>
          <w:lang w:val="hr-HR" w:eastAsia="hr-HR"/>
        </w:rPr>
        <w:t>UREĐENJE NASELJA</w:t>
      </w:r>
    </w:p>
    <w:p w:rsidR="00C53F8B" w:rsidRPr="006C1191" w:rsidRDefault="004C6318">
      <w:pPr>
        <w:pStyle w:val="Style4"/>
        <w:widowControl/>
        <w:spacing w:before="240" w:line="240" w:lineRule="auto"/>
        <w:rPr>
          <w:rStyle w:val="FontStyle40"/>
          <w:b w:val="0"/>
          <w:sz w:val="20"/>
          <w:szCs w:val="20"/>
          <w:lang w:val="hr-HR" w:eastAsia="hr-HR"/>
        </w:rPr>
      </w:pPr>
      <w:r w:rsidRPr="006C1191">
        <w:rPr>
          <w:rStyle w:val="FontStyle39"/>
          <w:b/>
          <w:sz w:val="20"/>
          <w:szCs w:val="20"/>
          <w:lang w:val="hr-HR" w:eastAsia="hr-HR"/>
        </w:rPr>
        <w:t xml:space="preserve">Članak </w:t>
      </w:r>
      <w:r w:rsidRPr="006C1191">
        <w:rPr>
          <w:rStyle w:val="FontStyle40"/>
          <w:b w:val="0"/>
          <w:sz w:val="20"/>
          <w:szCs w:val="20"/>
          <w:lang w:val="hr-HR" w:eastAsia="hr-HR"/>
        </w:rPr>
        <w:t>3.</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Pod uređenjem naselja u smislu ove Odluke smatra se: uređenost zgrada - građevina, javnih i drugih površina u općoj uporabi, postavljanje pokretnih naprava, kioska i sličnih objekata, komunalnih objekata i uređaja u općoj uporabi i drugih objekata na javnim površinama, koji svojim izgledom i smještajem utječu na ukupan izgled i uređenost naselja, a osobito:</w:t>
      </w:r>
    </w:p>
    <w:p w:rsidR="00C53F8B" w:rsidRPr="00EE4242" w:rsidRDefault="004C6318" w:rsidP="00E75681">
      <w:pPr>
        <w:pStyle w:val="Style28"/>
        <w:widowControl/>
        <w:numPr>
          <w:ilvl w:val="0"/>
          <w:numId w:val="12"/>
        </w:numPr>
        <w:tabs>
          <w:tab w:val="left" w:pos="163"/>
        </w:tabs>
        <w:spacing w:line="230" w:lineRule="exact"/>
        <w:jc w:val="left"/>
        <w:rPr>
          <w:rStyle w:val="FontStyle39"/>
          <w:sz w:val="20"/>
          <w:szCs w:val="20"/>
          <w:lang w:val="hr-HR" w:eastAsia="hr-HR"/>
        </w:rPr>
      </w:pPr>
      <w:r w:rsidRPr="00EE4242">
        <w:rPr>
          <w:rStyle w:val="FontStyle39"/>
          <w:sz w:val="20"/>
          <w:szCs w:val="20"/>
          <w:lang w:val="hr-HR" w:eastAsia="hr-HR"/>
        </w:rPr>
        <w:t>vanjski dijelovi zgrada - građevine;</w:t>
      </w:r>
    </w:p>
    <w:p w:rsidR="00C53F8B" w:rsidRPr="00EE4242" w:rsidRDefault="004C6318" w:rsidP="00E75681">
      <w:pPr>
        <w:pStyle w:val="Style28"/>
        <w:widowControl/>
        <w:numPr>
          <w:ilvl w:val="0"/>
          <w:numId w:val="12"/>
        </w:numPr>
        <w:tabs>
          <w:tab w:val="left" w:pos="163"/>
        </w:tabs>
        <w:spacing w:before="5" w:line="230" w:lineRule="exact"/>
        <w:jc w:val="left"/>
        <w:rPr>
          <w:rStyle w:val="FontStyle39"/>
          <w:sz w:val="20"/>
          <w:szCs w:val="20"/>
          <w:lang w:val="hr-HR" w:eastAsia="hr-HR"/>
        </w:rPr>
      </w:pPr>
      <w:r w:rsidRPr="00EE4242">
        <w:rPr>
          <w:rStyle w:val="FontStyle39"/>
          <w:sz w:val="20"/>
          <w:szCs w:val="20"/>
          <w:lang w:val="hr-HR" w:eastAsia="hr-HR"/>
        </w:rPr>
        <w:t>izlozi, natpisi, reklame i plakati;</w:t>
      </w:r>
    </w:p>
    <w:p w:rsidR="00C53F8B" w:rsidRPr="00EE4242" w:rsidRDefault="004C6318" w:rsidP="00E75681">
      <w:pPr>
        <w:pStyle w:val="Style28"/>
        <w:widowControl/>
        <w:numPr>
          <w:ilvl w:val="0"/>
          <w:numId w:val="12"/>
        </w:numPr>
        <w:tabs>
          <w:tab w:val="left" w:pos="163"/>
        </w:tabs>
        <w:spacing w:line="230" w:lineRule="exact"/>
        <w:rPr>
          <w:rStyle w:val="FontStyle39"/>
          <w:sz w:val="20"/>
          <w:szCs w:val="20"/>
          <w:lang w:val="hr-HR" w:eastAsia="hr-HR"/>
        </w:rPr>
      </w:pPr>
      <w:r w:rsidRPr="00EE4242">
        <w:rPr>
          <w:rStyle w:val="FontStyle39"/>
          <w:sz w:val="20"/>
          <w:szCs w:val="20"/>
          <w:lang w:val="hr-HR" w:eastAsia="hr-HR"/>
        </w:rPr>
        <w:t>uređenje ograda, zelenila, dvorišta i sličnih površina;</w:t>
      </w:r>
    </w:p>
    <w:p w:rsidR="00C53F8B" w:rsidRPr="00EE4242" w:rsidRDefault="004C6318" w:rsidP="00E75681">
      <w:pPr>
        <w:pStyle w:val="Style1"/>
        <w:widowControl/>
        <w:numPr>
          <w:ilvl w:val="0"/>
          <w:numId w:val="12"/>
        </w:numPr>
        <w:tabs>
          <w:tab w:val="left" w:pos="163"/>
        </w:tabs>
        <w:spacing w:line="230" w:lineRule="exact"/>
        <w:ind w:left="163" w:hanging="163"/>
        <w:jc w:val="left"/>
        <w:rPr>
          <w:rStyle w:val="FontStyle39"/>
          <w:sz w:val="20"/>
          <w:szCs w:val="20"/>
          <w:lang w:val="hr-HR" w:eastAsia="hr-HR"/>
        </w:rPr>
      </w:pPr>
      <w:r w:rsidRPr="00EE4242">
        <w:rPr>
          <w:rStyle w:val="FontStyle39"/>
          <w:sz w:val="20"/>
          <w:szCs w:val="20"/>
          <w:lang w:val="hr-HR" w:eastAsia="hr-HR"/>
        </w:rPr>
        <w:t>pokretne naprave, kiosci, reklame i druge naprave na zemljištu u vlasništvu pravnih i fizičkih osoba;</w:t>
      </w:r>
    </w:p>
    <w:p w:rsidR="00C53F8B" w:rsidRPr="00EE4242" w:rsidRDefault="004C6318" w:rsidP="00E75681">
      <w:pPr>
        <w:pStyle w:val="Style28"/>
        <w:widowControl/>
        <w:numPr>
          <w:ilvl w:val="0"/>
          <w:numId w:val="12"/>
        </w:numPr>
        <w:tabs>
          <w:tab w:val="left" w:pos="163"/>
        </w:tabs>
        <w:spacing w:before="5" w:line="230" w:lineRule="exact"/>
        <w:jc w:val="left"/>
        <w:rPr>
          <w:rStyle w:val="FontStyle39"/>
          <w:sz w:val="20"/>
          <w:szCs w:val="20"/>
          <w:lang w:val="hr-HR" w:eastAsia="hr-HR"/>
        </w:rPr>
      </w:pPr>
      <w:r w:rsidRPr="00EE4242">
        <w:rPr>
          <w:rStyle w:val="FontStyle39"/>
          <w:sz w:val="20"/>
          <w:szCs w:val="20"/>
          <w:lang w:val="hr-HR" w:eastAsia="hr-HR"/>
        </w:rPr>
        <w:t>uređenje javnih zelenih površina;</w:t>
      </w:r>
    </w:p>
    <w:p w:rsidR="00C53F8B" w:rsidRPr="00EE4242" w:rsidRDefault="004C6318" w:rsidP="00E75681">
      <w:pPr>
        <w:pStyle w:val="Style28"/>
        <w:widowControl/>
        <w:numPr>
          <w:ilvl w:val="0"/>
          <w:numId w:val="12"/>
        </w:numPr>
        <w:tabs>
          <w:tab w:val="left" w:pos="163"/>
        </w:tabs>
        <w:spacing w:line="230" w:lineRule="exact"/>
        <w:jc w:val="left"/>
        <w:rPr>
          <w:rStyle w:val="FontStyle39"/>
          <w:sz w:val="20"/>
          <w:szCs w:val="20"/>
          <w:lang w:val="hr-HR" w:eastAsia="hr-HR"/>
        </w:rPr>
      </w:pPr>
      <w:r w:rsidRPr="00EE4242">
        <w:rPr>
          <w:rStyle w:val="FontStyle39"/>
          <w:sz w:val="20"/>
          <w:szCs w:val="20"/>
          <w:lang w:val="hr-HR" w:eastAsia="hr-HR"/>
        </w:rPr>
        <w:t>komunalni objekti i uređaji u općoj uporabi;</w:t>
      </w:r>
    </w:p>
    <w:p w:rsidR="00C53F8B" w:rsidRPr="00EE4242" w:rsidRDefault="004C6318" w:rsidP="00E75681">
      <w:pPr>
        <w:pStyle w:val="Style1"/>
        <w:widowControl/>
        <w:numPr>
          <w:ilvl w:val="0"/>
          <w:numId w:val="12"/>
        </w:numPr>
        <w:tabs>
          <w:tab w:val="left" w:pos="163"/>
        </w:tabs>
        <w:spacing w:line="230" w:lineRule="exact"/>
        <w:ind w:left="163" w:hanging="163"/>
        <w:jc w:val="left"/>
        <w:rPr>
          <w:rStyle w:val="FontStyle39"/>
          <w:sz w:val="20"/>
          <w:szCs w:val="20"/>
          <w:lang w:val="hr-HR" w:eastAsia="hr-HR"/>
        </w:rPr>
      </w:pPr>
      <w:r w:rsidRPr="00EE4242">
        <w:rPr>
          <w:rStyle w:val="FontStyle39"/>
          <w:sz w:val="20"/>
          <w:szCs w:val="20"/>
          <w:lang w:val="hr-HR" w:eastAsia="hr-HR"/>
        </w:rPr>
        <w:t>ploče s imenom naselja, ulica, trgova i pločice s brojevima zgrada;</w:t>
      </w:r>
    </w:p>
    <w:p w:rsidR="00C53F8B" w:rsidRPr="00EE4242" w:rsidRDefault="004C6318" w:rsidP="00E75681">
      <w:pPr>
        <w:pStyle w:val="Style28"/>
        <w:widowControl/>
        <w:numPr>
          <w:ilvl w:val="0"/>
          <w:numId w:val="12"/>
        </w:numPr>
        <w:tabs>
          <w:tab w:val="left" w:pos="163"/>
        </w:tabs>
        <w:spacing w:line="230" w:lineRule="exact"/>
        <w:jc w:val="left"/>
        <w:rPr>
          <w:rStyle w:val="FontStyle39"/>
          <w:sz w:val="20"/>
          <w:szCs w:val="20"/>
          <w:lang w:val="hr-HR" w:eastAsia="hr-HR"/>
        </w:rPr>
      </w:pPr>
      <w:r w:rsidRPr="00EE4242">
        <w:rPr>
          <w:rStyle w:val="FontStyle39"/>
          <w:sz w:val="20"/>
          <w:szCs w:val="20"/>
          <w:lang w:val="hr-HR" w:eastAsia="hr-HR"/>
        </w:rPr>
        <w:t>stajališta, parkirališta, tržnice, ribarnice, groblja;</w:t>
      </w:r>
    </w:p>
    <w:p w:rsidR="00C53F8B" w:rsidRPr="00EE4242" w:rsidRDefault="004C6318" w:rsidP="00E75681">
      <w:pPr>
        <w:pStyle w:val="Style28"/>
        <w:widowControl/>
        <w:numPr>
          <w:ilvl w:val="0"/>
          <w:numId w:val="12"/>
        </w:numPr>
        <w:tabs>
          <w:tab w:val="left" w:pos="163"/>
        </w:tabs>
        <w:spacing w:line="230" w:lineRule="exact"/>
        <w:jc w:val="left"/>
        <w:rPr>
          <w:rStyle w:val="FontStyle39"/>
          <w:sz w:val="20"/>
          <w:szCs w:val="20"/>
          <w:lang w:val="hr-HR" w:eastAsia="hr-HR"/>
        </w:rPr>
      </w:pPr>
      <w:r w:rsidRPr="00EE4242">
        <w:rPr>
          <w:rStyle w:val="FontStyle39"/>
          <w:sz w:val="20"/>
          <w:szCs w:val="20"/>
          <w:lang w:val="hr-HR" w:eastAsia="hr-HR"/>
        </w:rPr>
        <w:t>sanitarno - komunalne mjere uređenja naselja;</w:t>
      </w:r>
    </w:p>
    <w:p w:rsidR="00C53F8B" w:rsidRPr="00EE4242" w:rsidRDefault="00C53F8B">
      <w:pPr>
        <w:pStyle w:val="Style4"/>
        <w:widowControl/>
        <w:spacing w:line="240" w:lineRule="exact"/>
        <w:jc w:val="left"/>
        <w:rPr>
          <w:sz w:val="20"/>
          <w:szCs w:val="20"/>
        </w:rPr>
      </w:pPr>
    </w:p>
    <w:p w:rsidR="00C53F8B" w:rsidRPr="006C1191" w:rsidRDefault="004C6318">
      <w:pPr>
        <w:pStyle w:val="Style4"/>
        <w:widowControl/>
        <w:spacing w:before="38" w:line="240" w:lineRule="auto"/>
        <w:jc w:val="left"/>
        <w:rPr>
          <w:rStyle w:val="FontStyle39"/>
          <w:b/>
          <w:sz w:val="20"/>
          <w:szCs w:val="20"/>
          <w:lang w:val="hr-HR" w:eastAsia="hr-HR"/>
        </w:rPr>
      </w:pPr>
      <w:r w:rsidRPr="006C1191">
        <w:rPr>
          <w:rStyle w:val="FontStyle40"/>
          <w:b w:val="0"/>
          <w:sz w:val="20"/>
          <w:szCs w:val="20"/>
          <w:lang w:val="hr-HR" w:eastAsia="hr-HR"/>
        </w:rPr>
        <w:t xml:space="preserve">1. </w:t>
      </w:r>
      <w:r w:rsidRPr="006C1191">
        <w:rPr>
          <w:rStyle w:val="FontStyle39"/>
          <w:b/>
          <w:sz w:val="20"/>
          <w:szCs w:val="20"/>
          <w:lang w:val="hr-HR" w:eastAsia="hr-HR"/>
        </w:rPr>
        <w:t>Vanjski dijelovi zgrada - građevine</w:t>
      </w:r>
    </w:p>
    <w:p w:rsidR="006C1191" w:rsidRDefault="006C1191">
      <w:pPr>
        <w:pStyle w:val="Style4"/>
        <w:widowControl/>
        <w:spacing w:before="5" w:line="240" w:lineRule="auto"/>
        <w:rPr>
          <w:rStyle w:val="FontStyle39"/>
          <w:sz w:val="20"/>
          <w:szCs w:val="20"/>
          <w:lang w:val="hr-HR" w:eastAsia="hr-HR"/>
        </w:rPr>
      </w:pPr>
    </w:p>
    <w:p w:rsidR="006C1191" w:rsidRDefault="006C1191">
      <w:pPr>
        <w:pStyle w:val="Style4"/>
        <w:widowControl/>
        <w:spacing w:before="5" w:line="240" w:lineRule="auto"/>
        <w:rPr>
          <w:rStyle w:val="FontStyle39"/>
          <w:sz w:val="20"/>
          <w:szCs w:val="20"/>
          <w:lang w:val="hr-HR" w:eastAsia="hr-HR"/>
        </w:rPr>
      </w:pPr>
    </w:p>
    <w:p w:rsidR="006C1191" w:rsidRDefault="006C1191">
      <w:pPr>
        <w:pStyle w:val="Style4"/>
        <w:widowControl/>
        <w:spacing w:before="5" w:line="240" w:lineRule="auto"/>
        <w:rPr>
          <w:rStyle w:val="FontStyle39"/>
          <w:sz w:val="20"/>
          <w:szCs w:val="20"/>
          <w:lang w:val="hr-HR" w:eastAsia="hr-HR"/>
        </w:rPr>
      </w:pPr>
    </w:p>
    <w:p w:rsidR="00C53F8B" w:rsidRPr="006C1191" w:rsidRDefault="004C6318">
      <w:pPr>
        <w:pStyle w:val="Style4"/>
        <w:widowControl/>
        <w:spacing w:before="5" w:line="240" w:lineRule="auto"/>
        <w:rPr>
          <w:rStyle w:val="FontStyle40"/>
          <w:b w:val="0"/>
          <w:sz w:val="20"/>
          <w:szCs w:val="20"/>
          <w:lang w:val="hr-HR" w:eastAsia="hr-HR"/>
        </w:rPr>
      </w:pPr>
      <w:r w:rsidRPr="006C1191">
        <w:rPr>
          <w:rStyle w:val="FontStyle39"/>
          <w:b/>
          <w:sz w:val="20"/>
          <w:szCs w:val="20"/>
          <w:lang w:val="hr-HR" w:eastAsia="hr-HR"/>
        </w:rPr>
        <w:t xml:space="preserve">Članak </w:t>
      </w:r>
      <w:r w:rsidRPr="006C1191">
        <w:rPr>
          <w:rStyle w:val="FontStyle40"/>
          <w:b w:val="0"/>
          <w:sz w:val="20"/>
          <w:szCs w:val="20"/>
          <w:lang w:val="hr-HR" w:eastAsia="hr-HR"/>
        </w:rPr>
        <w:t>4.</w:t>
      </w:r>
    </w:p>
    <w:p w:rsidR="00C53F8B" w:rsidRPr="00EE4242" w:rsidRDefault="004C6318">
      <w:pPr>
        <w:pStyle w:val="Style7"/>
        <w:widowControl/>
        <w:spacing w:before="240" w:line="230" w:lineRule="exact"/>
        <w:ind w:firstLine="715"/>
        <w:rPr>
          <w:rStyle w:val="FontStyle39"/>
          <w:sz w:val="20"/>
          <w:szCs w:val="20"/>
          <w:lang w:val="hr-HR" w:eastAsia="hr-HR"/>
        </w:rPr>
      </w:pPr>
      <w:r w:rsidRPr="00EE4242">
        <w:rPr>
          <w:rStyle w:val="FontStyle39"/>
          <w:sz w:val="20"/>
          <w:szCs w:val="20"/>
          <w:lang w:val="hr-HR" w:eastAsia="hr-HR"/>
        </w:rPr>
        <w:t>Vanjski dijelovi zgrada - građevina (pročelja, balkoni, terase, ulazna vrata, garažna vrata, prozori, odvodni kanali /oluci/, krovovi, dimnjaci i drugo) moraju se održavati, te biti uredni i ispravni.</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Vanjske dijelove zgrade - građevine, koji svojim izgledom (zbog dotrajalosti, loma, neispravnosti, nagrđenosti grafitima i slično) nagrđuju opći izgled određene ulice ili trga, vlasnici zgrada moraju urediti, održavati, popravljati i obojiti na način da se održavani dijelovi zgrade svojim materijalom, bojom i izgledom uklapaju u cjeloviti izgled zgrade.</w:t>
      </w:r>
    </w:p>
    <w:p w:rsidR="00C53F8B" w:rsidRPr="00EE4242" w:rsidRDefault="004C6318">
      <w:pPr>
        <w:pStyle w:val="Style7"/>
        <w:widowControl/>
        <w:spacing w:before="5" w:line="230" w:lineRule="exact"/>
        <w:ind w:firstLine="715"/>
        <w:rPr>
          <w:rStyle w:val="FontStyle39"/>
          <w:sz w:val="20"/>
          <w:szCs w:val="20"/>
          <w:lang w:val="hr-HR" w:eastAsia="hr-HR"/>
        </w:rPr>
      </w:pPr>
      <w:r w:rsidRPr="00EE4242">
        <w:rPr>
          <w:rStyle w:val="FontStyle39"/>
          <w:sz w:val="20"/>
          <w:szCs w:val="20"/>
          <w:lang w:val="hr-HR" w:eastAsia="hr-HR"/>
        </w:rPr>
        <w:t>Zabranjeno je uništavati pročelja zgrada -građevina, te po njima ispisivati poruke i obavijesti, crtati, šarati i na drugi način ih prljati i nagrđivati.</w:t>
      </w:r>
    </w:p>
    <w:p w:rsidR="00C53F8B" w:rsidRPr="006C1191" w:rsidRDefault="004C6318">
      <w:pPr>
        <w:pStyle w:val="Style4"/>
        <w:widowControl/>
        <w:spacing w:before="240" w:line="240" w:lineRule="auto"/>
        <w:rPr>
          <w:rStyle w:val="FontStyle40"/>
          <w:b w:val="0"/>
          <w:sz w:val="20"/>
          <w:szCs w:val="20"/>
          <w:lang w:val="hr-HR" w:eastAsia="hr-HR"/>
        </w:rPr>
      </w:pPr>
      <w:r w:rsidRPr="006C1191">
        <w:rPr>
          <w:rStyle w:val="FontStyle39"/>
          <w:b/>
          <w:sz w:val="20"/>
          <w:szCs w:val="20"/>
          <w:lang w:val="hr-HR" w:eastAsia="hr-HR"/>
        </w:rPr>
        <w:t xml:space="preserve">Članak </w:t>
      </w:r>
      <w:r w:rsidRPr="006C1191">
        <w:rPr>
          <w:rStyle w:val="FontStyle40"/>
          <w:b w:val="0"/>
          <w:sz w:val="20"/>
          <w:szCs w:val="20"/>
          <w:lang w:val="hr-HR" w:eastAsia="hr-HR"/>
        </w:rPr>
        <w:t>5.</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Na prozorima, balkonima, terasama, ogradama i drugim dijelovima zgrada - građevina, neposredno okrenutim prema ulici ili trgu zabranjeno je vješati ili izlagati rublje, posteljinu, tepihe ili druge predmete i uređaje, ako se time ometa ili onemogućava prolaz pješaka.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Na prozorima, balkonima, terasama i drugim sličnim dijelovima zgrade u pravilu se drži cvijeće i ukrasno bilje.</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Antene i drugi uređaji za prijem zemaljskih i satelitskih programa, klima uređaji, rashladni i solarni uređaji, moraju se postaviti na način da nisu vidljivi sa javne površine, a iznimno uz suglasnost nadležnog upravnog tijela Grada Staroga Grada mogu se postaviti i na drugi način.</w:t>
      </w:r>
    </w:p>
    <w:p w:rsidR="00C53F8B" w:rsidRPr="006C1191" w:rsidRDefault="004C6318">
      <w:pPr>
        <w:pStyle w:val="Style4"/>
        <w:widowControl/>
        <w:spacing w:before="240" w:line="240" w:lineRule="auto"/>
        <w:rPr>
          <w:rStyle w:val="FontStyle40"/>
          <w:b w:val="0"/>
          <w:sz w:val="20"/>
          <w:szCs w:val="20"/>
          <w:lang w:val="hr-HR" w:eastAsia="hr-HR"/>
        </w:rPr>
      </w:pPr>
      <w:r w:rsidRPr="006C1191">
        <w:rPr>
          <w:rStyle w:val="FontStyle39"/>
          <w:b/>
          <w:sz w:val="20"/>
          <w:szCs w:val="20"/>
          <w:lang w:val="hr-HR" w:eastAsia="hr-HR"/>
        </w:rPr>
        <w:t xml:space="preserve">Članak </w:t>
      </w:r>
      <w:r w:rsidRPr="006C1191">
        <w:rPr>
          <w:rStyle w:val="FontStyle40"/>
          <w:b w:val="0"/>
          <w:sz w:val="20"/>
          <w:szCs w:val="20"/>
          <w:lang w:val="hr-HR" w:eastAsia="hr-HR"/>
        </w:rPr>
        <w:t>6.</w:t>
      </w:r>
    </w:p>
    <w:p w:rsidR="00C53F8B" w:rsidRPr="00EE4242" w:rsidRDefault="004C6318">
      <w:pPr>
        <w:pStyle w:val="Style7"/>
        <w:widowControl/>
        <w:spacing w:before="230"/>
        <w:ind w:firstLine="715"/>
        <w:rPr>
          <w:rStyle w:val="FontStyle39"/>
          <w:sz w:val="20"/>
          <w:szCs w:val="20"/>
          <w:lang w:val="hr-HR" w:eastAsia="hr-HR"/>
        </w:rPr>
      </w:pPr>
      <w:r w:rsidRPr="00EE4242">
        <w:rPr>
          <w:rStyle w:val="FontStyle39"/>
          <w:sz w:val="20"/>
          <w:szCs w:val="20"/>
          <w:lang w:val="hr-HR" w:eastAsia="hr-HR"/>
        </w:rPr>
        <w:t>Vlasnik, odnosno korisnik zgrade -građevine koja ima svojstvo pojedinačnog nepokretnog kulturnog dobra ili se nalazi na području zaštićene kulturno-povijesne cjeline u smislu odgovarajućih odredbi Zakona o zaštiti i očuvanju kulturnih dobara («NN», broj: 69/99, 151/03, 157/03 i 87/09) ili zaštićenog dijela prirode u smislu Zakona o zaštiti prirode («NN»70/05 i 139/08), dužan je za sve zahvate na "vanjskim dijelovima građevina ishoditi odobrenje nadležnog upravnog tijela za zaštitu spomenika kulture, odnosno za zaštitu prirode.</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Zabranjeno je bilo kakvo izvođenje zahvata na vanjskim dijelovima zgrada - građevina iz stavka 1. ovog članka bez odobrenja ili suprotno odobrenju nadležnog upravnog tijela iz stavka 1. ovoga članka, oštećivanje zgrada - građevina, ispisivanje poruka, grafita, djelomično bojanje pročelja bojama koje se ne uklapaju u cjelovitu sliku pročelja, izvođenje različitih instalacija i postavljanje uređaja.</w:t>
      </w:r>
    </w:p>
    <w:p w:rsidR="00C53F8B" w:rsidRPr="00EE4242" w:rsidRDefault="00C53F8B">
      <w:pPr>
        <w:pStyle w:val="Style7"/>
        <w:widowControl/>
        <w:ind w:firstLine="715"/>
        <w:rPr>
          <w:rStyle w:val="FontStyle39"/>
          <w:sz w:val="20"/>
          <w:szCs w:val="20"/>
          <w:lang w:val="hr-HR" w:eastAsia="hr-HR"/>
        </w:rPr>
        <w:sectPr w:rsidR="00C53F8B" w:rsidRPr="00EE4242">
          <w:type w:val="continuous"/>
          <w:pgSz w:w="11905" w:h="16837"/>
          <w:pgMar w:top="469" w:right="1349" w:bottom="856" w:left="1545" w:header="720" w:footer="720" w:gutter="0"/>
          <w:cols w:num="2" w:space="720" w:equalWidth="0">
            <w:col w:w="4195" w:space="629"/>
            <w:col w:w="4185"/>
          </w:cols>
          <w:noEndnote/>
        </w:sectPr>
      </w:pPr>
    </w:p>
    <w:p w:rsidR="00C53F8B" w:rsidRPr="00EE4242" w:rsidRDefault="0069028E">
      <w:pPr>
        <w:pStyle w:val="Style4"/>
        <w:widowControl/>
        <w:spacing w:before="5" w:line="240" w:lineRule="auto"/>
        <w:rPr>
          <w:rStyle w:val="FontStyle40"/>
          <w:sz w:val="20"/>
          <w:szCs w:val="20"/>
          <w:lang w:val="hr-HR" w:eastAsia="hr-HR"/>
        </w:rPr>
      </w:pPr>
      <w:r w:rsidRPr="0069028E">
        <w:rPr>
          <w:noProof/>
          <w:sz w:val="20"/>
          <w:szCs w:val="20"/>
        </w:rPr>
        <w:lastRenderedPageBreak/>
        <w:pict>
          <v:shape id="_x0000_s1045" type="#_x0000_t202" style="position:absolute;left:0;text-align:left;margin-left:-6.5pt;margin-top:0;width:462.7pt;height:19.45pt;z-index:20;mso-wrap-edited:f;mso-wrap-distance-left:1.9pt;mso-wrap-distance-right:1.9pt;mso-wrap-distance-bottom:16.55pt;mso-position-horizontal-relative:margin" filled="f" stroked="f">
            <v:textbox inset="0,0,0,0">
              <w:txbxContent>
                <w:p w:rsidR="00D92BFB" w:rsidRDefault="00D92BFB">
                  <w:pPr>
                    <w:widowControl/>
                  </w:pPr>
                  <w:r>
                    <w:pict>
                      <v:shape id="_x0000_i1047" type="#_x0000_t75" style="width:463.15pt;height:19.35pt">
                        <v:imagedata r:id="rId27" o:title=""/>
                      </v:shape>
                    </w:pict>
                  </w:r>
                </w:p>
              </w:txbxContent>
            </v:textbox>
            <w10:wrap type="topAndBottom" anchorx="margin"/>
          </v:shape>
        </w:pict>
      </w:r>
      <w:r w:rsidR="004C6318" w:rsidRPr="00EE4242">
        <w:rPr>
          <w:rStyle w:val="FontStyle40"/>
          <w:sz w:val="20"/>
          <w:szCs w:val="20"/>
          <w:lang w:val="hr-HR" w:eastAsia="hr-HR"/>
        </w:rPr>
        <w:t>Članak 7.</w:t>
      </w:r>
    </w:p>
    <w:p w:rsidR="00C53F8B" w:rsidRDefault="004C6318">
      <w:pPr>
        <w:pStyle w:val="Style7"/>
        <w:widowControl/>
        <w:spacing w:before="230"/>
        <w:ind w:firstLine="715"/>
        <w:rPr>
          <w:rStyle w:val="FontStyle39"/>
          <w:sz w:val="20"/>
          <w:szCs w:val="20"/>
          <w:lang w:val="hr-HR" w:eastAsia="hr-HR"/>
        </w:rPr>
      </w:pPr>
      <w:r w:rsidRPr="00EE4242">
        <w:rPr>
          <w:rStyle w:val="FontStyle39"/>
          <w:sz w:val="20"/>
          <w:szCs w:val="20"/>
          <w:lang w:val="hr-HR" w:eastAsia="hr-HR"/>
        </w:rPr>
        <w:t>Zgrada - građevina koja svojim izgledom zbog oštećenja ili dotrajalosti vanjskih dijelova, nagrđuje opći izgled ulice i naselja mora se urediti u tijeku godine u kojoj je ta okolnost utvrđena, prema nalogu upravnog tijela Grada Staroga Grada nadležnog za komunalne poslove.</w:t>
      </w:r>
    </w:p>
    <w:p w:rsidR="006C1191" w:rsidRPr="00EE4242" w:rsidRDefault="006C1191">
      <w:pPr>
        <w:pStyle w:val="Style7"/>
        <w:widowControl/>
        <w:spacing w:before="230"/>
        <w:ind w:firstLine="715"/>
        <w:rPr>
          <w:rStyle w:val="FontStyle39"/>
          <w:sz w:val="20"/>
          <w:szCs w:val="20"/>
          <w:lang w:val="hr-HR" w:eastAsia="hr-HR"/>
        </w:rPr>
      </w:pPr>
    </w:p>
    <w:p w:rsidR="00C53F8B" w:rsidRPr="00EE4242" w:rsidRDefault="004C6318">
      <w:pPr>
        <w:pStyle w:val="Style4"/>
        <w:widowControl/>
        <w:spacing w:before="29" w:line="240" w:lineRule="auto"/>
        <w:jc w:val="left"/>
        <w:rPr>
          <w:rStyle w:val="FontStyle40"/>
          <w:sz w:val="20"/>
          <w:szCs w:val="20"/>
          <w:lang w:val="hr-HR" w:eastAsia="hr-HR"/>
        </w:rPr>
      </w:pPr>
      <w:r w:rsidRPr="00EE4242">
        <w:rPr>
          <w:rStyle w:val="FontStyle40"/>
          <w:sz w:val="20"/>
          <w:szCs w:val="20"/>
          <w:lang w:val="hr-HR" w:eastAsia="hr-HR"/>
        </w:rPr>
        <w:t>2. Izlozi, natpisi, reklame i plakati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8.</w:t>
      </w:r>
    </w:p>
    <w:p w:rsidR="00C53F8B" w:rsidRPr="00EE4242" w:rsidRDefault="004C6318">
      <w:pPr>
        <w:pStyle w:val="Style7"/>
        <w:widowControl/>
        <w:spacing w:before="240" w:line="230" w:lineRule="exact"/>
        <w:ind w:firstLine="725"/>
        <w:rPr>
          <w:rStyle w:val="FontStyle39"/>
          <w:sz w:val="20"/>
          <w:szCs w:val="20"/>
          <w:lang w:val="hr-HR" w:eastAsia="hr-HR"/>
        </w:rPr>
      </w:pPr>
      <w:r w:rsidRPr="00EE4242">
        <w:rPr>
          <w:rStyle w:val="FontStyle39"/>
          <w:sz w:val="20"/>
          <w:szCs w:val="20"/>
          <w:lang w:val="hr-HR" w:eastAsia="hr-HR"/>
        </w:rPr>
        <w:t>Izlozi, izložbeni ormarići i slično (u daljnjem tekstu: izlozi) služe izlaganju robe i moraju biti tehnički i estetski oblikovani, odgovarajuće osvijetljeni i u skladu s izgledom zgrade i okoliša.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Korisnik izloga dužan je izlog držati urednim i čistim.</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Korisnik izloga ne smije u izlogu držati ambalažu ili skladištiti robu.</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Zabranjeno je uništavati izloge, te po njima ispisivati poruke i obavijesti, crtati, šarati i na drugi ih način prljati ili nagrđivati. Iznimno, na izlozima je dopušteno isticati privremene obavijesti o prigodnim i sezonskim sniženjima.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Vlasnik, odnosno korisnik poslovnog prostora kojeg ne koristi, dužan je izlog toga prostora prekriti neprozirnim materijalom ili na drugi način onemogućiti uvid u unutrašnjost poslovnog prostora.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Zabranjeno je izlaganje robe izvan izloga, odnosno poslovnog prostora (na vratima, prozorima, okvirima izloga, pročeljima zgrada i slično).</w:t>
      </w:r>
    </w:p>
    <w:p w:rsidR="006C1191" w:rsidRDefault="004C6318" w:rsidP="006C1191">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Iznimno, upravno tijelo Grada Staroga Grada nadležno za komunalne poslove može posebnim rješenjem odobriti izlaganje robe iz prethodnog stavka izvan izloga i na drugim mjestima.</w:t>
      </w:r>
    </w:p>
    <w:p w:rsidR="006C1191" w:rsidRDefault="006C1191" w:rsidP="006C1191">
      <w:pPr>
        <w:pStyle w:val="Style7"/>
        <w:widowControl/>
        <w:spacing w:line="230" w:lineRule="exact"/>
        <w:ind w:firstLine="725"/>
        <w:rPr>
          <w:rStyle w:val="FontStyle39"/>
          <w:sz w:val="20"/>
          <w:szCs w:val="20"/>
          <w:lang w:val="hr-HR" w:eastAsia="hr-HR"/>
        </w:rPr>
      </w:pPr>
    </w:p>
    <w:p w:rsidR="00C53F8B" w:rsidRPr="00EE4242" w:rsidRDefault="004C6318" w:rsidP="006C1191">
      <w:pPr>
        <w:pStyle w:val="Style7"/>
        <w:widowControl/>
        <w:spacing w:line="230" w:lineRule="exact"/>
        <w:ind w:firstLine="725"/>
        <w:jc w:val="center"/>
        <w:rPr>
          <w:rStyle w:val="FontStyle40"/>
          <w:sz w:val="20"/>
          <w:szCs w:val="20"/>
          <w:lang w:val="hr-HR" w:eastAsia="hr-HR"/>
        </w:rPr>
      </w:pPr>
      <w:r w:rsidRPr="00EE4242">
        <w:rPr>
          <w:rStyle w:val="FontStyle40"/>
          <w:sz w:val="20"/>
          <w:szCs w:val="20"/>
          <w:lang w:val="hr-HR" w:eastAsia="hr-HR"/>
        </w:rPr>
        <w:t>Članak 9.</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 xml:space="preserve">Pravne </w:t>
      </w:r>
      <w:r w:rsidRPr="00EE4242">
        <w:rPr>
          <w:rStyle w:val="FontStyle40"/>
          <w:sz w:val="20"/>
          <w:szCs w:val="20"/>
          <w:lang w:val="hr-HR" w:eastAsia="hr-HR"/>
        </w:rPr>
        <w:t xml:space="preserve">i </w:t>
      </w:r>
      <w:r w:rsidRPr="00EE4242">
        <w:rPr>
          <w:rStyle w:val="FontStyle39"/>
          <w:sz w:val="20"/>
          <w:szCs w:val="20"/>
          <w:lang w:val="hr-HR" w:eastAsia="hr-HR"/>
        </w:rPr>
        <w:t>fizičke osobe na poslovnu prostoriju u kojoj posluju ističu ime (naziv - tvrtku) pod kojim sudjeluju u pravnom prometu (u daljnjem tekstu: tvrtka), u skladu s posebnim propisima.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 xml:space="preserve">Osobe </w:t>
      </w:r>
      <w:r w:rsidRPr="00EE4242">
        <w:rPr>
          <w:rStyle w:val="FontStyle40"/>
          <w:sz w:val="20"/>
          <w:szCs w:val="20"/>
          <w:lang w:val="hr-HR" w:eastAsia="hr-HR"/>
        </w:rPr>
        <w:t xml:space="preserve">iz </w:t>
      </w:r>
      <w:r w:rsidRPr="00EE4242">
        <w:rPr>
          <w:rStyle w:val="FontStyle39"/>
          <w:sz w:val="20"/>
          <w:szCs w:val="20"/>
          <w:lang w:val="hr-HR" w:eastAsia="hr-HR"/>
        </w:rPr>
        <w:t xml:space="preserve">stavka 1. ovog članka moraju tvrtku održavati čistom, urednom </w:t>
      </w:r>
      <w:r w:rsidRPr="00EE4242">
        <w:rPr>
          <w:rStyle w:val="FontStyle40"/>
          <w:sz w:val="20"/>
          <w:szCs w:val="20"/>
          <w:lang w:val="hr-HR" w:eastAsia="hr-HR"/>
        </w:rPr>
        <w:t xml:space="preserve">i </w:t>
      </w:r>
      <w:r w:rsidRPr="00EE4242">
        <w:rPr>
          <w:rStyle w:val="FontStyle39"/>
          <w:sz w:val="20"/>
          <w:szCs w:val="20"/>
          <w:lang w:val="hr-HR" w:eastAsia="hr-HR"/>
        </w:rPr>
        <w:t>čitljivom.</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Osobe iz stavka 1. ovoga članka dužne su ukloniti tvrtku postavljenu na poslovnu prostoriju u kojoj se ulazi neposredno s javne površine u roku od 15 dana od prestanka obavljanja djelatnosti, odnosno od prestanka korištenja poslovnog prostora.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 xml:space="preserve">Ukoliko pravne </w:t>
      </w:r>
      <w:r w:rsidRPr="00EE4242">
        <w:rPr>
          <w:rStyle w:val="FontStyle40"/>
          <w:sz w:val="20"/>
          <w:szCs w:val="20"/>
          <w:lang w:val="hr-HR" w:eastAsia="hr-HR"/>
        </w:rPr>
        <w:t xml:space="preserve">i </w:t>
      </w:r>
      <w:r w:rsidRPr="00EE4242">
        <w:rPr>
          <w:rStyle w:val="FontStyle39"/>
          <w:sz w:val="20"/>
          <w:szCs w:val="20"/>
          <w:lang w:val="hr-HR" w:eastAsia="hr-HR"/>
        </w:rPr>
        <w:t>fizičke osobe ne uklone tvrtku u roku iz stavka 3. ovog članka, ona će biti uklonjena nalogom upravnog tijela Grada Staroga Grada nadležnog za komunalne poslove, putem treće osobe na trošak tih pravnih i fizičkih osoba.</w:t>
      </w:r>
    </w:p>
    <w:p w:rsidR="00C53F8B" w:rsidRPr="00EE4242" w:rsidRDefault="00E24C40">
      <w:pPr>
        <w:pStyle w:val="Style4"/>
        <w:widowControl/>
        <w:spacing w:line="240" w:lineRule="auto"/>
        <w:rPr>
          <w:rStyle w:val="FontStyle40"/>
          <w:sz w:val="20"/>
          <w:szCs w:val="20"/>
          <w:lang w:val="hr-HR" w:eastAsia="hr-HR"/>
        </w:rPr>
      </w:pPr>
      <w:r>
        <w:rPr>
          <w:rStyle w:val="FontStyle40"/>
          <w:sz w:val="20"/>
          <w:szCs w:val="20"/>
          <w:lang w:val="hr-HR" w:eastAsia="hr-HR"/>
        </w:rPr>
        <w:br/>
      </w:r>
      <w:r w:rsidR="004C6318" w:rsidRPr="00EE4242">
        <w:rPr>
          <w:rStyle w:val="FontStyle40"/>
          <w:sz w:val="20"/>
          <w:szCs w:val="20"/>
          <w:lang w:val="hr-HR" w:eastAsia="hr-HR"/>
        </w:rPr>
        <w:t>Članak 10.</w:t>
      </w:r>
    </w:p>
    <w:p w:rsidR="00C53F8B" w:rsidRPr="00EE4242" w:rsidRDefault="004C6318">
      <w:pPr>
        <w:pStyle w:val="Style7"/>
        <w:widowControl/>
        <w:spacing w:before="240" w:line="230" w:lineRule="exact"/>
        <w:ind w:firstLine="725"/>
        <w:rPr>
          <w:rStyle w:val="FontStyle39"/>
          <w:sz w:val="20"/>
          <w:szCs w:val="20"/>
          <w:lang w:val="hr-HR" w:eastAsia="hr-HR"/>
        </w:rPr>
      </w:pPr>
      <w:r w:rsidRPr="00EE4242">
        <w:rPr>
          <w:rStyle w:val="FontStyle39"/>
          <w:sz w:val="20"/>
          <w:szCs w:val="20"/>
          <w:lang w:val="hr-HR" w:eastAsia="hr-HR"/>
        </w:rPr>
        <w:t>Vlasnik, odnosno korisnik poslovnog prostora može na ulično pročelje objekta u kojem koristi poslovni prostor postaviti natpis s imenom poslovnog subjekta, obrta, imenom poslovnog prostora ili obavijest o djelatnosti koju obavlja u poslovnom prostoru (u daljnjem tekstu: natpis)</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Natpis mora biti tehnički i estetski oblikovan, uredan, a tekst pravopisno ispravno napisan.</w:t>
      </w:r>
    </w:p>
    <w:p w:rsidR="00C53F8B" w:rsidRPr="00EE4242" w:rsidRDefault="004C6318">
      <w:pPr>
        <w:pStyle w:val="Style7"/>
        <w:widowControl/>
        <w:spacing w:before="5" w:line="230" w:lineRule="exact"/>
        <w:ind w:firstLine="715"/>
        <w:rPr>
          <w:rStyle w:val="FontStyle39"/>
          <w:sz w:val="20"/>
          <w:szCs w:val="20"/>
          <w:lang w:val="hr-HR" w:eastAsia="hr-HR"/>
        </w:rPr>
      </w:pPr>
      <w:r w:rsidRPr="00EE4242">
        <w:rPr>
          <w:rStyle w:val="FontStyle39"/>
          <w:sz w:val="20"/>
          <w:szCs w:val="20"/>
          <w:lang w:val="hr-HR" w:eastAsia="hr-HR"/>
        </w:rPr>
        <w:t>Vlasnik, odnosno korisnik poslovnog prostora iz stavka 1. ovog članka dužan je ukloniti natpis u roku 15 dana od prestanka obavljanja djelatnosti, odnosno od prestanka korištenja poslovnog prostora.</w:t>
      </w:r>
    </w:p>
    <w:p w:rsidR="00C53F8B" w:rsidRPr="00EE4242" w:rsidRDefault="004C6318">
      <w:pPr>
        <w:pStyle w:val="Style7"/>
        <w:widowControl/>
        <w:spacing w:before="5" w:line="230" w:lineRule="exact"/>
        <w:ind w:firstLine="720"/>
        <w:rPr>
          <w:rStyle w:val="FontStyle39"/>
          <w:sz w:val="20"/>
          <w:szCs w:val="20"/>
          <w:lang w:val="hr-HR" w:eastAsia="hr-HR"/>
        </w:rPr>
      </w:pPr>
      <w:r w:rsidRPr="00EE4242">
        <w:rPr>
          <w:rStyle w:val="FontStyle39"/>
          <w:sz w:val="20"/>
          <w:szCs w:val="20"/>
          <w:lang w:val="hr-HR" w:eastAsia="hr-HR"/>
        </w:rPr>
        <w:t>Ukoliko vlasnik, odnosno korisnik poslovnog prostora iz stavka 3. ovog članka ne ukloni natpis u roku 15 dana, on će biti uklonjen nalogom upravnog tijela Grada Staroga Grada nadležnog za komunalne poslove, putem treće osobe, na trošak vlasnika, odnosno korisnika poslovnog prostora.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11.</w:t>
      </w:r>
    </w:p>
    <w:p w:rsidR="00C53F8B" w:rsidRPr="00EE4242" w:rsidRDefault="004C6318">
      <w:pPr>
        <w:pStyle w:val="Style7"/>
        <w:widowControl/>
        <w:spacing w:before="240" w:line="230" w:lineRule="exact"/>
        <w:ind w:firstLine="725"/>
        <w:rPr>
          <w:rStyle w:val="FontStyle39"/>
          <w:sz w:val="20"/>
          <w:szCs w:val="20"/>
          <w:lang w:val="hr-HR" w:eastAsia="hr-HR"/>
        </w:rPr>
      </w:pPr>
      <w:r w:rsidRPr="00EE4242">
        <w:rPr>
          <w:rStyle w:val="FontStyle39"/>
          <w:sz w:val="20"/>
          <w:szCs w:val="20"/>
          <w:lang w:val="hr-HR" w:eastAsia="hr-HR"/>
        </w:rPr>
        <w:t>Plakati, reklame, oglasi, transparenti i slične objave reklamno-promidžbenog ili informativnog sadržaja (u daljnjem tekstu: plakati) mogu se postavljati samo na mjestima koja su određena za tu namjenu.</w:t>
      </w:r>
    </w:p>
    <w:p w:rsidR="00C53F8B" w:rsidRPr="00EE4242" w:rsidRDefault="004C6318">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Iznimno, za određene manifestacije, upravno tijelo Grada Staroga Grada nadležno za komunalne poslove može odobriti isticanje plakata i na drugim mjestima.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Zabranjeno je postavljati plakate na mjestima koja nisu za to namijenjena, a osobito na pročeljima zgrada - građevina, ogradama, ogradnim zidovima ulica, stablima, stupovima javne rasvjete i telefonskim govornicama.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Za takvo postavljanje prekršajno je odgovoran organizator događanja, priredbe ili manifestacije čije se događanje, priredba, manifestacija ili proizvod oglašava (pravna ili fizička osoba).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Troškove uklanjanja plakata i čišćenja mjesta na kojima ne smiju biti postavljeni, snosi organizator priredbe ili manifestacije, odnosno pravna ili fizička osoba čija se priredba, manifestacija ili proizvod oglašava.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12.</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Vlasnici, odnosno korisnici tvrtke, natpisa, reklama i plakata moraju ih održavati čistima, urednima i ispravnima, a dotrajali natpisi, reklame i plakati moraju se obnoviti, odnosno zamijeniti.</w:t>
      </w:r>
    </w:p>
    <w:p w:rsidR="00C53F8B" w:rsidRPr="00EE4242" w:rsidRDefault="004C6318">
      <w:pPr>
        <w:pStyle w:val="Style7"/>
        <w:widowControl/>
        <w:ind w:firstLine="725"/>
        <w:rPr>
          <w:rStyle w:val="FontStyle39"/>
          <w:sz w:val="20"/>
          <w:szCs w:val="20"/>
          <w:lang w:val="hr-HR" w:eastAsia="hr-HR"/>
        </w:rPr>
      </w:pPr>
      <w:r w:rsidRPr="00EE4242">
        <w:rPr>
          <w:rStyle w:val="FontStyle39"/>
          <w:sz w:val="20"/>
          <w:szCs w:val="20"/>
          <w:lang w:val="hr-HR" w:eastAsia="hr-HR"/>
        </w:rPr>
        <w:t>Zabranjeno je predmete iz stavka I. ovog članka prljati, onečišćivati ili uništavati.</w:t>
      </w:r>
    </w:p>
    <w:p w:rsidR="00C53F8B" w:rsidRDefault="00C53F8B">
      <w:pPr>
        <w:pStyle w:val="Style7"/>
        <w:widowControl/>
        <w:ind w:firstLine="725"/>
        <w:rPr>
          <w:rStyle w:val="FontStyle39"/>
          <w:sz w:val="20"/>
          <w:szCs w:val="20"/>
          <w:lang w:val="hr-HR" w:eastAsia="hr-HR"/>
        </w:rPr>
      </w:pPr>
    </w:p>
    <w:p w:rsidR="006C1191" w:rsidRDefault="006C1191">
      <w:pPr>
        <w:pStyle w:val="Style7"/>
        <w:widowControl/>
        <w:ind w:firstLine="725"/>
        <w:rPr>
          <w:rStyle w:val="FontStyle39"/>
          <w:sz w:val="20"/>
          <w:szCs w:val="20"/>
          <w:lang w:val="hr-HR" w:eastAsia="hr-HR"/>
        </w:rPr>
      </w:pPr>
    </w:p>
    <w:p w:rsidR="006C1191" w:rsidRPr="00EE4242" w:rsidRDefault="006C1191">
      <w:pPr>
        <w:pStyle w:val="Style7"/>
        <w:widowControl/>
        <w:ind w:firstLine="725"/>
        <w:rPr>
          <w:rStyle w:val="FontStyle39"/>
          <w:sz w:val="20"/>
          <w:szCs w:val="20"/>
          <w:lang w:val="hr-HR" w:eastAsia="hr-HR"/>
        </w:rPr>
        <w:sectPr w:rsidR="006C1191" w:rsidRPr="00EE4242">
          <w:type w:val="continuous"/>
          <w:pgSz w:w="11905" w:h="16837"/>
          <w:pgMar w:top="491" w:right="1603" w:bottom="590" w:left="1262" w:header="720" w:footer="720" w:gutter="0"/>
          <w:cols w:num="2" w:space="720" w:equalWidth="0">
            <w:col w:w="4185" w:space="662"/>
            <w:col w:w="4190"/>
          </w:cols>
          <w:noEndnote/>
        </w:sectPr>
      </w:pPr>
    </w:p>
    <w:p w:rsidR="00C53F8B" w:rsidRPr="00EE4242" w:rsidRDefault="00C53F8B">
      <w:pPr>
        <w:widowControl/>
        <w:spacing w:line="36" w:lineRule="exact"/>
        <w:rPr>
          <w:sz w:val="20"/>
          <w:szCs w:val="20"/>
        </w:rPr>
      </w:pPr>
    </w:p>
    <w:p w:rsidR="00C53F8B" w:rsidRPr="006C1191" w:rsidRDefault="0069028E">
      <w:pPr>
        <w:pStyle w:val="Style8"/>
        <w:widowControl/>
        <w:spacing w:before="19" w:line="240" w:lineRule="auto"/>
        <w:jc w:val="center"/>
        <w:rPr>
          <w:rStyle w:val="FontStyle40"/>
          <w:b w:val="0"/>
          <w:sz w:val="20"/>
          <w:szCs w:val="20"/>
          <w:lang w:val="hr-HR" w:eastAsia="hr-HR"/>
        </w:rPr>
      </w:pPr>
      <w:r w:rsidRPr="0069028E">
        <w:rPr>
          <w:b/>
          <w:noProof/>
          <w:sz w:val="20"/>
          <w:szCs w:val="20"/>
        </w:rPr>
        <w:lastRenderedPageBreak/>
        <w:pict>
          <v:shape id="_x0000_s1046" type="#_x0000_t202" style="position:absolute;left:0;text-align:left;margin-left:-8.15pt;margin-top:0;width:462.7pt;height:21.85pt;z-index:21;mso-wrap-edited:f;mso-wrap-distance-left:1.9pt;mso-wrap-distance-right:1.9pt;mso-wrap-distance-bottom:14.4pt;mso-position-horizontal-relative:margin" filled="f" stroked="f">
            <v:textbox inset="0,0,0,0">
              <w:txbxContent>
                <w:p w:rsidR="00D92BFB" w:rsidRDefault="00D92BFB">
                  <w:pPr>
                    <w:widowControl/>
                  </w:pPr>
                  <w:r>
                    <w:pict>
                      <v:shape id="_x0000_i1048" type="#_x0000_t75" style="width:463.15pt;height:21.5pt">
                        <v:imagedata r:id="rId28" o:title=""/>
                      </v:shape>
                    </w:pict>
                  </w:r>
                </w:p>
              </w:txbxContent>
            </v:textbox>
            <w10:wrap type="topAndBottom" anchorx="margin"/>
          </v:shape>
        </w:pict>
      </w:r>
      <w:r w:rsidR="004C6318" w:rsidRPr="006C1191">
        <w:rPr>
          <w:rStyle w:val="FontStyle39"/>
          <w:b/>
          <w:sz w:val="20"/>
          <w:szCs w:val="20"/>
          <w:lang w:val="hr-HR" w:eastAsia="hr-HR"/>
        </w:rPr>
        <w:t xml:space="preserve">Članak </w:t>
      </w:r>
      <w:r w:rsidR="004C6318" w:rsidRPr="006C1191">
        <w:rPr>
          <w:rStyle w:val="FontStyle40"/>
          <w:b w:val="0"/>
          <w:sz w:val="20"/>
          <w:szCs w:val="20"/>
          <w:lang w:val="hr-HR" w:eastAsia="hr-HR"/>
        </w:rPr>
        <w:t>13.</w:t>
      </w:r>
    </w:p>
    <w:p w:rsidR="00C53F8B" w:rsidRPr="00EE4242" w:rsidRDefault="004C6318">
      <w:pPr>
        <w:pStyle w:val="Style7"/>
        <w:widowControl/>
        <w:spacing w:before="240" w:line="230" w:lineRule="exact"/>
        <w:ind w:firstLine="696"/>
        <w:rPr>
          <w:rStyle w:val="FontStyle39"/>
          <w:sz w:val="20"/>
          <w:szCs w:val="20"/>
          <w:lang w:val="hr-HR" w:eastAsia="hr-HR"/>
        </w:rPr>
      </w:pPr>
      <w:r w:rsidRPr="00EE4242">
        <w:rPr>
          <w:rStyle w:val="FontStyle39"/>
          <w:sz w:val="20"/>
          <w:szCs w:val="20"/>
          <w:lang w:val="hr-HR" w:eastAsia="hr-HR"/>
        </w:rPr>
        <w:t>Turistička signalizacija na području Grada Staroga Grada postavlja se na mjestima koja posebnom odlukom odredi Gradonačelnik Grada Staroga Grada (u daljnjem tekstu: Gradonačelnik).</w:t>
      </w:r>
    </w:p>
    <w:p w:rsidR="00C53F8B" w:rsidRPr="006C1191" w:rsidRDefault="004C6318">
      <w:pPr>
        <w:pStyle w:val="Style18"/>
        <w:widowControl/>
        <w:spacing w:before="230" w:line="235" w:lineRule="exact"/>
        <w:ind w:left="298" w:hanging="298"/>
        <w:jc w:val="left"/>
        <w:rPr>
          <w:rStyle w:val="FontStyle39"/>
          <w:b/>
          <w:sz w:val="20"/>
          <w:szCs w:val="20"/>
          <w:lang w:val="hr-HR" w:eastAsia="hr-HR"/>
        </w:rPr>
      </w:pPr>
      <w:r w:rsidRPr="006C1191">
        <w:rPr>
          <w:rStyle w:val="FontStyle40"/>
          <w:b w:val="0"/>
          <w:sz w:val="20"/>
          <w:szCs w:val="20"/>
          <w:lang w:val="hr-HR" w:eastAsia="hr-HR"/>
        </w:rPr>
        <w:t xml:space="preserve">3. </w:t>
      </w:r>
      <w:r w:rsidRPr="006C1191">
        <w:rPr>
          <w:rStyle w:val="FontStyle39"/>
          <w:b/>
          <w:sz w:val="20"/>
          <w:szCs w:val="20"/>
          <w:lang w:val="hr-HR" w:eastAsia="hr-HR"/>
        </w:rPr>
        <w:t>Uređenje ograda, zelenila, dvorišta i sličnih površina</w:t>
      </w:r>
    </w:p>
    <w:p w:rsidR="00C53F8B" w:rsidRPr="006C1191" w:rsidRDefault="004C6318">
      <w:pPr>
        <w:pStyle w:val="Style8"/>
        <w:widowControl/>
        <w:spacing w:before="235" w:line="240" w:lineRule="auto"/>
        <w:jc w:val="center"/>
        <w:rPr>
          <w:rStyle w:val="FontStyle40"/>
          <w:b w:val="0"/>
          <w:sz w:val="20"/>
          <w:szCs w:val="20"/>
          <w:lang w:val="hr-HR" w:eastAsia="hr-HR"/>
        </w:rPr>
      </w:pPr>
      <w:r w:rsidRPr="006C1191">
        <w:rPr>
          <w:rStyle w:val="FontStyle39"/>
          <w:b/>
          <w:sz w:val="20"/>
          <w:szCs w:val="20"/>
          <w:lang w:val="hr-HR" w:eastAsia="hr-HR"/>
        </w:rPr>
        <w:t xml:space="preserve">Članak </w:t>
      </w:r>
      <w:r w:rsidRPr="006C1191">
        <w:rPr>
          <w:rStyle w:val="FontStyle40"/>
          <w:sz w:val="20"/>
          <w:szCs w:val="20"/>
          <w:lang w:val="hr-HR" w:eastAsia="hr-HR"/>
        </w:rPr>
        <w:t>14.</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Ograda u vlasništvu pravnih i fizičkih osoba mora biti izrađena tako da se uklapa u okoliš, gdje je to moguće od ukrasne živice, ne smije biti izvedena od bodljikave žice, šiljaka i slično, te mora biti postavljena na način da ne ometa sigurnost prometa.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Ogradu u vlasništvu pravnih i fizičkih osoba vlasnik, odnosno korisnik dužan je održavati urednom, a ogradu od ukrasne živice dužan je redovito obrezivati tako da ne seže preko regulacijske linije na javnu prometnu površinu, da ne smeta prolaznicima i ne ometa promet.</w:t>
      </w:r>
    </w:p>
    <w:p w:rsidR="00C53F8B" w:rsidRPr="00EE4242" w:rsidRDefault="004C6318">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Dvorišta stambenih i poslovnih zgrada -građevina uz javne površine moraju se održavati čistim i urednim.</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U dvorištu i oko zgrade - građevine zabranjeno je držati otpad i dotrajale stvari (automobilske olupine, stare strojeve, daske i si.) koje narušavaju izgled naselja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Ako se dvorište ne održava urednim, komunalni redar naredit će vlasniku, odnosno korisniku, radnje u svrhu provođenja komunalnog reda.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Ukoliko vlasnici, odnosno korisnici dvorišta u ostavljenom roku ne postupe sukladno nalogu komunalnog redara, otpad i dotrajale stvari iz stavka 1. ovoga članka će biti uklonjeni putem treće osobe na trošak vlasnika, odnosno korisnika.</w:t>
      </w:r>
    </w:p>
    <w:p w:rsidR="00C53F8B" w:rsidRPr="006C1191" w:rsidRDefault="004C6318">
      <w:pPr>
        <w:pStyle w:val="Style8"/>
        <w:widowControl/>
        <w:spacing w:before="240" w:line="240" w:lineRule="auto"/>
        <w:jc w:val="center"/>
        <w:rPr>
          <w:rStyle w:val="FontStyle40"/>
          <w:b w:val="0"/>
          <w:sz w:val="20"/>
          <w:szCs w:val="20"/>
          <w:lang w:val="hr-HR" w:eastAsia="hr-HR"/>
        </w:rPr>
      </w:pPr>
      <w:r w:rsidRPr="006C1191">
        <w:rPr>
          <w:rStyle w:val="FontStyle39"/>
          <w:b/>
          <w:sz w:val="20"/>
          <w:szCs w:val="20"/>
          <w:lang w:val="hr-HR" w:eastAsia="hr-HR"/>
        </w:rPr>
        <w:t xml:space="preserve">Članak </w:t>
      </w:r>
      <w:r w:rsidRPr="006C1191">
        <w:rPr>
          <w:rStyle w:val="FontStyle40"/>
          <w:b w:val="0"/>
          <w:sz w:val="20"/>
          <w:szCs w:val="20"/>
          <w:lang w:val="hr-HR" w:eastAsia="hr-HR"/>
        </w:rPr>
        <w:t>15.</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Vlasnici, odnosno korisnici zelenih površina, posuda sa ukrasnim biljem uz poslovne i stambene objekte, kao i vlasnici neizgrađenog građevinskog zemljišta i drugih sličnih površina uz javne površine, dužni su ih održavati, redovito kositi travu, rezati živicu, uklanjati šikaru, smeće, građevinski otpad, rezati suhe grane drveća, kao i uklanjati stabla i granje drveća koja ugrožavaju sigurnost ljudi i imovine na javnim površinama, te sprječavaju preglednost prometne signalizacije i javne rasvjete.</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Ako se zelena površina uredno ne održava, komunalni redar naredit će njihovom vlasniku, odnosno korisniku uklanjanje uočenih nedostataka.</w:t>
      </w:r>
    </w:p>
    <w:p w:rsidR="00C53F8B" w:rsidRPr="00EE4242" w:rsidRDefault="004C6318">
      <w:pPr>
        <w:pStyle w:val="Style7"/>
        <w:widowControl/>
        <w:ind w:firstLine="725"/>
        <w:rPr>
          <w:rStyle w:val="FontStyle39"/>
          <w:sz w:val="20"/>
          <w:szCs w:val="20"/>
          <w:lang w:val="hr-HR" w:eastAsia="hr-HR"/>
        </w:rPr>
      </w:pPr>
      <w:r w:rsidRPr="00EE4242">
        <w:rPr>
          <w:rStyle w:val="FontStyle39"/>
          <w:sz w:val="20"/>
          <w:szCs w:val="20"/>
          <w:lang w:val="hr-HR" w:eastAsia="hr-HR"/>
        </w:rPr>
        <w:t>Ukoliko vlasnici, odnosno korisnici zelenih površina u ostavljenom roku ne postupe sukladno nalogu komunalnog redara, nedostaci će biti uklonjeni putem treće osobe, na trošak vlasnika, odnosno korisnika.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16.</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Fizička ili pravna osoba koja upravlja ili gospodari športskim, rekreacijskim i drugim sličnim objektima, park-šumama, spomen-područjima, grobljima, plažama, obalom mora i drugim sličnim površinama, mora ih održavati urednima, čistima i redovito održavati zelenu površinu unutar tih prostora, te brinuti za njezinu zaštitu i obnovu.</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Vlasnik individualnog stambenog objekta, vlasnik ili korisnik poslovnog objekta, škole, bolnice, crkve, samostana i slično, obvezatan je osigurati obnovu, uređenje, održavanje i zaštitu zelene površine na zemljištu koje pripada tom objektu, odnosno zelenim površinama koje se nalaze u okviru ograđenog okoliša tog objekta.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Vlasnik ili korisnik stambene zgrade s ograđenim okolišem kojemu je onemogućen slobodan pristup i korištenje od strane drugih građana, obvezatan je osigurati održavanje i zaštitu zelene površine na zemljištu koje služi redovitoj upotrebi i predstavlja okoliš zgrade.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Fizička ili pravna osoba koja upravlja površinama iz stavka 1., 2. i 3. ovog članka mora objekte i uređaje na njima održavati urednima i ispravnima.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Fizička ili pravna osoba koja se koristi ili upravlja površinama i objektima iz stavka 1. ovog članka, mora na vidnom mjestu istaknuti odredbe o održavanju reda, čistoće, zaštite zelenila i slično.</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Ukoliko osoba iz stavka 1. ovog članka ne ispuni obvezu održavanja i zaštite zelene površine, isto će biti izvršeno putem treće osobe na njegov trošak.</w:t>
      </w:r>
    </w:p>
    <w:p w:rsidR="00C53F8B" w:rsidRPr="00EE4242" w:rsidRDefault="004C6318">
      <w:pPr>
        <w:pStyle w:val="Style10"/>
        <w:widowControl/>
        <w:spacing w:before="235"/>
        <w:ind w:left="288" w:hanging="288"/>
        <w:jc w:val="both"/>
        <w:rPr>
          <w:rStyle w:val="FontStyle40"/>
          <w:sz w:val="20"/>
          <w:szCs w:val="20"/>
          <w:lang w:val="hr-HR" w:eastAsia="hr-HR"/>
        </w:rPr>
      </w:pPr>
      <w:r w:rsidRPr="00EE4242">
        <w:rPr>
          <w:rStyle w:val="FontStyle40"/>
          <w:sz w:val="20"/>
          <w:szCs w:val="20"/>
          <w:lang w:val="hr-HR" w:eastAsia="hr-HR"/>
        </w:rPr>
        <w:t xml:space="preserve">4. Pokretne naprave, kiosci, reklame i </w:t>
      </w:r>
      <w:r w:rsidRPr="00EE4242">
        <w:rPr>
          <w:rStyle w:val="FontStyle39"/>
          <w:sz w:val="20"/>
          <w:szCs w:val="20"/>
          <w:lang w:val="hr-HR" w:eastAsia="hr-HR"/>
        </w:rPr>
        <w:t xml:space="preserve">druge </w:t>
      </w:r>
      <w:r w:rsidRPr="00EE4242">
        <w:rPr>
          <w:rStyle w:val="FontStyle40"/>
          <w:sz w:val="20"/>
          <w:szCs w:val="20"/>
          <w:lang w:val="hr-HR" w:eastAsia="hr-HR"/>
        </w:rPr>
        <w:t>naprave na zemljištu u vlasništvu pravnih i fizičkih osoba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17.</w:t>
      </w:r>
    </w:p>
    <w:p w:rsidR="00C53F8B" w:rsidRPr="00EE4242" w:rsidRDefault="00C53F8B">
      <w:pPr>
        <w:pStyle w:val="Style7"/>
        <w:widowControl/>
        <w:spacing w:line="240" w:lineRule="exact"/>
        <w:ind w:firstLine="710"/>
        <w:rPr>
          <w:sz w:val="20"/>
          <w:szCs w:val="20"/>
        </w:rPr>
      </w:pP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Pokretne naprave, kiosci, reklame i druge naprave na zemljištu u vlasništvu pravnih i fizičkih osoba mogu se postavljati samo na onim mjestima na kojima se zbog toga neće stvarati suvišna buka, nečistoća, ugrožavati sigurnost prometa, te na mjestima na kojima se neće umanjiti estetski i opći izgled toga mjesta.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 xml:space="preserve">Odobrenje za postavljanje pokretne naprave, kioska, ,reklame i drugih naprava na zemljištu u vlasništvu pravnih </w:t>
      </w:r>
      <w:r w:rsidRPr="00EE4242">
        <w:rPr>
          <w:rStyle w:val="FontStyle40"/>
          <w:sz w:val="20"/>
          <w:szCs w:val="20"/>
          <w:lang w:val="hr-HR" w:eastAsia="hr-HR"/>
        </w:rPr>
        <w:t xml:space="preserve">i </w:t>
      </w:r>
      <w:r w:rsidRPr="00EE4242">
        <w:rPr>
          <w:rStyle w:val="FontStyle39"/>
          <w:sz w:val="20"/>
          <w:szCs w:val="20"/>
          <w:lang w:val="hr-HR" w:eastAsia="hr-HR"/>
        </w:rPr>
        <w:t>fizičkih osoba daje upravno tijelo Grada Staroga Grada nadležno za komunalne poslove.</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 xml:space="preserve">Zabranjeno je postavljanje pokretnih naprava, kioska, reklama i drugih naprava na zemljištu u vlasništvu pravnih </w:t>
      </w:r>
      <w:r w:rsidRPr="00EE4242">
        <w:rPr>
          <w:rStyle w:val="FontStyle40"/>
          <w:sz w:val="20"/>
          <w:szCs w:val="20"/>
          <w:lang w:val="hr-HR" w:eastAsia="hr-HR"/>
        </w:rPr>
        <w:t xml:space="preserve">i </w:t>
      </w:r>
      <w:r w:rsidRPr="00EE4242">
        <w:rPr>
          <w:rStyle w:val="FontStyle39"/>
          <w:sz w:val="20"/>
          <w:szCs w:val="20"/>
          <w:lang w:val="hr-HR" w:eastAsia="hr-HR"/>
        </w:rPr>
        <w:t xml:space="preserve">fizičkih osoba bez odobrenja ili suprotno odobrenju upravnog </w:t>
      </w:r>
      <w:r w:rsidR="006C1191">
        <w:rPr>
          <w:rStyle w:val="FontStyle39"/>
          <w:sz w:val="20"/>
          <w:szCs w:val="20"/>
          <w:lang w:val="hr-HR" w:eastAsia="hr-HR"/>
        </w:rPr>
        <w:t xml:space="preserve"> </w:t>
      </w:r>
      <w:r w:rsidRPr="00EE4242">
        <w:rPr>
          <w:rStyle w:val="FontStyle39"/>
          <w:sz w:val="20"/>
          <w:szCs w:val="20"/>
          <w:lang w:val="hr-HR" w:eastAsia="hr-HR"/>
        </w:rPr>
        <w:t>tijela</w:t>
      </w:r>
    </w:p>
    <w:p w:rsidR="00C53F8B" w:rsidRPr="00EE4242" w:rsidRDefault="00C53F8B">
      <w:pPr>
        <w:pStyle w:val="Style7"/>
        <w:widowControl/>
        <w:spacing w:line="230" w:lineRule="exact"/>
        <w:ind w:firstLine="701"/>
        <w:rPr>
          <w:rStyle w:val="FontStyle39"/>
          <w:sz w:val="20"/>
          <w:szCs w:val="20"/>
          <w:lang w:val="hr-HR" w:eastAsia="hr-HR"/>
        </w:rPr>
        <w:sectPr w:rsidR="00C53F8B" w:rsidRPr="00EE4242">
          <w:type w:val="continuous"/>
          <w:pgSz w:w="11905" w:h="16837"/>
          <w:pgMar w:top="477" w:right="1315" w:bottom="840" w:left="1560" w:header="720" w:footer="720" w:gutter="0"/>
          <w:cols w:num="2" w:space="720" w:equalWidth="0">
            <w:col w:w="4195" w:space="634"/>
            <w:col w:w="4200"/>
          </w:cols>
          <w:noEndnote/>
        </w:sectPr>
      </w:pPr>
    </w:p>
    <w:p w:rsidR="00C53F8B" w:rsidRPr="00EE4242" w:rsidRDefault="00C53F8B">
      <w:pPr>
        <w:widowControl/>
        <w:spacing w:line="22" w:lineRule="exact"/>
        <w:rPr>
          <w:sz w:val="20"/>
          <w:szCs w:val="20"/>
        </w:rPr>
      </w:pPr>
    </w:p>
    <w:p w:rsidR="00C53F8B" w:rsidRPr="00EE4242" w:rsidRDefault="00C53F8B">
      <w:pPr>
        <w:pStyle w:val="Style7"/>
        <w:widowControl/>
        <w:spacing w:line="230" w:lineRule="exact"/>
        <w:ind w:firstLine="701"/>
        <w:rPr>
          <w:rStyle w:val="FontStyle39"/>
          <w:sz w:val="20"/>
          <w:szCs w:val="20"/>
          <w:lang w:val="hr-HR" w:eastAsia="hr-HR"/>
        </w:rPr>
        <w:sectPr w:rsidR="00C53F8B" w:rsidRPr="00EE4242">
          <w:type w:val="continuous"/>
          <w:pgSz w:w="11905" w:h="16837"/>
          <w:pgMar w:top="461" w:right="1608" w:bottom="630" w:left="1277" w:header="720" w:footer="720" w:gutter="0"/>
          <w:cols w:space="60"/>
          <w:noEndnote/>
        </w:sectPr>
      </w:pPr>
    </w:p>
    <w:p w:rsidR="00C53F8B" w:rsidRPr="00EE4242" w:rsidRDefault="0069028E">
      <w:pPr>
        <w:pStyle w:val="Style8"/>
        <w:widowControl/>
        <w:spacing w:line="230" w:lineRule="exact"/>
        <w:rPr>
          <w:rStyle w:val="FontStyle39"/>
          <w:sz w:val="20"/>
          <w:szCs w:val="20"/>
          <w:lang w:val="hr-HR" w:eastAsia="hr-HR"/>
        </w:rPr>
      </w:pPr>
      <w:r>
        <w:rPr>
          <w:noProof/>
          <w:sz w:val="20"/>
          <w:szCs w:val="20"/>
        </w:rPr>
        <w:lastRenderedPageBreak/>
        <w:pict>
          <v:shape id="_x0000_s1047" type="#_x0000_t202" style="position:absolute;left:0;text-align:left;margin-left:-7.2pt;margin-top:0;width:462.7pt;height:20.4pt;z-index:22;mso-wrap-edited:f;mso-wrap-distance-left:1.9pt;mso-wrap-distance-right:1.9pt;mso-wrap-distance-bottom:16.1pt;mso-position-horizontal-relative:margin" filled="f" stroked="f">
            <v:textbox inset="0,0,0,0">
              <w:txbxContent>
                <w:p w:rsidR="00D92BFB" w:rsidRDefault="00D92BFB">
                  <w:pPr>
                    <w:widowControl/>
                  </w:pPr>
                  <w:r>
                    <w:pict>
                      <v:shape id="_x0000_i1049" type="#_x0000_t75" style="width:463.15pt;height:20.4pt">
                        <v:imagedata r:id="rId29" o:title=""/>
                      </v:shape>
                    </w:pict>
                  </w:r>
                </w:p>
              </w:txbxContent>
            </v:textbox>
            <w10:wrap type="topAndBottom" anchorx="margin"/>
          </v:shape>
        </w:pict>
      </w:r>
      <w:r w:rsidR="004C6318" w:rsidRPr="00EE4242">
        <w:rPr>
          <w:rStyle w:val="FontStyle39"/>
          <w:sz w:val="20"/>
          <w:szCs w:val="20"/>
          <w:lang w:val="hr-HR" w:eastAsia="hr-HR"/>
        </w:rPr>
        <w:t>Grada Staroga Grada nadležnog za komunalne poslove.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Vlasnici pokretne naprave, kioska, reklame i drugih naprava na zemljištu u vlasništvu pravnih i fizičkih osoba moraju ih održavati urednima i ispravnima.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Uz zahtjev za postavljanje pokretne naprave, kioska, reklame i drugih pokretnih naprava potrebno je priložiti dokaz o pravu korištenja površine (dokaz o vlasništvu zemljišta, ugovor o zakupu zemljišta, suglasnost vlasnika zemljišta i slično.), skicu ili fotografiju naprave, tehnički opis, te fotomontažu naprave ili objekta.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Zahtjev iz prethodnog stavka ne može biti odobren u koliko podnositelj zahtjeva nije podmirio sve dospjele obveze prema Gradu Starome Gradu.</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29" w:line="240" w:lineRule="auto"/>
        <w:jc w:val="left"/>
        <w:rPr>
          <w:rStyle w:val="FontStyle40"/>
          <w:sz w:val="20"/>
          <w:szCs w:val="20"/>
          <w:lang w:val="hr-HR" w:eastAsia="hr-HR"/>
        </w:rPr>
      </w:pPr>
      <w:r w:rsidRPr="00EE4242">
        <w:rPr>
          <w:rStyle w:val="FontStyle40"/>
          <w:sz w:val="20"/>
          <w:szCs w:val="20"/>
          <w:lang w:val="hr-HR" w:eastAsia="hr-HR"/>
        </w:rPr>
        <w:t>5. Uređenje javnih zelenih površina</w:t>
      </w:r>
    </w:p>
    <w:p w:rsidR="00C53F8B" w:rsidRPr="00EE4242" w:rsidRDefault="004C6318">
      <w:pPr>
        <w:pStyle w:val="Style4"/>
        <w:widowControl/>
        <w:spacing w:before="230" w:line="230" w:lineRule="exact"/>
        <w:rPr>
          <w:rStyle w:val="FontStyle40"/>
          <w:sz w:val="20"/>
          <w:szCs w:val="20"/>
          <w:lang w:val="hr-HR" w:eastAsia="hr-HR"/>
        </w:rPr>
      </w:pPr>
      <w:r w:rsidRPr="00EE4242">
        <w:rPr>
          <w:rStyle w:val="FontStyle40"/>
          <w:sz w:val="20"/>
          <w:szCs w:val="20"/>
          <w:lang w:val="hr-HR" w:eastAsia="hr-HR"/>
        </w:rPr>
        <w:t>Članak 18.</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Javne zelene površine moraju se redovito održavati, tako da svojim izgledom uljepšavaju naselje i služe svrsi za koju su namijenjene.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Javne zelene površine održavaju se u skladu s Programom održavanja komunalne infrastrukture iz članka 22. Zakona o komunalnom gospodarstvu i prema operativnim i terminskim planovima, koje utvrđuje upravno tijelo Grada Staroga Grada nadležno za komunalne poslove.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Pod održavanjem javne zelene površine smatra se posebice:</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sadnja i uzgoj biljnih nasada,</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podrezivanje stabala i grmlja,</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 xml:space="preserve">okopavanje i plijevljene grmlja </w:t>
      </w:r>
      <w:r w:rsidRPr="00EE4242">
        <w:rPr>
          <w:rStyle w:val="FontStyle40"/>
          <w:sz w:val="20"/>
          <w:szCs w:val="20"/>
          <w:lang w:val="hr-HR" w:eastAsia="hr-HR"/>
        </w:rPr>
        <w:t xml:space="preserve">i </w:t>
      </w:r>
      <w:r w:rsidRPr="00EE4242">
        <w:rPr>
          <w:rStyle w:val="FontStyle39"/>
          <w:sz w:val="20"/>
          <w:szCs w:val="20"/>
          <w:lang w:val="hr-HR" w:eastAsia="hr-HR"/>
        </w:rPr>
        <w:t>živice,</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košenje trave,</w:t>
      </w:r>
    </w:p>
    <w:p w:rsidR="00C53F8B" w:rsidRPr="00EE4242" w:rsidRDefault="004C6318" w:rsidP="00E75681">
      <w:pPr>
        <w:pStyle w:val="Style1"/>
        <w:widowControl/>
        <w:numPr>
          <w:ilvl w:val="0"/>
          <w:numId w:val="21"/>
        </w:numPr>
        <w:tabs>
          <w:tab w:val="left" w:pos="178"/>
        </w:tabs>
        <w:spacing w:line="230" w:lineRule="exact"/>
        <w:ind w:left="178" w:hanging="178"/>
        <w:rPr>
          <w:rStyle w:val="FontStyle39"/>
          <w:sz w:val="20"/>
          <w:szCs w:val="20"/>
          <w:lang w:val="hr-HR" w:eastAsia="hr-HR"/>
        </w:rPr>
      </w:pPr>
      <w:r w:rsidRPr="00EE4242">
        <w:rPr>
          <w:rStyle w:val="FontStyle39"/>
          <w:sz w:val="20"/>
          <w:szCs w:val="20"/>
          <w:lang w:val="hr-HR" w:eastAsia="hr-HR"/>
        </w:rPr>
        <w:t>gnojenje i prihranjivanje biljnog materijala koji raste u nepovoljnim uvjetima (drvoredi i slično),</w:t>
      </w:r>
    </w:p>
    <w:p w:rsidR="00C53F8B" w:rsidRPr="00EE4242" w:rsidRDefault="004C6318" w:rsidP="00E75681">
      <w:pPr>
        <w:pStyle w:val="Style1"/>
        <w:widowControl/>
        <w:numPr>
          <w:ilvl w:val="0"/>
          <w:numId w:val="21"/>
        </w:numPr>
        <w:tabs>
          <w:tab w:val="left" w:pos="178"/>
        </w:tabs>
        <w:spacing w:line="230" w:lineRule="exact"/>
        <w:ind w:firstLine="0"/>
        <w:rPr>
          <w:rStyle w:val="FontStyle39"/>
          <w:sz w:val="20"/>
          <w:szCs w:val="20"/>
          <w:lang w:val="hr-HR" w:eastAsia="hr-HR"/>
        </w:rPr>
      </w:pPr>
      <w:r w:rsidRPr="00EE4242">
        <w:rPr>
          <w:rStyle w:val="FontStyle39"/>
          <w:sz w:val="20"/>
          <w:szCs w:val="20"/>
          <w:lang w:val="hr-HR" w:eastAsia="hr-HR"/>
        </w:rPr>
        <w:t>uklanjanje otpalog granja, lišća i drugih otpadaka,</w:t>
      </w:r>
    </w:p>
    <w:p w:rsidR="00C53F8B" w:rsidRPr="00EE4242" w:rsidRDefault="004C6318" w:rsidP="00E75681">
      <w:pPr>
        <w:pStyle w:val="Style1"/>
        <w:widowControl/>
        <w:numPr>
          <w:ilvl w:val="0"/>
          <w:numId w:val="21"/>
        </w:numPr>
        <w:tabs>
          <w:tab w:val="left" w:pos="178"/>
        </w:tabs>
        <w:spacing w:line="230" w:lineRule="exact"/>
        <w:ind w:left="178" w:hanging="178"/>
        <w:rPr>
          <w:rStyle w:val="FontStyle39"/>
          <w:sz w:val="20"/>
          <w:szCs w:val="20"/>
          <w:lang w:val="hr-HR" w:eastAsia="hr-HR"/>
        </w:rPr>
      </w:pPr>
      <w:r w:rsidRPr="00EE4242">
        <w:rPr>
          <w:rStyle w:val="FontStyle39"/>
          <w:sz w:val="20"/>
          <w:szCs w:val="20"/>
          <w:lang w:val="hr-HR" w:eastAsia="hr-HR"/>
        </w:rPr>
        <w:t>održavanje posuda sa ukrasnim biljem u urednom i ispravnom stanju,</w:t>
      </w:r>
    </w:p>
    <w:p w:rsidR="00C53F8B" w:rsidRPr="00EE4242" w:rsidRDefault="004C6318" w:rsidP="00E75681">
      <w:pPr>
        <w:pStyle w:val="Style1"/>
        <w:widowControl/>
        <w:numPr>
          <w:ilvl w:val="0"/>
          <w:numId w:val="21"/>
        </w:numPr>
        <w:tabs>
          <w:tab w:val="left" w:pos="178"/>
        </w:tabs>
        <w:spacing w:line="230" w:lineRule="exact"/>
        <w:ind w:left="178" w:hanging="178"/>
        <w:rPr>
          <w:rStyle w:val="FontStyle39"/>
          <w:sz w:val="20"/>
          <w:szCs w:val="20"/>
          <w:lang w:val="hr-HR" w:eastAsia="hr-HR"/>
        </w:rPr>
      </w:pPr>
      <w:r w:rsidRPr="00EE4242">
        <w:rPr>
          <w:rStyle w:val="FontStyle39"/>
          <w:sz w:val="20"/>
          <w:szCs w:val="20"/>
          <w:lang w:val="hr-HR" w:eastAsia="hr-HR"/>
        </w:rPr>
        <w:t>preventivno djelovanje na sprječavanju biljnih bolesti, uništavanje biljnih štetnika, te kontinuirano provođenje zaštite zelenila,</w:t>
      </w:r>
    </w:p>
    <w:p w:rsidR="00C53F8B" w:rsidRPr="00EE4242" w:rsidRDefault="004C6318" w:rsidP="00E75681">
      <w:pPr>
        <w:pStyle w:val="Style1"/>
        <w:widowControl/>
        <w:numPr>
          <w:ilvl w:val="0"/>
          <w:numId w:val="21"/>
        </w:numPr>
        <w:tabs>
          <w:tab w:val="left" w:pos="178"/>
        </w:tabs>
        <w:spacing w:line="230" w:lineRule="exact"/>
        <w:ind w:left="178" w:hanging="178"/>
        <w:rPr>
          <w:rStyle w:val="FontStyle39"/>
          <w:sz w:val="20"/>
          <w:szCs w:val="20"/>
          <w:lang w:val="hr-HR" w:eastAsia="hr-HR"/>
        </w:rPr>
      </w:pPr>
      <w:r w:rsidRPr="00EE4242">
        <w:rPr>
          <w:rStyle w:val="FontStyle39"/>
          <w:sz w:val="20"/>
          <w:szCs w:val="20"/>
          <w:lang w:val="hr-HR" w:eastAsia="hr-HR"/>
        </w:rPr>
        <w:t xml:space="preserve">održavanje pješačkih putova i naprava na javnoj zelenoj površini (oprema) u urednom stanju (bojanje </w:t>
      </w:r>
      <w:r w:rsidRPr="00EE4242">
        <w:rPr>
          <w:rStyle w:val="FontStyle40"/>
          <w:sz w:val="20"/>
          <w:szCs w:val="20"/>
          <w:lang w:val="hr-HR" w:eastAsia="hr-HR"/>
        </w:rPr>
        <w:t xml:space="preserve">i </w:t>
      </w:r>
      <w:r w:rsidRPr="00EE4242">
        <w:rPr>
          <w:rStyle w:val="FontStyle39"/>
          <w:sz w:val="20"/>
          <w:szCs w:val="20"/>
          <w:lang w:val="hr-HR" w:eastAsia="hr-HR"/>
        </w:rPr>
        <w:t>popravci klupa, košarica za otpatke, popločenja i slično),</w:t>
      </w:r>
    </w:p>
    <w:p w:rsidR="00C53F8B" w:rsidRPr="00EE4242" w:rsidRDefault="004C6318" w:rsidP="00E75681">
      <w:pPr>
        <w:pStyle w:val="Style1"/>
        <w:widowControl/>
        <w:numPr>
          <w:ilvl w:val="0"/>
          <w:numId w:val="21"/>
        </w:numPr>
        <w:tabs>
          <w:tab w:val="left" w:pos="178"/>
        </w:tabs>
        <w:spacing w:line="230" w:lineRule="exact"/>
        <w:ind w:left="178" w:hanging="178"/>
        <w:rPr>
          <w:rStyle w:val="FontStyle39"/>
          <w:sz w:val="20"/>
          <w:szCs w:val="20"/>
          <w:lang w:val="hr-HR" w:eastAsia="hr-HR"/>
        </w:rPr>
      </w:pPr>
      <w:r w:rsidRPr="00EE4242">
        <w:rPr>
          <w:rStyle w:val="FontStyle39"/>
          <w:sz w:val="20"/>
          <w:szCs w:val="20"/>
          <w:lang w:val="hr-HR" w:eastAsia="hr-HR"/>
        </w:rPr>
        <w:t>postavljanje zaštitne ograde od prikladnog materijala, odnosno živice na mjestima ugroženim od uništavanja,</w:t>
      </w:r>
    </w:p>
    <w:p w:rsidR="00C53F8B" w:rsidRPr="00EE4242" w:rsidRDefault="004C6318" w:rsidP="00E75681">
      <w:pPr>
        <w:pStyle w:val="Style1"/>
        <w:widowControl/>
        <w:numPr>
          <w:ilvl w:val="0"/>
          <w:numId w:val="21"/>
        </w:numPr>
        <w:tabs>
          <w:tab w:val="left" w:pos="178"/>
        </w:tabs>
        <w:spacing w:line="230" w:lineRule="exact"/>
        <w:ind w:left="178" w:hanging="178"/>
        <w:rPr>
          <w:rStyle w:val="FontStyle39"/>
          <w:sz w:val="20"/>
          <w:szCs w:val="20"/>
          <w:lang w:val="hr-HR" w:eastAsia="hr-HR"/>
        </w:rPr>
      </w:pPr>
      <w:r w:rsidRPr="00EE4242">
        <w:rPr>
          <w:rStyle w:val="FontStyle39"/>
          <w:sz w:val="20"/>
          <w:szCs w:val="20"/>
          <w:lang w:val="hr-HR" w:eastAsia="hr-HR"/>
        </w:rPr>
        <w:t>postavljanje ploča s upozorenjima za zaštitu javne zelene površine,</w:t>
      </w:r>
    </w:p>
    <w:p w:rsidR="00C53F8B" w:rsidRPr="00EE4242" w:rsidRDefault="004C6318" w:rsidP="00E75681">
      <w:pPr>
        <w:pStyle w:val="Style1"/>
        <w:widowControl/>
        <w:numPr>
          <w:ilvl w:val="0"/>
          <w:numId w:val="21"/>
        </w:numPr>
        <w:tabs>
          <w:tab w:val="left" w:pos="178"/>
        </w:tabs>
        <w:spacing w:line="230" w:lineRule="exact"/>
        <w:ind w:left="178" w:hanging="178"/>
        <w:rPr>
          <w:rStyle w:val="FontStyle39"/>
          <w:sz w:val="20"/>
          <w:szCs w:val="20"/>
          <w:lang w:val="hr-HR" w:eastAsia="hr-HR"/>
        </w:rPr>
      </w:pPr>
      <w:r w:rsidRPr="00EE4242">
        <w:rPr>
          <w:rStyle w:val="FontStyle39"/>
          <w:sz w:val="20"/>
          <w:szCs w:val="20"/>
          <w:lang w:val="hr-HR" w:eastAsia="hr-HR"/>
        </w:rPr>
        <w:t>obnavljanje, a po potrebi i rekonstrukcija zapuštenih javnih zelenih površina,</w:t>
      </w:r>
    </w:p>
    <w:p w:rsidR="00C53F8B" w:rsidRPr="00EE4242" w:rsidRDefault="004C6318" w:rsidP="00E75681">
      <w:pPr>
        <w:pStyle w:val="Style1"/>
        <w:widowControl/>
        <w:numPr>
          <w:ilvl w:val="0"/>
          <w:numId w:val="21"/>
        </w:numPr>
        <w:tabs>
          <w:tab w:val="left" w:pos="178"/>
        </w:tabs>
        <w:spacing w:before="5" w:line="230" w:lineRule="exact"/>
        <w:ind w:left="178" w:hanging="178"/>
        <w:rPr>
          <w:rStyle w:val="FontStyle39"/>
          <w:sz w:val="20"/>
          <w:szCs w:val="20"/>
          <w:lang w:val="hr-HR" w:eastAsia="hr-HR"/>
        </w:rPr>
      </w:pPr>
      <w:r w:rsidRPr="00EE4242">
        <w:rPr>
          <w:rStyle w:val="FontStyle39"/>
          <w:sz w:val="20"/>
          <w:szCs w:val="20"/>
          <w:lang w:val="hr-HR" w:eastAsia="hr-HR"/>
        </w:rPr>
        <w:t>uređenje i privođenje namjeni neuređenih javnih zelenih površina.</w:t>
      </w:r>
    </w:p>
    <w:p w:rsidR="006C1191" w:rsidRDefault="006C1191">
      <w:pPr>
        <w:pStyle w:val="Style24"/>
        <w:widowControl/>
        <w:jc w:val="center"/>
        <w:rPr>
          <w:rStyle w:val="FontStyle40"/>
          <w:sz w:val="20"/>
          <w:szCs w:val="20"/>
          <w:lang w:val="hr-HR" w:eastAsia="hr-HR"/>
        </w:rPr>
      </w:pPr>
    </w:p>
    <w:p w:rsidR="006C1191" w:rsidRDefault="006C1191">
      <w:pPr>
        <w:pStyle w:val="Style24"/>
        <w:widowControl/>
        <w:jc w:val="center"/>
        <w:rPr>
          <w:rStyle w:val="FontStyle40"/>
          <w:sz w:val="20"/>
          <w:szCs w:val="20"/>
          <w:lang w:val="hr-HR" w:eastAsia="hr-HR"/>
        </w:rPr>
      </w:pPr>
    </w:p>
    <w:p w:rsidR="006C1191" w:rsidRDefault="006C1191">
      <w:pPr>
        <w:pStyle w:val="Style24"/>
        <w:widowControl/>
        <w:jc w:val="center"/>
        <w:rPr>
          <w:rStyle w:val="FontStyle40"/>
          <w:sz w:val="20"/>
          <w:szCs w:val="20"/>
          <w:lang w:val="hr-HR" w:eastAsia="hr-HR"/>
        </w:rPr>
      </w:pPr>
    </w:p>
    <w:p w:rsidR="006C1191" w:rsidRDefault="006C1191">
      <w:pPr>
        <w:pStyle w:val="Style24"/>
        <w:widowControl/>
        <w:jc w:val="center"/>
        <w:rPr>
          <w:rStyle w:val="FontStyle40"/>
          <w:sz w:val="20"/>
          <w:szCs w:val="20"/>
          <w:lang w:val="hr-HR" w:eastAsia="hr-HR"/>
        </w:rPr>
      </w:pPr>
    </w:p>
    <w:p w:rsidR="006C1191" w:rsidRDefault="006C1191">
      <w:pPr>
        <w:pStyle w:val="Style24"/>
        <w:widowControl/>
        <w:jc w:val="center"/>
        <w:rPr>
          <w:rStyle w:val="FontStyle40"/>
          <w:sz w:val="20"/>
          <w:szCs w:val="20"/>
          <w:lang w:val="hr-HR" w:eastAsia="hr-HR"/>
        </w:rPr>
      </w:pPr>
    </w:p>
    <w:p w:rsidR="006C1191" w:rsidRDefault="006C1191">
      <w:pPr>
        <w:pStyle w:val="Style24"/>
        <w:widowControl/>
        <w:jc w:val="center"/>
        <w:rPr>
          <w:rStyle w:val="FontStyle40"/>
          <w:sz w:val="20"/>
          <w:szCs w:val="20"/>
          <w:lang w:val="hr-HR" w:eastAsia="hr-HR"/>
        </w:rPr>
      </w:pPr>
    </w:p>
    <w:p w:rsidR="006C1191" w:rsidRDefault="006C1191">
      <w:pPr>
        <w:pStyle w:val="Style24"/>
        <w:widowControl/>
        <w:jc w:val="center"/>
        <w:rPr>
          <w:rStyle w:val="FontStyle40"/>
          <w:sz w:val="20"/>
          <w:szCs w:val="20"/>
          <w:lang w:val="hr-HR" w:eastAsia="hr-HR"/>
        </w:rPr>
      </w:pPr>
    </w:p>
    <w:p w:rsidR="00C53F8B" w:rsidRPr="00EE4242" w:rsidRDefault="004C6318">
      <w:pPr>
        <w:pStyle w:val="Style24"/>
        <w:widowControl/>
        <w:jc w:val="center"/>
        <w:rPr>
          <w:rStyle w:val="FontStyle40"/>
          <w:sz w:val="20"/>
          <w:szCs w:val="20"/>
          <w:lang w:val="hr-HR" w:eastAsia="hr-HR"/>
        </w:rPr>
      </w:pPr>
      <w:r w:rsidRPr="00EE4242">
        <w:rPr>
          <w:rStyle w:val="FontStyle40"/>
          <w:sz w:val="20"/>
          <w:szCs w:val="20"/>
          <w:lang w:val="hr-HR" w:eastAsia="hr-HR"/>
        </w:rPr>
        <w:t>Članak 19.</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Javne zelene površine održava Grad Stari Grad, odnosno pravna ili fizička osoba kojoj je Grad Stari Grad povjerio održavanje javnih zelenih površina.</w:t>
      </w:r>
    </w:p>
    <w:p w:rsidR="00C53F8B" w:rsidRPr="00EE4242" w:rsidRDefault="00C53F8B">
      <w:pPr>
        <w:pStyle w:val="Style24"/>
        <w:widowControl/>
        <w:spacing w:line="240" w:lineRule="exact"/>
        <w:rPr>
          <w:sz w:val="20"/>
          <w:szCs w:val="20"/>
        </w:rPr>
      </w:pPr>
    </w:p>
    <w:p w:rsidR="00C53F8B" w:rsidRPr="00EE4242" w:rsidRDefault="004C6318">
      <w:pPr>
        <w:pStyle w:val="Style24"/>
        <w:widowControl/>
        <w:spacing w:before="38"/>
        <w:rPr>
          <w:rStyle w:val="FontStyle40"/>
          <w:sz w:val="20"/>
          <w:szCs w:val="20"/>
          <w:lang w:val="hr-HR" w:eastAsia="hr-HR"/>
        </w:rPr>
      </w:pPr>
      <w:r w:rsidRPr="00EE4242">
        <w:rPr>
          <w:rStyle w:val="FontStyle40"/>
          <w:sz w:val="20"/>
          <w:szCs w:val="20"/>
          <w:lang w:val="hr-HR" w:eastAsia="hr-HR"/>
        </w:rPr>
        <w:t>6. Komunalni objekti i uređaji u općoj uporabi</w:t>
      </w:r>
    </w:p>
    <w:p w:rsidR="00C53F8B" w:rsidRPr="00EE4242" w:rsidRDefault="004C6318">
      <w:pPr>
        <w:pStyle w:val="Style24"/>
        <w:widowControl/>
        <w:spacing w:before="240"/>
        <w:jc w:val="center"/>
        <w:rPr>
          <w:rStyle w:val="FontStyle40"/>
          <w:sz w:val="20"/>
          <w:szCs w:val="20"/>
          <w:lang w:val="hr-HR" w:eastAsia="hr-HR"/>
        </w:rPr>
      </w:pPr>
      <w:r w:rsidRPr="00EE4242">
        <w:rPr>
          <w:rStyle w:val="FontStyle40"/>
          <w:sz w:val="20"/>
          <w:szCs w:val="20"/>
          <w:lang w:val="hr-HR" w:eastAsia="hr-HR"/>
        </w:rPr>
        <w:t>Članak 20.</w:t>
      </w:r>
    </w:p>
    <w:p w:rsidR="00C53F8B" w:rsidRPr="00EE4242" w:rsidRDefault="004C6318">
      <w:pPr>
        <w:pStyle w:val="Style7"/>
        <w:widowControl/>
        <w:spacing w:before="230"/>
        <w:ind w:firstLine="725"/>
        <w:rPr>
          <w:rStyle w:val="FontStyle39"/>
          <w:sz w:val="20"/>
          <w:szCs w:val="20"/>
          <w:lang w:val="hr-HR" w:eastAsia="hr-HR"/>
        </w:rPr>
      </w:pPr>
      <w:r w:rsidRPr="00EE4242">
        <w:rPr>
          <w:rStyle w:val="FontStyle39"/>
          <w:sz w:val="20"/>
          <w:szCs w:val="20"/>
          <w:lang w:val="hr-HR" w:eastAsia="hr-HR"/>
        </w:rPr>
        <w:t>Radi uređenja Grada i lakšeg snalaženja građana na području Grada postavljaju se komunalni objekti i uređaji u općoj uporabi.</w:t>
      </w:r>
    </w:p>
    <w:p w:rsidR="00C53F8B" w:rsidRPr="00EE4242" w:rsidRDefault="004C6318">
      <w:pPr>
        <w:pStyle w:val="Style24"/>
        <w:widowControl/>
        <w:spacing w:before="240"/>
        <w:jc w:val="center"/>
        <w:rPr>
          <w:rStyle w:val="FontStyle40"/>
          <w:sz w:val="20"/>
          <w:szCs w:val="20"/>
          <w:lang w:val="hr-HR" w:eastAsia="hr-HR"/>
        </w:rPr>
      </w:pPr>
      <w:r w:rsidRPr="00EE4242">
        <w:rPr>
          <w:rStyle w:val="FontStyle40"/>
          <w:sz w:val="20"/>
          <w:szCs w:val="20"/>
          <w:lang w:val="hr-HR" w:eastAsia="hr-HR"/>
        </w:rPr>
        <w:t>Članak 21.</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Vlasnik komunalnog objekta i uređaja u općoj uporabi, odnosno osoba kojoj je povjereno da vodi brigu i održava te objekte dužna ih je održavati urednima i ispravnima, te kvarove uklanjati u najkraćem mogućem roku.</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Komunalne objekte i uređaje u općoj uporabi zabranjeno je uništavati, po njima šarati, crtati ili ih na drugi način oštećivati, prljati i nagrđivati.</w:t>
      </w:r>
    </w:p>
    <w:p w:rsidR="00C53F8B" w:rsidRPr="00EE4242" w:rsidRDefault="00C53F8B">
      <w:pPr>
        <w:pStyle w:val="Style35"/>
        <w:widowControl/>
        <w:spacing w:line="240" w:lineRule="exact"/>
        <w:rPr>
          <w:sz w:val="20"/>
          <w:szCs w:val="20"/>
        </w:rPr>
      </w:pPr>
    </w:p>
    <w:p w:rsidR="00C53F8B" w:rsidRPr="00EE4242" w:rsidRDefault="004C6318">
      <w:pPr>
        <w:pStyle w:val="Style35"/>
        <w:widowControl/>
        <w:tabs>
          <w:tab w:val="left" w:pos="350"/>
        </w:tabs>
        <w:spacing w:before="38"/>
        <w:rPr>
          <w:rStyle w:val="FontStyle40"/>
          <w:sz w:val="20"/>
          <w:szCs w:val="20"/>
          <w:lang w:val="hr-HR" w:eastAsia="hr-HR"/>
        </w:rPr>
      </w:pPr>
      <w:r w:rsidRPr="00EE4242">
        <w:rPr>
          <w:rStyle w:val="FontStyle40"/>
          <w:sz w:val="20"/>
          <w:szCs w:val="20"/>
          <w:lang w:val="hr-HR" w:eastAsia="hr-HR"/>
        </w:rPr>
        <w:t>6.1.</w:t>
      </w:r>
      <w:r w:rsidRPr="00EE4242">
        <w:rPr>
          <w:rStyle w:val="FontStyle40"/>
          <w:b w:val="0"/>
          <w:bCs w:val="0"/>
          <w:sz w:val="20"/>
          <w:szCs w:val="20"/>
          <w:lang w:val="hr-HR" w:eastAsia="hr-HR"/>
        </w:rPr>
        <w:tab/>
      </w:r>
      <w:r w:rsidRPr="00EE4242">
        <w:rPr>
          <w:rStyle w:val="FontStyle40"/>
          <w:sz w:val="20"/>
          <w:szCs w:val="20"/>
          <w:lang w:val="hr-HR" w:eastAsia="hr-HR"/>
        </w:rPr>
        <w:t>Javna rasvjeta</w:t>
      </w:r>
    </w:p>
    <w:p w:rsidR="00C53F8B" w:rsidRPr="00EE4242" w:rsidRDefault="004C6318">
      <w:pPr>
        <w:pStyle w:val="Style24"/>
        <w:widowControl/>
        <w:spacing w:before="10"/>
        <w:jc w:val="center"/>
        <w:rPr>
          <w:rStyle w:val="FontStyle40"/>
          <w:sz w:val="20"/>
          <w:szCs w:val="20"/>
          <w:lang w:val="hr-HR" w:eastAsia="hr-HR"/>
        </w:rPr>
      </w:pPr>
      <w:r w:rsidRPr="00EE4242">
        <w:rPr>
          <w:rStyle w:val="FontStyle40"/>
          <w:sz w:val="20"/>
          <w:szCs w:val="20"/>
          <w:lang w:val="hr-HR" w:eastAsia="hr-HR"/>
        </w:rPr>
        <w:t>Članak 22.</w:t>
      </w:r>
    </w:p>
    <w:p w:rsidR="00C53F8B" w:rsidRPr="00EE4242" w:rsidRDefault="004C6318">
      <w:pPr>
        <w:pStyle w:val="Style7"/>
        <w:widowControl/>
        <w:spacing w:before="230"/>
        <w:ind w:firstLine="720"/>
        <w:rPr>
          <w:rStyle w:val="FontStyle39"/>
          <w:sz w:val="20"/>
          <w:szCs w:val="20"/>
          <w:lang w:val="hr-HR" w:eastAsia="hr-HR"/>
        </w:rPr>
      </w:pPr>
      <w:r w:rsidRPr="00EE4242">
        <w:rPr>
          <w:rStyle w:val="FontStyle39"/>
          <w:sz w:val="20"/>
          <w:szCs w:val="20"/>
          <w:lang w:val="hr-HR" w:eastAsia="hr-HR"/>
        </w:rPr>
        <w:t>Javno prometne površine, pješački i drugi glavni putovi na javnim zelenim površinama moraju biti osvijetljeni.</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Javna rasvjeta mora biti izvedena u skladu sa suvremenom svjetlosnom tehnikom, uzimajući u obzir značenje pojedinih dijelova grada i pojedinih javnih površina, promet i potrebe građana.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Rasvjetna tijela moraju biti funkcionalna i estetski oblikovana.</w:t>
      </w:r>
    </w:p>
    <w:p w:rsidR="00C53F8B" w:rsidRPr="00EE4242" w:rsidRDefault="004C6318">
      <w:pPr>
        <w:pStyle w:val="Style7"/>
        <w:widowControl/>
        <w:ind w:firstLine="725"/>
        <w:rPr>
          <w:rStyle w:val="FontStyle39"/>
          <w:sz w:val="20"/>
          <w:szCs w:val="20"/>
          <w:lang w:val="hr-HR" w:eastAsia="hr-HR"/>
        </w:rPr>
      </w:pPr>
      <w:r w:rsidRPr="00EE4242">
        <w:rPr>
          <w:rStyle w:val="FontStyle39"/>
          <w:sz w:val="20"/>
          <w:szCs w:val="20"/>
          <w:lang w:val="hr-HR" w:eastAsia="hr-HR"/>
        </w:rPr>
        <w:t>Fizička ili pravna osoba kojoj je Grad Stari Grad povjerio održavanje javne rasvjete mora javnu rasvjetu redovito održavati u stanju funkcionalne sposobnosti (prati, bojati, mijenjati dotrajale žarulje i slično).</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Javna rasvjeta, u pravilu, mora svijetliti cijele noći.</w:t>
      </w:r>
    </w:p>
    <w:p w:rsidR="00C53F8B" w:rsidRPr="00EE4242" w:rsidRDefault="004C6318">
      <w:pPr>
        <w:pStyle w:val="Style24"/>
        <w:widowControl/>
        <w:spacing w:line="235" w:lineRule="exact"/>
        <w:jc w:val="center"/>
        <w:rPr>
          <w:rStyle w:val="FontStyle40"/>
          <w:sz w:val="20"/>
          <w:szCs w:val="20"/>
          <w:lang w:val="hr-HR" w:eastAsia="hr-HR"/>
        </w:rPr>
      </w:pPr>
      <w:r w:rsidRPr="00EE4242">
        <w:rPr>
          <w:rStyle w:val="FontStyle40"/>
          <w:sz w:val="20"/>
          <w:szCs w:val="20"/>
          <w:lang w:val="hr-HR" w:eastAsia="hr-HR"/>
        </w:rPr>
        <w:t>Članak 23.</w:t>
      </w:r>
    </w:p>
    <w:p w:rsidR="00C53F8B" w:rsidRPr="00EE4242" w:rsidRDefault="004C6318">
      <w:pPr>
        <w:pStyle w:val="Style7"/>
        <w:widowControl/>
        <w:spacing w:before="226"/>
        <w:ind w:firstLine="715"/>
        <w:rPr>
          <w:rStyle w:val="FontStyle39"/>
          <w:sz w:val="20"/>
          <w:szCs w:val="20"/>
          <w:lang w:val="hr-HR" w:eastAsia="hr-HR"/>
        </w:rPr>
      </w:pPr>
      <w:r w:rsidRPr="00EE4242">
        <w:rPr>
          <w:rStyle w:val="FontStyle39"/>
          <w:sz w:val="20"/>
          <w:szCs w:val="20"/>
          <w:lang w:val="hr-HR" w:eastAsia="hr-HR"/>
        </w:rPr>
        <w:t>Zabranjeno je oštećivanje i uništavanje rasvjetnih stupova i rasvjetnih tijela.</w:t>
      </w:r>
    </w:p>
    <w:p w:rsidR="00C53F8B" w:rsidRPr="00EE4242" w:rsidRDefault="004C6318">
      <w:pPr>
        <w:pStyle w:val="Style7"/>
        <w:widowControl/>
        <w:ind w:firstLine="725"/>
        <w:rPr>
          <w:rStyle w:val="FontStyle39"/>
          <w:sz w:val="20"/>
          <w:szCs w:val="20"/>
          <w:lang w:val="hr-HR" w:eastAsia="hr-HR"/>
        </w:rPr>
      </w:pPr>
      <w:r w:rsidRPr="00EE4242">
        <w:rPr>
          <w:rStyle w:val="FontStyle39"/>
          <w:sz w:val="20"/>
          <w:szCs w:val="20"/>
          <w:lang w:val="hr-HR" w:eastAsia="hr-HR"/>
        </w:rPr>
        <w:t>Postavljanje oglasa, obavijesti, reklama i slično na rasvjetne stupove je zabranjeno, a iznimno se dopušta po odobrenju upravnog tijela Grada Staroga Grada nadležnog za komunalne poslove.</w:t>
      </w:r>
    </w:p>
    <w:p w:rsidR="00C53F8B" w:rsidRPr="00EE4242" w:rsidRDefault="00C53F8B">
      <w:pPr>
        <w:pStyle w:val="Style35"/>
        <w:widowControl/>
        <w:spacing w:line="240" w:lineRule="exact"/>
        <w:rPr>
          <w:sz w:val="20"/>
          <w:szCs w:val="20"/>
        </w:rPr>
      </w:pPr>
    </w:p>
    <w:p w:rsidR="00C53F8B" w:rsidRPr="00EE4242" w:rsidRDefault="004C6318">
      <w:pPr>
        <w:pStyle w:val="Style35"/>
        <w:widowControl/>
        <w:tabs>
          <w:tab w:val="left" w:pos="350"/>
        </w:tabs>
        <w:spacing w:before="38"/>
        <w:rPr>
          <w:rStyle w:val="FontStyle40"/>
          <w:sz w:val="20"/>
          <w:szCs w:val="20"/>
          <w:lang w:val="hr-HR" w:eastAsia="hr-HR"/>
        </w:rPr>
      </w:pPr>
      <w:r w:rsidRPr="00EE4242">
        <w:rPr>
          <w:rStyle w:val="FontStyle40"/>
          <w:sz w:val="20"/>
          <w:szCs w:val="20"/>
          <w:lang w:val="hr-HR" w:eastAsia="hr-HR"/>
        </w:rPr>
        <w:t>6.2.</w:t>
      </w:r>
      <w:r w:rsidRPr="00EE4242">
        <w:rPr>
          <w:rStyle w:val="FontStyle40"/>
          <w:b w:val="0"/>
          <w:bCs w:val="0"/>
          <w:sz w:val="20"/>
          <w:szCs w:val="20"/>
          <w:lang w:val="hr-HR" w:eastAsia="hr-HR"/>
        </w:rPr>
        <w:tab/>
      </w:r>
      <w:r w:rsidRPr="00EE4242">
        <w:rPr>
          <w:rStyle w:val="FontStyle40"/>
          <w:sz w:val="20"/>
          <w:szCs w:val="20"/>
          <w:lang w:val="hr-HR" w:eastAsia="hr-HR"/>
        </w:rPr>
        <w:t>Ploče s orijentacijskim planom</w:t>
      </w:r>
    </w:p>
    <w:p w:rsidR="00C53F8B" w:rsidRPr="00EE4242" w:rsidRDefault="004C6318">
      <w:pPr>
        <w:pStyle w:val="Style24"/>
        <w:widowControl/>
        <w:spacing w:before="240"/>
        <w:jc w:val="center"/>
        <w:rPr>
          <w:rStyle w:val="FontStyle40"/>
          <w:sz w:val="20"/>
          <w:szCs w:val="20"/>
          <w:lang w:val="hr-HR" w:eastAsia="hr-HR"/>
        </w:rPr>
      </w:pPr>
      <w:r w:rsidRPr="00EE4242">
        <w:rPr>
          <w:rStyle w:val="FontStyle40"/>
          <w:sz w:val="20"/>
          <w:szCs w:val="20"/>
          <w:lang w:val="hr-HR" w:eastAsia="hr-HR"/>
        </w:rPr>
        <w:t>Članak 24.</w:t>
      </w:r>
    </w:p>
    <w:p w:rsidR="00C53F8B" w:rsidRPr="00EE4242" w:rsidRDefault="004C6318">
      <w:pPr>
        <w:pStyle w:val="Style7"/>
        <w:widowControl/>
        <w:spacing w:before="235" w:line="240" w:lineRule="exact"/>
        <w:ind w:firstLine="725"/>
        <w:rPr>
          <w:rStyle w:val="FontStyle39"/>
          <w:sz w:val="20"/>
          <w:szCs w:val="20"/>
          <w:lang w:val="hr-HR" w:eastAsia="hr-HR"/>
        </w:rPr>
      </w:pPr>
      <w:r w:rsidRPr="00EE4242">
        <w:rPr>
          <w:rStyle w:val="FontStyle39"/>
          <w:sz w:val="20"/>
          <w:szCs w:val="20"/>
          <w:lang w:val="hr-HR" w:eastAsia="hr-HR"/>
        </w:rPr>
        <w:t>U cilju lakšeg snalaženja građana i turista, na  području  Grada  Staroga  Grada  mogu  se</w:t>
      </w:r>
    </w:p>
    <w:p w:rsidR="00C53F8B" w:rsidRPr="00EE4242" w:rsidRDefault="00C53F8B">
      <w:pPr>
        <w:pStyle w:val="Style7"/>
        <w:widowControl/>
        <w:spacing w:before="235" w:line="240" w:lineRule="exact"/>
        <w:ind w:firstLine="725"/>
        <w:rPr>
          <w:rStyle w:val="FontStyle39"/>
          <w:sz w:val="20"/>
          <w:szCs w:val="20"/>
          <w:lang w:val="hr-HR" w:eastAsia="hr-HR"/>
        </w:rPr>
        <w:sectPr w:rsidR="00C53F8B" w:rsidRPr="00EE4242">
          <w:type w:val="continuous"/>
          <w:pgSz w:w="11905" w:h="16837"/>
          <w:pgMar w:top="461" w:right="1608" w:bottom="630" w:left="1277" w:header="720" w:footer="720" w:gutter="0"/>
          <w:cols w:num="2" w:space="720" w:equalWidth="0">
            <w:col w:w="4171" w:space="672"/>
            <w:col w:w="4176"/>
          </w:cols>
          <w:noEndnote/>
        </w:sectPr>
      </w:pPr>
    </w:p>
    <w:p w:rsidR="00C53F8B" w:rsidRPr="00EE4242" w:rsidRDefault="00C53F8B">
      <w:pPr>
        <w:widowControl/>
        <w:spacing w:line="6" w:lineRule="exact"/>
        <w:rPr>
          <w:sz w:val="20"/>
          <w:szCs w:val="20"/>
        </w:rPr>
      </w:pPr>
    </w:p>
    <w:p w:rsidR="00C53F8B" w:rsidRPr="00EE4242" w:rsidRDefault="00C53F8B">
      <w:pPr>
        <w:pStyle w:val="Style7"/>
        <w:widowControl/>
        <w:spacing w:before="235" w:line="240" w:lineRule="exact"/>
        <w:ind w:firstLine="725"/>
        <w:rPr>
          <w:rStyle w:val="FontStyle39"/>
          <w:sz w:val="20"/>
          <w:szCs w:val="20"/>
          <w:lang w:val="hr-HR" w:eastAsia="hr-HR"/>
        </w:rPr>
        <w:sectPr w:rsidR="00C53F8B" w:rsidRPr="00EE4242">
          <w:type w:val="continuous"/>
          <w:pgSz w:w="11905" w:h="16837"/>
          <w:pgMar w:top="517" w:right="1368" w:bottom="834" w:left="1551" w:header="720" w:footer="720" w:gutter="0"/>
          <w:cols w:space="60"/>
          <w:noEndnote/>
        </w:sectPr>
      </w:pPr>
    </w:p>
    <w:p w:rsidR="00C53F8B" w:rsidRPr="00EE4242" w:rsidRDefault="0069028E">
      <w:pPr>
        <w:pStyle w:val="Style8"/>
        <w:widowControl/>
        <w:spacing w:line="230" w:lineRule="exact"/>
        <w:rPr>
          <w:rStyle w:val="FontStyle39"/>
          <w:sz w:val="20"/>
          <w:szCs w:val="20"/>
          <w:lang w:val="hr-HR" w:eastAsia="hr-HR"/>
        </w:rPr>
      </w:pPr>
      <w:r>
        <w:rPr>
          <w:noProof/>
          <w:sz w:val="20"/>
          <w:szCs w:val="20"/>
        </w:rPr>
        <w:lastRenderedPageBreak/>
        <w:pict>
          <v:shape id="_x0000_s1048" type="#_x0000_t202" style="position:absolute;left:0;text-align:left;margin-left:-8.15pt;margin-top:0;width:462pt;height:18.7pt;z-index:23;mso-wrap-edited:f;mso-wrap-distance-left:1.9pt;mso-wrap-distance-right:1.9pt;mso-wrap-distance-bottom:17.05pt;mso-position-horizontal-relative:margin" filled="f" stroked="f">
            <v:textbox inset="0,0,0,0">
              <w:txbxContent>
                <w:p w:rsidR="00D92BFB" w:rsidRDefault="00D92BFB">
                  <w:pPr>
                    <w:widowControl/>
                  </w:pPr>
                  <w:r>
                    <w:pict>
                      <v:shape id="_x0000_i1050" type="#_x0000_t75" style="width:462.1pt;height:19.35pt">
                        <v:imagedata r:id="rId30" o:title=""/>
                      </v:shape>
                    </w:pict>
                  </w:r>
                </w:p>
              </w:txbxContent>
            </v:textbox>
            <w10:wrap type="topAndBottom" anchorx="margin"/>
          </v:shape>
        </w:pict>
      </w:r>
      <w:r w:rsidR="004C6318" w:rsidRPr="00EE4242">
        <w:rPr>
          <w:rStyle w:val="FontStyle39"/>
          <w:sz w:val="20"/>
          <w:szCs w:val="20"/>
          <w:lang w:val="hr-HR" w:eastAsia="hr-HR"/>
        </w:rPr>
        <w:t>postavljati ploče s orijentacijskim planom Grada ili pojedinih naselja unutar Grada.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 xml:space="preserve">Ploče </w:t>
      </w:r>
      <w:r w:rsidRPr="00EE4242">
        <w:rPr>
          <w:rStyle w:val="FontStyle40"/>
          <w:sz w:val="20"/>
          <w:szCs w:val="20"/>
          <w:lang w:val="hr-HR" w:eastAsia="hr-HR"/>
        </w:rPr>
        <w:t xml:space="preserve">s </w:t>
      </w:r>
      <w:r w:rsidRPr="00EE4242">
        <w:rPr>
          <w:rStyle w:val="FontStyle39"/>
          <w:sz w:val="20"/>
          <w:szCs w:val="20"/>
          <w:lang w:val="hr-HR" w:eastAsia="hr-HR"/>
        </w:rPr>
        <w:t>orijentacijskim planom postavljaju se na mjestima na kojima se okuplja veći broj ljudi, na glavnim prilazima naselju i na drugim za to određenim mjestima.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U orijentacijskom planu moraju biti ucrtane glavne ulice i trgovi, te najvažniji javni objekti u naselju.</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Ploče s orijentacijskim planom postavlja i održava Grad Stari Grad, odnosno za to ovlaštena pravna ili fizička osoba.</w:t>
      </w:r>
    </w:p>
    <w:p w:rsidR="00C53F8B" w:rsidRPr="00EE4242" w:rsidRDefault="00C53F8B">
      <w:pPr>
        <w:pStyle w:val="Style15"/>
        <w:widowControl/>
        <w:spacing w:line="240" w:lineRule="exact"/>
        <w:ind w:firstLine="0"/>
        <w:rPr>
          <w:sz w:val="20"/>
          <w:szCs w:val="20"/>
        </w:rPr>
      </w:pPr>
    </w:p>
    <w:p w:rsidR="00C53F8B" w:rsidRPr="00EE4242" w:rsidRDefault="004C6318">
      <w:pPr>
        <w:pStyle w:val="Style15"/>
        <w:widowControl/>
        <w:tabs>
          <w:tab w:val="left" w:pos="341"/>
        </w:tabs>
        <w:spacing w:before="34" w:line="240" w:lineRule="auto"/>
        <w:ind w:firstLine="0"/>
        <w:rPr>
          <w:rStyle w:val="FontStyle40"/>
          <w:sz w:val="20"/>
          <w:szCs w:val="20"/>
          <w:lang w:val="hr-HR" w:eastAsia="hr-HR"/>
        </w:rPr>
      </w:pPr>
      <w:r w:rsidRPr="00EE4242">
        <w:rPr>
          <w:rStyle w:val="FontStyle40"/>
          <w:sz w:val="20"/>
          <w:szCs w:val="20"/>
          <w:lang w:val="hr-HR" w:eastAsia="hr-HR"/>
        </w:rPr>
        <w:t>6.3.</w:t>
      </w:r>
      <w:r w:rsidRPr="00EE4242">
        <w:rPr>
          <w:rStyle w:val="FontStyle40"/>
          <w:b w:val="0"/>
          <w:bCs w:val="0"/>
          <w:sz w:val="20"/>
          <w:szCs w:val="20"/>
          <w:lang w:val="hr-HR" w:eastAsia="hr-HR"/>
        </w:rPr>
        <w:tab/>
      </w:r>
      <w:r w:rsidRPr="00EE4242">
        <w:rPr>
          <w:rStyle w:val="FontStyle40"/>
          <w:sz w:val="20"/>
          <w:szCs w:val="20"/>
          <w:lang w:val="hr-HR" w:eastAsia="hr-HR"/>
        </w:rPr>
        <w:t>Javni satovi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25.</w:t>
      </w:r>
    </w:p>
    <w:p w:rsidR="00C53F8B" w:rsidRPr="00EE4242" w:rsidRDefault="004C6318">
      <w:pPr>
        <w:pStyle w:val="Style7"/>
        <w:widowControl/>
        <w:spacing w:before="240" w:line="230" w:lineRule="exact"/>
        <w:ind w:firstLine="696"/>
        <w:rPr>
          <w:rStyle w:val="FontStyle39"/>
          <w:sz w:val="20"/>
          <w:szCs w:val="20"/>
          <w:lang w:val="hr-HR" w:eastAsia="hr-HR"/>
        </w:rPr>
      </w:pPr>
      <w:r w:rsidRPr="00EE4242">
        <w:rPr>
          <w:rStyle w:val="FontStyle39"/>
          <w:sz w:val="20"/>
          <w:szCs w:val="20"/>
          <w:lang w:val="hr-HR" w:eastAsia="hr-HR"/>
        </w:rPr>
        <w:t>Na važnijim trgovima i drugim za to određenim mjestima mogu se postaviti javni satovi.</w:t>
      </w:r>
    </w:p>
    <w:p w:rsidR="00C53F8B" w:rsidRPr="00EE4242" w:rsidRDefault="004C6318">
      <w:pPr>
        <w:pStyle w:val="Style7"/>
        <w:widowControl/>
        <w:spacing w:line="230" w:lineRule="exact"/>
        <w:ind w:firstLine="691"/>
        <w:rPr>
          <w:rStyle w:val="FontStyle39"/>
          <w:sz w:val="20"/>
          <w:szCs w:val="20"/>
          <w:lang w:val="hr-HR" w:eastAsia="hr-HR"/>
        </w:rPr>
      </w:pPr>
      <w:r w:rsidRPr="00EE4242">
        <w:rPr>
          <w:rStyle w:val="FontStyle39"/>
          <w:sz w:val="20"/>
          <w:szCs w:val="20"/>
          <w:lang w:val="hr-HR" w:eastAsia="hr-HR"/>
        </w:rPr>
        <w:t>Javne satove postavlja i održava Grad Stari Grad, odnosno za to ovlaštena pravna ili fizička osoba.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Pravne ili fizičke osobe mogu na zgradama koje koriste, postavljati satove, uz odobrenje upravnog tijela Grada Staroga Grada nadležnog za komunalne poslove.</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Satovi koje postavlja pravna ili fizička osoba iz stavka 3. ovog članka, moraju se održavati u urednom stanju.</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Zabranjeno je postavljati satove na zgrade, bez odobrenja ili suprotno odobrenju iz stavka 3. ovog članka.</w:t>
      </w:r>
    </w:p>
    <w:p w:rsidR="00C53F8B" w:rsidRPr="00EE4242" w:rsidRDefault="00C53F8B">
      <w:pPr>
        <w:pStyle w:val="Style15"/>
        <w:widowControl/>
        <w:spacing w:line="240" w:lineRule="exact"/>
        <w:ind w:firstLine="0"/>
        <w:rPr>
          <w:sz w:val="20"/>
          <w:szCs w:val="20"/>
        </w:rPr>
      </w:pPr>
    </w:p>
    <w:p w:rsidR="00C53F8B" w:rsidRPr="00EE4242" w:rsidRDefault="004C6318">
      <w:pPr>
        <w:pStyle w:val="Style15"/>
        <w:widowControl/>
        <w:tabs>
          <w:tab w:val="left" w:pos="341"/>
        </w:tabs>
        <w:spacing w:before="34" w:line="240" w:lineRule="auto"/>
        <w:ind w:firstLine="0"/>
        <w:rPr>
          <w:rStyle w:val="FontStyle40"/>
          <w:sz w:val="20"/>
          <w:szCs w:val="20"/>
          <w:lang w:val="hr-HR" w:eastAsia="hr-HR"/>
        </w:rPr>
      </w:pPr>
      <w:r w:rsidRPr="00EE4242">
        <w:rPr>
          <w:rStyle w:val="FontStyle40"/>
          <w:sz w:val="20"/>
          <w:szCs w:val="20"/>
          <w:lang w:val="hr-HR" w:eastAsia="hr-HR"/>
        </w:rPr>
        <w:t>6.4.</w:t>
      </w:r>
      <w:r w:rsidRPr="00EE4242">
        <w:rPr>
          <w:rStyle w:val="FontStyle40"/>
          <w:b w:val="0"/>
          <w:bCs w:val="0"/>
          <w:sz w:val="20"/>
          <w:szCs w:val="20"/>
          <w:lang w:val="hr-HR" w:eastAsia="hr-HR"/>
        </w:rPr>
        <w:tab/>
      </w:r>
      <w:r w:rsidRPr="00EE4242">
        <w:rPr>
          <w:rStyle w:val="FontStyle40"/>
          <w:sz w:val="20"/>
          <w:szCs w:val="20"/>
          <w:lang w:val="hr-HR" w:eastAsia="hr-HR"/>
        </w:rPr>
        <w:t>Javni zahodi</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26.</w:t>
      </w:r>
    </w:p>
    <w:p w:rsidR="00C53F8B" w:rsidRPr="00EE4242" w:rsidRDefault="00C53F8B">
      <w:pPr>
        <w:pStyle w:val="Style7"/>
        <w:widowControl/>
        <w:spacing w:line="240" w:lineRule="exact"/>
        <w:ind w:firstLine="696"/>
        <w:rPr>
          <w:sz w:val="20"/>
          <w:szCs w:val="20"/>
        </w:rPr>
      </w:pPr>
    </w:p>
    <w:p w:rsidR="00C53F8B" w:rsidRPr="00EE4242" w:rsidRDefault="004C6318">
      <w:pPr>
        <w:pStyle w:val="Style7"/>
        <w:widowControl/>
        <w:spacing w:before="5" w:line="230" w:lineRule="exact"/>
        <w:ind w:firstLine="696"/>
        <w:rPr>
          <w:rStyle w:val="FontStyle39"/>
          <w:sz w:val="20"/>
          <w:szCs w:val="20"/>
          <w:lang w:val="hr-HR" w:eastAsia="hr-HR"/>
        </w:rPr>
      </w:pPr>
      <w:r w:rsidRPr="00EE4242">
        <w:rPr>
          <w:rStyle w:val="FontStyle39"/>
          <w:sz w:val="20"/>
          <w:szCs w:val="20"/>
          <w:lang w:val="hr-HR" w:eastAsia="hr-HR"/>
        </w:rPr>
        <w:t>Javni zahodi u pravilu se grade i postavljaju na trgovima, tržnicama, autobusnim postajama i sličnim javnim prostorima, te u parkovima, park - šumama, izletištima, sportskim objektima, u blizini javnih plaža, odnosno na mjestima na kojima se građani okupljaju i duže zadržavaju.</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 xml:space="preserve">Javni zahodi moraju ispunjavati odgovarajuće higijenske </w:t>
      </w:r>
      <w:r w:rsidRPr="00EE4242">
        <w:rPr>
          <w:rStyle w:val="FontStyle40"/>
          <w:sz w:val="20"/>
          <w:szCs w:val="20"/>
          <w:lang w:val="hr-HR" w:eastAsia="hr-HR"/>
        </w:rPr>
        <w:t xml:space="preserve">i </w:t>
      </w:r>
      <w:r w:rsidRPr="00EE4242">
        <w:rPr>
          <w:rStyle w:val="FontStyle39"/>
          <w:sz w:val="20"/>
          <w:szCs w:val="20"/>
          <w:lang w:val="hr-HR" w:eastAsia="hr-HR"/>
        </w:rPr>
        <w:t xml:space="preserve">tehničke uvjete, a vlasnik, odnosno ovlaštena pravna ili fizička osoba, mora ih održavati u urednom </w:t>
      </w:r>
      <w:r w:rsidRPr="00EE4242">
        <w:rPr>
          <w:rStyle w:val="FontStyle40"/>
          <w:sz w:val="20"/>
          <w:szCs w:val="20"/>
          <w:lang w:val="hr-HR" w:eastAsia="hr-HR"/>
        </w:rPr>
        <w:t xml:space="preserve">i </w:t>
      </w:r>
      <w:r w:rsidRPr="00EE4242">
        <w:rPr>
          <w:rStyle w:val="FontStyle39"/>
          <w:sz w:val="20"/>
          <w:szCs w:val="20"/>
          <w:lang w:val="hr-HR" w:eastAsia="hr-HR"/>
        </w:rPr>
        <w:t>ispravnom stanju.</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 xml:space="preserve">Javne zahode treba graditi na način da ih mogu koristiti osobe </w:t>
      </w:r>
      <w:r w:rsidRPr="00EE4242">
        <w:rPr>
          <w:rStyle w:val="FontStyle40"/>
          <w:sz w:val="20"/>
          <w:szCs w:val="20"/>
          <w:lang w:val="hr-HR" w:eastAsia="hr-HR"/>
        </w:rPr>
        <w:t xml:space="preserve">s </w:t>
      </w:r>
      <w:r w:rsidRPr="00EE4242">
        <w:rPr>
          <w:rStyle w:val="FontStyle39"/>
          <w:sz w:val="20"/>
          <w:szCs w:val="20"/>
          <w:lang w:val="hr-HR" w:eastAsia="hr-HR"/>
        </w:rPr>
        <w:t>posebnim potrebama.</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Javni zahodi moraju u pravilu raditi tijekom cijelog dana.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Vrijeme početka i završetka rada javnih zahoda utvrđuje Gradonačelnik.</w:t>
      </w:r>
    </w:p>
    <w:p w:rsidR="00C53F8B" w:rsidRPr="00EE4242" w:rsidRDefault="004C6318">
      <w:pPr>
        <w:pStyle w:val="Style15"/>
        <w:widowControl/>
        <w:tabs>
          <w:tab w:val="left" w:pos="384"/>
        </w:tabs>
        <w:spacing w:before="230"/>
        <w:ind w:left="384"/>
        <w:rPr>
          <w:rStyle w:val="FontStyle40"/>
          <w:sz w:val="20"/>
          <w:szCs w:val="20"/>
          <w:lang w:val="hr-HR" w:eastAsia="hr-HR"/>
        </w:rPr>
      </w:pPr>
      <w:r w:rsidRPr="00EE4242">
        <w:rPr>
          <w:rStyle w:val="FontStyle40"/>
          <w:sz w:val="20"/>
          <w:szCs w:val="20"/>
          <w:lang w:val="hr-HR" w:eastAsia="hr-HR"/>
        </w:rPr>
        <w:t>6.5.</w:t>
      </w:r>
      <w:r w:rsidRPr="00EE4242">
        <w:rPr>
          <w:rStyle w:val="FontStyle40"/>
          <w:b w:val="0"/>
          <w:bCs w:val="0"/>
          <w:sz w:val="20"/>
          <w:szCs w:val="20"/>
          <w:lang w:val="hr-HR" w:eastAsia="hr-HR"/>
        </w:rPr>
        <w:tab/>
      </w:r>
      <w:r w:rsidRPr="00AA2143">
        <w:rPr>
          <w:rStyle w:val="FontStyle40"/>
          <w:sz w:val="19"/>
          <w:szCs w:val="19"/>
          <w:lang w:val="hr-HR" w:eastAsia="hr-HR"/>
        </w:rPr>
        <w:t>Vodoskoci, fontane, hidranti i slični objekti i</w:t>
      </w:r>
      <w:r w:rsidRPr="00AA2143">
        <w:rPr>
          <w:rStyle w:val="FontStyle40"/>
          <w:sz w:val="19"/>
          <w:szCs w:val="19"/>
          <w:lang w:val="hr-HR" w:eastAsia="hr-HR"/>
        </w:rPr>
        <w:br/>
        <w:t>uređaji</w:t>
      </w:r>
    </w:p>
    <w:p w:rsidR="006C1191" w:rsidRDefault="006C1191">
      <w:pPr>
        <w:pStyle w:val="Style4"/>
        <w:widowControl/>
        <w:spacing w:before="10" w:line="240" w:lineRule="auto"/>
        <w:rPr>
          <w:rStyle w:val="FontStyle40"/>
          <w:sz w:val="20"/>
          <w:szCs w:val="20"/>
          <w:lang w:val="hr-HR" w:eastAsia="hr-HR"/>
        </w:rPr>
      </w:pPr>
    </w:p>
    <w:p w:rsidR="006C1191" w:rsidRDefault="006C1191">
      <w:pPr>
        <w:pStyle w:val="Style4"/>
        <w:widowControl/>
        <w:spacing w:before="10" w:line="240" w:lineRule="auto"/>
        <w:rPr>
          <w:rStyle w:val="FontStyle40"/>
          <w:sz w:val="20"/>
          <w:szCs w:val="20"/>
          <w:lang w:val="hr-HR" w:eastAsia="hr-HR"/>
        </w:rPr>
      </w:pPr>
    </w:p>
    <w:p w:rsidR="006C1191" w:rsidRDefault="006C1191">
      <w:pPr>
        <w:pStyle w:val="Style4"/>
        <w:widowControl/>
        <w:spacing w:before="10" w:line="240" w:lineRule="auto"/>
        <w:rPr>
          <w:rStyle w:val="FontStyle40"/>
          <w:sz w:val="20"/>
          <w:szCs w:val="20"/>
          <w:lang w:val="hr-HR" w:eastAsia="hr-HR"/>
        </w:rPr>
      </w:pPr>
    </w:p>
    <w:p w:rsidR="006C1191" w:rsidRDefault="006C1191">
      <w:pPr>
        <w:pStyle w:val="Style4"/>
        <w:widowControl/>
        <w:spacing w:before="10" w:line="240" w:lineRule="auto"/>
        <w:rPr>
          <w:rStyle w:val="FontStyle40"/>
          <w:sz w:val="20"/>
          <w:szCs w:val="20"/>
          <w:lang w:val="hr-HR" w:eastAsia="hr-HR"/>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27.</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Na području Grada Staroga Grada mogu se graditi i postavljati javni vodoskoci, fontane, javne česme i drugi objekti, uz odobrenje upravnog tijela Grada Staroga Grada nadležnog za komunalne poslove, na mjestima na kojima svojim izgledom ne narušavaju, odnosno uljepšavaju okoliš.</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Javni vodoskoci, fontane i slični objekti i uređaji moraju biti ispravni i uredni.</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Javne vodoskoke, fontane i slične objekte i uređaje zabranjeno je uništavati, onečišćavati, po njima šarati, crtati ili ih na drugi način prljati i nagrđivati, odnosno nenamjenski koristiti.</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Protupožarni hidranti i hidranti za pranje i zalijevanje površina moraju se održavati u ispravnom stanju.</w:t>
      </w:r>
    </w:p>
    <w:p w:rsidR="00C53F8B" w:rsidRPr="00EE4242" w:rsidRDefault="004C6318">
      <w:pPr>
        <w:pStyle w:val="Style7"/>
        <w:widowControl/>
        <w:spacing w:before="10" w:line="230" w:lineRule="exact"/>
        <w:ind w:firstLine="696"/>
        <w:rPr>
          <w:rStyle w:val="FontStyle39"/>
          <w:sz w:val="20"/>
          <w:szCs w:val="20"/>
          <w:lang w:val="hr-HR" w:eastAsia="hr-HR"/>
        </w:rPr>
      </w:pPr>
      <w:r w:rsidRPr="00EE4242">
        <w:rPr>
          <w:rStyle w:val="FontStyle39"/>
          <w:sz w:val="20"/>
          <w:szCs w:val="20"/>
          <w:lang w:val="hr-HR" w:eastAsia="hr-HR"/>
        </w:rPr>
        <w:t>Zabranjeno je uništavanje, oštećivanje ili neovlaštena uporaba hidranata za vlastite potrebe (pranje automobila ili privatnih površina i prostora).</w:t>
      </w:r>
    </w:p>
    <w:p w:rsidR="00C53F8B" w:rsidRPr="00EE4242" w:rsidRDefault="004C6318">
      <w:pPr>
        <w:pStyle w:val="Style7"/>
        <w:widowControl/>
        <w:spacing w:before="5" w:line="230" w:lineRule="exact"/>
        <w:ind w:firstLine="696"/>
        <w:rPr>
          <w:rStyle w:val="FontStyle39"/>
          <w:sz w:val="20"/>
          <w:szCs w:val="20"/>
          <w:lang w:val="hr-HR" w:eastAsia="hr-HR"/>
        </w:rPr>
      </w:pPr>
      <w:r w:rsidRPr="00EE4242">
        <w:rPr>
          <w:rStyle w:val="FontStyle39"/>
          <w:sz w:val="20"/>
          <w:szCs w:val="20"/>
          <w:lang w:val="hr-HR" w:eastAsia="hr-HR"/>
        </w:rPr>
        <w:t xml:space="preserve">Javne vodoskoke, fontane, hidrante i slične objekte i uređaje postavlja </w:t>
      </w:r>
      <w:r w:rsidRPr="00EE4242">
        <w:rPr>
          <w:rStyle w:val="FontStyle40"/>
          <w:sz w:val="20"/>
          <w:szCs w:val="20"/>
          <w:lang w:val="hr-HR" w:eastAsia="hr-HR"/>
        </w:rPr>
        <w:t xml:space="preserve">i </w:t>
      </w:r>
      <w:r w:rsidRPr="00EE4242">
        <w:rPr>
          <w:rStyle w:val="FontStyle39"/>
          <w:sz w:val="20"/>
          <w:szCs w:val="20"/>
          <w:lang w:val="hr-HR" w:eastAsia="hr-HR"/>
        </w:rPr>
        <w:t>održava Grad Stari Grad, odnosno za to ovlaštena pravna ili fizička osoba.</w:t>
      </w:r>
    </w:p>
    <w:p w:rsidR="00C53F8B" w:rsidRPr="00EE4242" w:rsidRDefault="004C6318">
      <w:pPr>
        <w:pStyle w:val="Style15"/>
        <w:widowControl/>
        <w:tabs>
          <w:tab w:val="left" w:pos="379"/>
        </w:tabs>
        <w:spacing w:before="240" w:line="230" w:lineRule="exact"/>
        <w:ind w:left="379" w:hanging="379"/>
        <w:rPr>
          <w:rStyle w:val="FontStyle40"/>
          <w:sz w:val="20"/>
          <w:szCs w:val="20"/>
          <w:lang w:val="hr-HR" w:eastAsia="hr-HR"/>
        </w:rPr>
      </w:pPr>
      <w:r w:rsidRPr="00EE4242">
        <w:rPr>
          <w:rStyle w:val="FontStyle40"/>
          <w:sz w:val="20"/>
          <w:szCs w:val="20"/>
          <w:lang w:val="hr-HR" w:eastAsia="hr-HR"/>
        </w:rPr>
        <w:t>6.6.</w:t>
      </w:r>
      <w:r w:rsidRPr="00EE4242">
        <w:rPr>
          <w:rStyle w:val="FontStyle40"/>
          <w:b w:val="0"/>
          <w:bCs w:val="0"/>
          <w:sz w:val="20"/>
          <w:szCs w:val="20"/>
          <w:lang w:val="hr-HR" w:eastAsia="hr-HR"/>
        </w:rPr>
        <w:tab/>
      </w:r>
      <w:r w:rsidRPr="00EE4242">
        <w:rPr>
          <w:rStyle w:val="FontStyle40"/>
          <w:sz w:val="20"/>
          <w:szCs w:val="20"/>
          <w:lang w:val="hr-HR" w:eastAsia="hr-HR"/>
        </w:rPr>
        <w:t>Javne  telefonske  govornice  i  poštanski</w:t>
      </w:r>
      <w:r w:rsidRPr="00EE4242">
        <w:rPr>
          <w:rStyle w:val="FontStyle40"/>
          <w:sz w:val="20"/>
          <w:szCs w:val="20"/>
          <w:lang w:val="hr-HR" w:eastAsia="hr-HR"/>
        </w:rPr>
        <w:br/>
        <w:t>sandučići</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28.</w:t>
      </w:r>
    </w:p>
    <w:p w:rsidR="00C53F8B" w:rsidRPr="00EE4242" w:rsidRDefault="004C6318">
      <w:pPr>
        <w:pStyle w:val="Style7"/>
        <w:widowControl/>
        <w:spacing w:before="240" w:line="230" w:lineRule="exact"/>
        <w:ind w:firstLine="696"/>
        <w:rPr>
          <w:rStyle w:val="FontStyle39"/>
          <w:sz w:val="20"/>
          <w:szCs w:val="20"/>
          <w:lang w:val="hr-HR" w:eastAsia="hr-HR"/>
        </w:rPr>
      </w:pPr>
      <w:r w:rsidRPr="00EE4242">
        <w:rPr>
          <w:rStyle w:val="FontStyle39"/>
          <w:sz w:val="20"/>
          <w:szCs w:val="20"/>
          <w:lang w:val="hr-HR" w:eastAsia="hr-HR"/>
        </w:rPr>
        <w:t xml:space="preserve">Javne telefonske govornice i poštanski sandučići u pravilu se postavljaju se na mjestima na kojima se građani okupljaju </w:t>
      </w:r>
      <w:r w:rsidRPr="00EE4242">
        <w:rPr>
          <w:rStyle w:val="FontStyle40"/>
          <w:sz w:val="20"/>
          <w:szCs w:val="20"/>
          <w:lang w:val="hr-HR" w:eastAsia="hr-HR"/>
        </w:rPr>
        <w:t xml:space="preserve">i </w:t>
      </w:r>
      <w:r w:rsidRPr="00EE4242">
        <w:rPr>
          <w:rStyle w:val="FontStyle39"/>
          <w:sz w:val="20"/>
          <w:szCs w:val="20"/>
          <w:lang w:val="hr-HR" w:eastAsia="hr-HR"/>
        </w:rPr>
        <w:t>duže zadržavaju, kao što su trgovi, tržnice, bolnice, trgovački objekti ili prodajni centri, stambene zgrade s većim brojem stanova, autobusne postaje i slični prostori.</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Javne telefonske govornice i poštanski sandučići mogu se postavljati uz odobrenje upravnog tijela Grada Staroga Grada nadležnog za komunalne poslove, na mjestima na kojima svojim izgledom ne narušavaju okoliš, na način da ih mogu koristiti osobe s posebnim potrebama, te da zadovoljavaju kriterije estetskog oblikovanja.</w:t>
      </w:r>
    </w:p>
    <w:p w:rsidR="00C53F8B" w:rsidRPr="00EE4242" w:rsidRDefault="004C6318">
      <w:pPr>
        <w:pStyle w:val="Style15"/>
        <w:widowControl/>
        <w:tabs>
          <w:tab w:val="left" w:pos="379"/>
        </w:tabs>
        <w:spacing w:before="235" w:line="230" w:lineRule="exact"/>
        <w:ind w:left="379" w:hanging="379"/>
        <w:rPr>
          <w:rStyle w:val="FontStyle40"/>
          <w:sz w:val="20"/>
          <w:szCs w:val="20"/>
          <w:lang w:val="hr-HR" w:eastAsia="hr-HR"/>
        </w:rPr>
      </w:pPr>
      <w:r w:rsidRPr="00EE4242">
        <w:rPr>
          <w:rStyle w:val="FontStyle40"/>
          <w:sz w:val="20"/>
          <w:szCs w:val="20"/>
          <w:lang w:val="hr-HR" w:eastAsia="hr-HR"/>
        </w:rPr>
        <w:t>6.7.</w:t>
      </w:r>
      <w:r w:rsidRPr="00EE4242">
        <w:rPr>
          <w:rStyle w:val="FontStyle40"/>
          <w:b w:val="0"/>
          <w:bCs w:val="0"/>
          <w:sz w:val="20"/>
          <w:szCs w:val="20"/>
          <w:lang w:val="hr-HR" w:eastAsia="hr-HR"/>
        </w:rPr>
        <w:tab/>
      </w:r>
      <w:r w:rsidRPr="00EE4242">
        <w:rPr>
          <w:rStyle w:val="FontStyle40"/>
          <w:sz w:val="20"/>
          <w:szCs w:val="20"/>
          <w:lang w:val="hr-HR" w:eastAsia="hr-HR"/>
        </w:rPr>
        <w:t>Spomenici, spomen-ploče, skulpture i slični</w:t>
      </w:r>
      <w:r w:rsidRPr="00EE4242">
        <w:rPr>
          <w:rStyle w:val="FontStyle40"/>
          <w:sz w:val="20"/>
          <w:szCs w:val="20"/>
          <w:lang w:val="hr-HR" w:eastAsia="hr-HR"/>
        </w:rPr>
        <w:br/>
        <w:t>predmeti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29.</w:t>
      </w:r>
    </w:p>
    <w:p w:rsidR="00C53F8B" w:rsidRPr="00EE4242" w:rsidRDefault="00C53F8B">
      <w:pPr>
        <w:pStyle w:val="Style7"/>
        <w:widowControl/>
        <w:spacing w:line="240" w:lineRule="exact"/>
        <w:ind w:firstLine="691"/>
        <w:rPr>
          <w:sz w:val="20"/>
          <w:szCs w:val="20"/>
        </w:rPr>
      </w:pPr>
    </w:p>
    <w:p w:rsidR="00C53F8B" w:rsidRPr="00EE4242" w:rsidRDefault="004C6318">
      <w:pPr>
        <w:pStyle w:val="Style7"/>
        <w:widowControl/>
        <w:spacing w:before="5" w:line="230" w:lineRule="exact"/>
        <w:ind w:firstLine="691"/>
        <w:rPr>
          <w:rStyle w:val="FontStyle39"/>
          <w:sz w:val="20"/>
          <w:szCs w:val="20"/>
          <w:lang w:val="hr-HR" w:eastAsia="hr-HR"/>
        </w:rPr>
      </w:pPr>
      <w:r w:rsidRPr="00EE4242">
        <w:rPr>
          <w:rStyle w:val="FontStyle39"/>
          <w:sz w:val="20"/>
          <w:szCs w:val="20"/>
          <w:lang w:val="hr-HR" w:eastAsia="hr-HR"/>
        </w:rPr>
        <w:t xml:space="preserve">Na području Grada Staroga Grada, na objekte, zemljišta i druge prostore mogu se postavljati spomenici, spomen-ploče, skulpture </w:t>
      </w:r>
      <w:r w:rsidRPr="00EE4242">
        <w:rPr>
          <w:rStyle w:val="FontStyle40"/>
          <w:sz w:val="20"/>
          <w:szCs w:val="20"/>
          <w:lang w:val="hr-HR" w:eastAsia="hr-HR"/>
        </w:rPr>
        <w:t xml:space="preserve">i </w:t>
      </w:r>
      <w:r w:rsidRPr="00EE4242">
        <w:rPr>
          <w:rStyle w:val="FontStyle39"/>
          <w:sz w:val="20"/>
          <w:szCs w:val="20"/>
          <w:lang w:val="hr-HR" w:eastAsia="hr-HR"/>
        </w:rPr>
        <w:t>slični predmeti.</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 xml:space="preserve">Uvjete </w:t>
      </w:r>
      <w:r w:rsidRPr="00EE4242">
        <w:rPr>
          <w:rStyle w:val="FontStyle40"/>
          <w:sz w:val="20"/>
          <w:szCs w:val="20"/>
          <w:lang w:val="hr-HR" w:eastAsia="hr-HR"/>
        </w:rPr>
        <w:t xml:space="preserve">i </w:t>
      </w:r>
      <w:r w:rsidRPr="00EE4242">
        <w:rPr>
          <w:rStyle w:val="FontStyle39"/>
          <w:sz w:val="20"/>
          <w:szCs w:val="20"/>
          <w:lang w:val="hr-HR" w:eastAsia="hr-HR"/>
        </w:rPr>
        <w:t xml:space="preserve">način postavljanja </w:t>
      </w:r>
      <w:r w:rsidRPr="00EE4242">
        <w:rPr>
          <w:rStyle w:val="FontStyle40"/>
          <w:sz w:val="20"/>
          <w:szCs w:val="20"/>
          <w:lang w:val="hr-HR" w:eastAsia="hr-HR"/>
        </w:rPr>
        <w:t xml:space="preserve">i </w:t>
      </w:r>
      <w:r w:rsidRPr="00EE4242">
        <w:rPr>
          <w:rStyle w:val="FontStyle39"/>
          <w:sz w:val="20"/>
          <w:szCs w:val="20"/>
          <w:lang w:val="hr-HR" w:eastAsia="hr-HR"/>
        </w:rPr>
        <w:t xml:space="preserve">uklanjanja spomenika, spomen-ploča, skulptura </w:t>
      </w:r>
      <w:r w:rsidRPr="00EE4242">
        <w:rPr>
          <w:rStyle w:val="FontStyle40"/>
          <w:sz w:val="20"/>
          <w:szCs w:val="20"/>
          <w:lang w:val="hr-HR" w:eastAsia="hr-HR"/>
        </w:rPr>
        <w:t xml:space="preserve">i </w:t>
      </w:r>
      <w:r w:rsidRPr="00EE4242">
        <w:rPr>
          <w:rStyle w:val="FontStyle39"/>
          <w:sz w:val="20"/>
          <w:szCs w:val="20"/>
          <w:lang w:val="hr-HR" w:eastAsia="hr-HR"/>
        </w:rPr>
        <w:t>sličnih predmeta utvrdit će Gradsko vijeće posebnom odlukom.</w:t>
      </w:r>
    </w:p>
    <w:p w:rsidR="00C53F8B" w:rsidRPr="00EE4242" w:rsidRDefault="004C6318">
      <w:pPr>
        <w:pStyle w:val="Style10"/>
        <w:widowControl/>
        <w:spacing w:before="235" w:line="235" w:lineRule="exact"/>
        <w:ind w:left="226" w:hanging="226"/>
        <w:rPr>
          <w:rStyle w:val="FontStyle40"/>
          <w:sz w:val="20"/>
          <w:szCs w:val="20"/>
          <w:lang w:val="hr-HR" w:eastAsia="hr-HR"/>
        </w:rPr>
      </w:pPr>
      <w:r w:rsidRPr="00EE4242">
        <w:rPr>
          <w:rStyle w:val="FontStyle40"/>
          <w:sz w:val="20"/>
          <w:szCs w:val="20"/>
          <w:lang w:val="hr-HR" w:eastAsia="hr-HR"/>
        </w:rPr>
        <w:t>7. Ploče s imenom naselja, ulica, trgova i pločice s brojem zgrade</w:t>
      </w:r>
    </w:p>
    <w:p w:rsidR="00C53F8B" w:rsidRPr="00EE4242" w:rsidRDefault="00C53F8B">
      <w:pPr>
        <w:pStyle w:val="Style10"/>
        <w:widowControl/>
        <w:spacing w:before="235" w:line="235" w:lineRule="exact"/>
        <w:ind w:left="226" w:hanging="226"/>
        <w:rPr>
          <w:rStyle w:val="FontStyle40"/>
          <w:sz w:val="20"/>
          <w:szCs w:val="20"/>
          <w:lang w:val="hr-HR" w:eastAsia="hr-HR"/>
        </w:rPr>
        <w:sectPr w:rsidR="00C53F8B" w:rsidRPr="00EE4242">
          <w:type w:val="continuous"/>
          <w:pgSz w:w="11905" w:h="16837"/>
          <w:pgMar w:top="517" w:right="1368" w:bottom="834" w:left="1551" w:header="720" w:footer="720" w:gutter="0"/>
          <w:cols w:num="2" w:space="720" w:equalWidth="0">
            <w:col w:w="4166" w:space="662"/>
            <w:col w:w="4156"/>
          </w:cols>
          <w:noEndnote/>
        </w:sectPr>
      </w:pPr>
    </w:p>
    <w:p w:rsidR="00C53F8B" w:rsidRPr="00EE4242" w:rsidRDefault="00C53F8B">
      <w:pPr>
        <w:widowControl/>
        <w:spacing w:line="4" w:lineRule="exact"/>
        <w:rPr>
          <w:sz w:val="20"/>
          <w:szCs w:val="20"/>
        </w:rPr>
      </w:pPr>
    </w:p>
    <w:p w:rsidR="00C53F8B" w:rsidRPr="00EE4242" w:rsidRDefault="00C53F8B">
      <w:pPr>
        <w:pStyle w:val="Style10"/>
        <w:widowControl/>
        <w:spacing w:before="235" w:line="235" w:lineRule="exact"/>
        <w:ind w:left="226" w:hanging="226"/>
        <w:rPr>
          <w:rStyle w:val="FontStyle40"/>
          <w:sz w:val="20"/>
          <w:szCs w:val="20"/>
          <w:lang w:val="hr-HR" w:eastAsia="hr-HR"/>
        </w:rPr>
        <w:sectPr w:rsidR="00C53F8B" w:rsidRPr="00EE4242">
          <w:type w:val="continuous"/>
          <w:pgSz w:w="11905" w:h="16837"/>
          <w:pgMar w:top="492" w:right="1612" w:bottom="815" w:left="1263" w:header="720" w:footer="720" w:gutter="0"/>
          <w:cols w:space="60"/>
          <w:noEndnote/>
        </w:sectPr>
      </w:pPr>
    </w:p>
    <w:p w:rsidR="00C53F8B" w:rsidRPr="00AA2143" w:rsidRDefault="0069028E">
      <w:pPr>
        <w:pStyle w:val="Style8"/>
        <w:widowControl/>
        <w:spacing w:before="29" w:line="240" w:lineRule="auto"/>
        <w:jc w:val="center"/>
        <w:rPr>
          <w:rStyle w:val="FontStyle40"/>
          <w:b w:val="0"/>
          <w:sz w:val="20"/>
          <w:szCs w:val="20"/>
          <w:lang w:val="hr-HR" w:eastAsia="hr-HR"/>
        </w:rPr>
      </w:pPr>
      <w:r w:rsidRPr="0069028E">
        <w:rPr>
          <w:b/>
          <w:noProof/>
          <w:sz w:val="20"/>
          <w:szCs w:val="20"/>
        </w:rPr>
        <w:lastRenderedPageBreak/>
        <w:pict>
          <v:shape id="_x0000_s1049" type="#_x0000_t202" style="position:absolute;left:0;text-align:left;margin-left:-7.7pt;margin-top:0;width:464.4pt;height:20.2pt;z-index:24;mso-wrap-edited:f;mso-wrap-distance-left:1.9pt;mso-wrap-distance-right:1.9pt;mso-wrap-distance-bottom:16.1pt;mso-position-horizontal-relative:margin" filled="f" stroked="f">
            <v:textbox inset="0,0,0,0">
              <w:txbxContent>
                <w:p w:rsidR="00D92BFB" w:rsidRDefault="00D92BFB">
                  <w:pPr>
                    <w:widowControl/>
                  </w:pPr>
                  <w:r>
                    <w:pict>
                      <v:shape id="_x0000_i1051" type="#_x0000_t75" style="width:464.25pt;height:20.4pt">
                        <v:imagedata r:id="rId31" o:title=""/>
                      </v:shape>
                    </w:pict>
                  </w:r>
                </w:p>
              </w:txbxContent>
            </v:textbox>
            <w10:wrap type="topAndBottom" anchorx="margin"/>
          </v:shape>
        </w:pict>
      </w:r>
      <w:r w:rsidR="004C6318" w:rsidRPr="00AA2143">
        <w:rPr>
          <w:rStyle w:val="FontStyle39"/>
          <w:b/>
          <w:sz w:val="20"/>
          <w:szCs w:val="20"/>
          <w:lang w:val="hr-HR" w:eastAsia="hr-HR"/>
        </w:rPr>
        <w:t xml:space="preserve">Članak </w:t>
      </w:r>
      <w:r w:rsidR="004C6318" w:rsidRPr="00AA2143">
        <w:rPr>
          <w:rStyle w:val="FontStyle40"/>
          <w:b w:val="0"/>
          <w:sz w:val="20"/>
          <w:szCs w:val="20"/>
          <w:lang w:val="hr-HR" w:eastAsia="hr-HR"/>
        </w:rPr>
        <w:t>30.</w:t>
      </w:r>
    </w:p>
    <w:p w:rsidR="00C53F8B" w:rsidRPr="00EE4242" w:rsidRDefault="004C6318">
      <w:pPr>
        <w:pStyle w:val="Style7"/>
        <w:widowControl/>
        <w:spacing w:before="235" w:line="230" w:lineRule="exact"/>
        <w:ind w:firstLine="715"/>
        <w:rPr>
          <w:rStyle w:val="FontStyle39"/>
          <w:sz w:val="20"/>
          <w:szCs w:val="20"/>
          <w:lang w:val="hr-HR" w:eastAsia="hr-HR"/>
        </w:rPr>
      </w:pPr>
      <w:r w:rsidRPr="00EE4242">
        <w:rPr>
          <w:rStyle w:val="FontStyle39"/>
          <w:sz w:val="20"/>
          <w:szCs w:val="20"/>
          <w:lang w:val="hr-HR" w:eastAsia="hr-HR"/>
        </w:rPr>
        <w:t>Na području Grada Staroga Grada moraju biti označena imena naselja, ulica i trgova, a zgrade ili stambeni objekti moraju biti obilježene brojevima.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Naselja, ulice, trgovi i zgrade, označavaju se i obilježavaju na način i po postupku propisanom posebnim zakonom.</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Za označavanje naselja, ulica i trgova postavljaju se ploče, a na zgrade se postavljaju pločice s brojem zgrade ili stambenog objekta.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Postavljanje ploča s imenom naselja, ulica i trgova, te pločica s brojem zgrade zabranjeno je bez odobrenja nadležnog upravnog tijela .</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Vlasnik zgrade, odnosno stambenog objekta dužan je postaviti na zgradu broj zgrade najkasnije do početka korištenja zgrade.</w:t>
      </w:r>
    </w:p>
    <w:p w:rsidR="00C53F8B" w:rsidRPr="00EE4242" w:rsidRDefault="004C6318">
      <w:pPr>
        <w:pStyle w:val="Style7"/>
        <w:widowControl/>
        <w:spacing w:line="230" w:lineRule="exact"/>
        <w:ind w:firstLine="744"/>
        <w:rPr>
          <w:rStyle w:val="FontStyle39"/>
          <w:sz w:val="20"/>
          <w:szCs w:val="20"/>
          <w:lang w:val="hr-HR" w:eastAsia="hr-HR"/>
        </w:rPr>
      </w:pPr>
      <w:r w:rsidRPr="00EE4242">
        <w:rPr>
          <w:rStyle w:val="FontStyle39"/>
          <w:sz w:val="20"/>
          <w:szCs w:val="20"/>
          <w:lang w:val="hr-HR" w:eastAsia="hr-HR"/>
        </w:rPr>
        <w:t>Vlasnik, odnosno upravitelj zgrade, dužan je voditi brigu o tome da zgrada bude stalno obilježena brojem.</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Zabranjeno je oštećivati i uništavati, te neovlašteno skidati i mijenjati ploče i pločice iz stavka 3. ovog članka.</w:t>
      </w:r>
    </w:p>
    <w:p w:rsidR="00C53F8B" w:rsidRPr="00EE4242" w:rsidRDefault="004C6318">
      <w:pPr>
        <w:pStyle w:val="Style18"/>
        <w:widowControl/>
        <w:spacing w:before="230" w:line="235" w:lineRule="exact"/>
        <w:ind w:left="298" w:hanging="298"/>
        <w:jc w:val="left"/>
        <w:rPr>
          <w:rStyle w:val="FontStyle39"/>
          <w:sz w:val="20"/>
          <w:szCs w:val="20"/>
          <w:lang w:val="hr-HR" w:eastAsia="hr-HR"/>
        </w:rPr>
      </w:pPr>
      <w:r w:rsidRPr="00EE4242">
        <w:rPr>
          <w:rStyle w:val="FontStyle40"/>
          <w:sz w:val="20"/>
          <w:szCs w:val="20"/>
          <w:lang w:val="hr-HR" w:eastAsia="hr-HR"/>
        </w:rPr>
        <w:t xml:space="preserve">8. </w:t>
      </w:r>
      <w:r w:rsidRPr="00EE4242">
        <w:rPr>
          <w:rStyle w:val="FontStyle39"/>
          <w:sz w:val="20"/>
          <w:szCs w:val="20"/>
          <w:lang w:val="hr-HR" w:eastAsia="hr-HR"/>
        </w:rPr>
        <w:t>Stajališta   autobusa   i   drugog   prometa, parkirališta, tržnice, ribarnice i groblja</w:t>
      </w:r>
    </w:p>
    <w:p w:rsidR="00C53F8B" w:rsidRPr="00AA2143" w:rsidRDefault="004C6318">
      <w:pPr>
        <w:pStyle w:val="Style8"/>
        <w:widowControl/>
        <w:spacing w:before="235" w:line="240" w:lineRule="auto"/>
        <w:jc w:val="center"/>
        <w:rPr>
          <w:rStyle w:val="FontStyle40"/>
          <w:b w:val="0"/>
          <w:sz w:val="20"/>
          <w:szCs w:val="20"/>
          <w:lang w:val="hr-HR" w:eastAsia="hr-HR"/>
        </w:rPr>
      </w:pPr>
      <w:r w:rsidRPr="00AA2143">
        <w:rPr>
          <w:rStyle w:val="FontStyle39"/>
          <w:b/>
          <w:sz w:val="20"/>
          <w:szCs w:val="20"/>
          <w:lang w:val="hr-HR" w:eastAsia="hr-HR"/>
        </w:rPr>
        <w:t xml:space="preserve">Članak </w:t>
      </w:r>
      <w:r w:rsidRPr="00AA2143">
        <w:rPr>
          <w:rStyle w:val="FontStyle40"/>
          <w:b w:val="0"/>
          <w:sz w:val="20"/>
          <w:szCs w:val="20"/>
          <w:lang w:val="hr-HR" w:eastAsia="hr-HR"/>
        </w:rPr>
        <w:t>31.</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Stajališta autobusa i drugog prometa, parkirališta, tržnice, ribarnice i groblja, moraju biti stalno održavani u urednom i ispravnom stanju.</w:t>
      </w:r>
    </w:p>
    <w:p w:rsidR="00C53F8B" w:rsidRPr="00EE4242" w:rsidRDefault="004C6318">
      <w:pPr>
        <w:pStyle w:val="Style7"/>
        <w:widowControl/>
        <w:ind w:firstLine="725"/>
        <w:rPr>
          <w:rStyle w:val="FontStyle39"/>
          <w:sz w:val="20"/>
          <w:szCs w:val="20"/>
          <w:lang w:val="hr-HR" w:eastAsia="hr-HR"/>
        </w:rPr>
      </w:pPr>
      <w:r w:rsidRPr="00EE4242">
        <w:rPr>
          <w:rStyle w:val="FontStyle39"/>
          <w:sz w:val="20"/>
          <w:szCs w:val="20"/>
          <w:lang w:val="hr-HR" w:eastAsia="hr-HR"/>
        </w:rPr>
        <w:t>Klupe i ostali predmeti koji se nalaze na mjestima iz stavka 1. ovog članka moraju biti čisti, uredni i ispravni, a dotrajale i oštećene predmete vlasnici, odnosno ovlaštene pravne i fizičke osobe trebaju odmah ukloniti.</w:t>
      </w:r>
    </w:p>
    <w:p w:rsidR="00C53F8B" w:rsidRPr="00AA2143" w:rsidRDefault="004C6318">
      <w:pPr>
        <w:pStyle w:val="Style8"/>
        <w:widowControl/>
        <w:spacing w:before="240" w:line="240" w:lineRule="auto"/>
        <w:jc w:val="center"/>
        <w:rPr>
          <w:rStyle w:val="FontStyle40"/>
          <w:b w:val="0"/>
          <w:sz w:val="20"/>
          <w:szCs w:val="20"/>
          <w:lang w:val="hr-HR" w:eastAsia="hr-HR"/>
        </w:rPr>
      </w:pPr>
      <w:r w:rsidRPr="00AA2143">
        <w:rPr>
          <w:rStyle w:val="FontStyle39"/>
          <w:b/>
          <w:sz w:val="20"/>
          <w:szCs w:val="20"/>
          <w:lang w:val="hr-HR" w:eastAsia="hr-HR"/>
        </w:rPr>
        <w:t xml:space="preserve">Članak </w:t>
      </w:r>
      <w:r w:rsidRPr="00AA2143">
        <w:rPr>
          <w:rStyle w:val="FontStyle40"/>
          <w:b w:val="0"/>
          <w:sz w:val="20"/>
          <w:szCs w:val="20"/>
          <w:lang w:val="hr-HR" w:eastAsia="hr-HR"/>
        </w:rPr>
        <w:t>32.</w:t>
      </w:r>
    </w:p>
    <w:p w:rsidR="00C53F8B" w:rsidRPr="00EE4242" w:rsidRDefault="004C6318">
      <w:pPr>
        <w:pStyle w:val="Style7"/>
        <w:widowControl/>
        <w:spacing w:before="235"/>
        <w:ind w:firstLine="725"/>
        <w:rPr>
          <w:rStyle w:val="FontStyle39"/>
          <w:sz w:val="20"/>
          <w:szCs w:val="20"/>
          <w:lang w:val="hr-HR" w:eastAsia="hr-HR"/>
        </w:rPr>
      </w:pPr>
      <w:r w:rsidRPr="00EE4242">
        <w:rPr>
          <w:rStyle w:val="FontStyle39"/>
          <w:sz w:val="20"/>
          <w:szCs w:val="20"/>
          <w:lang w:val="hr-HR" w:eastAsia="hr-HR"/>
        </w:rPr>
        <w:t>Stajališta autobusa moraju u pravilu biti natkrivena i opremljena klupama.</w:t>
      </w:r>
    </w:p>
    <w:p w:rsidR="00C53F8B" w:rsidRPr="00EE4242" w:rsidRDefault="004C6318">
      <w:pPr>
        <w:pStyle w:val="Style7"/>
        <w:widowControl/>
        <w:ind w:firstLine="725"/>
        <w:rPr>
          <w:rStyle w:val="FontStyle39"/>
          <w:sz w:val="20"/>
          <w:szCs w:val="20"/>
          <w:lang w:val="hr-HR" w:eastAsia="hr-HR"/>
        </w:rPr>
      </w:pPr>
      <w:r w:rsidRPr="00EE4242">
        <w:rPr>
          <w:rStyle w:val="FontStyle39"/>
          <w:sz w:val="20"/>
          <w:szCs w:val="20"/>
          <w:lang w:val="hr-HR" w:eastAsia="hr-HR"/>
        </w:rPr>
        <w:t>Stajališta autobusa moraju se održavati u urednom i ispravnom stanju, a svako oštećenje tih prostora mora se u najkraćem roku ukloniti.</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Na stajalištu autobusa se obvezno postavljaju košarice za smeće.</w:t>
      </w:r>
    </w:p>
    <w:p w:rsidR="00C53F8B" w:rsidRPr="00EE4242" w:rsidRDefault="004C6318">
      <w:pPr>
        <w:pStyle w:val="Style7"/>
        <w:widowControl/>
        <w:ind w:firstLine="725"/>
        <w:rPr>
          <w:rStyle w:val="FontStyle39"/>
          <w:sz w:val="20"/>
          <w:szCs w:val="20"/>
          <w:lang w:val="hr-HR" w:eastAsia="hr-HR"/>
        </w:rPr>
      </w:pPr>
      <w:r w:rsidRPr="00EE4242">
        <w:rPr>
          <w:rStyle w:val="FontStyle39"/>
          <w:sz w:val="20"/>
          <w:szCs w:val="20"/>
          <w:lang w:val="hr-HR" w:eastAsia="hr-HR"/>
        </w:rPr>
        <w:t>Stajališta autobusa održava Grad Stari Grad odnosno za to ovlaštena pravna ili fizička osoba.</w:t>
      </w:r>
    </w:p>
    <w:p w:rsidR="00C53F8B" w:rsidRPr="00EE4242" w:rsidRDefault="00C53F8B">
      <w:pPr>
        <w:pStyle w:val="Style8"/>
        <w:widowControl/>
        <w:spacing w:line="240" w:lineRule="exact"/>
        <w:jc w:val="center"/>
        <w:rPr>
          <w:sz w:val="20"/>
          <w:szCs w:val="20"/>
        </w:rPr>
      </w:pPr>
    </w:p>
    <w:p w:rsidR="00C53F8B" w:rsidRPr="00AA2143" w:rsidRDefault="004C6318">
      <w:pPr>
        <w:pStyle w:val="Style8"/>
        <w:widowControl/>
        <w:spacing w:before="5" w:line="240" w:lineRule="auto"/>
        <w:jc w:val="center"/>
        <w:rPr>
          <w:rStyle w:val="FontStyle40"/>
          <w:b w:val="0"/>
          <w:sz w:val="20"/>
          <w:szCs w:val="20"/>
          <w:lang w:val="hr-HR" w:eastAsia="hr-HR"/>
        </w:rPr>
      </w:pPr>
      <w:r w:rsidRPr="00AA2143">
        <w:rPr>
          <w:rStyle w:val="FontStyle39"/>
          <w:b/>
          <w:sz w:val="20"/>
          <w:szCs w:val="20"/>
          <w:lang w:val="hr-HR" w:eastAsia="hr-HR"/>
        </w:rPr>
        <w:t xml:space="preserve">Članak </w:t>
      </w:r>
      <w:r w:rsidRPr="00AA2143">
        <w:rPr>
          <w:rStyle w:val="FontStyle40"/>
          <w:b w:val="0"/>
          <w:sz w:val="20"/>
          <w:szCs w:val="20"/>
          <w:lang w:val="hr-HR" w:eastAsia="hr-HR"/>
        </w:rPr>
        <w:t>33.</w:t>
      </w:r>
    </w:p>
    <w:p w:rsidR="00C53F8B" w:rsidRPr="00EE4242" w:rsidRDefault="00C53F8B">
      <w:pPr>
        <w:pStyle w:val="Style7"/>
        <w:widowControl/>
        <w:spacing w:line="240" w:lineRule="exact"/>
        <w:ind w:firstLine="720"/>
        <w:rPr>
          <w:sz w:val="20"/>
          <w:szCs w:val="20"/>
        </w:rPr>
      </w:pPr>
    </w:p>
    <w:p w:rsidR="00C53F8B" w:rsidRPr="00EE4242" w:rsidRDefault="004C6318">
      <w:pPr>
        <w:pStyle w:val="Style7"/>
        <w:widowControl/>
        <w:spacing w:before="5" w:line="230" w:lineRule="exact"/>
        <w:ind w:firstLine="720"/>
        <w:rPr>
          <w:rStyle w:val="FontStyle39"/>
          <w:sz w:val="20"/>
          <w:szCs w:val="20"/>
          <w:lang w:val="hr-HR" w:eastAsia="hr-HR"/>
        </w:rPr>
      </w:pPr>
      <w:r w:rsidRPr="00EE4242">
        <w:rPr>
          <w:rStyle w:val="FontStyle39"/>
          <w:sz w:val="20"/>
          <w:szCs w:val="20"/>
          <w:lang w:val="hr-HR" w:eastAsia="hr-HR"/>
        </w:rPr>
        <w:t>Uređenje i održavanje javnih gradskih parkirališta u nadležnosti je Grada Staroga Grada, odnosno ovlaštene pravne ili fizičke osobe kojoj je to povjereno.</w:t>
      </w: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Javna gradska parkirališta treba namjenski koristiti te na njima održavati red i čistoću.</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Na javnim gradskim parkiralištima zabranjeno je zadržavanje kamp kučića više od 24 sata, te neovlašteno trgovanje, pretovar robe i druge aktivnosti koje nisu u skladu s namjenom prostora.</w:t>
      </w:r>
    </w:p>
    <w:p w:rsidR="00C53F8B" w:rsidRPr="00AA2143" w:rsidRDefault="004C6318">
      <w:pPr>
        <w:pStyle w:val="Style8"/>
        <w:widowControl/>
        <w:spacing w:before="240" w:line="240" w:lineRule="auto"/>
        <w:jc w:val="center"/>
        <w:rPr>
          <w:rStyle w:val="FontStyle40"/>
          <w:b w:val="0"/>
          <w:sz w:val="20"/>
          <w:szCs w:val="20"/>
          <w:lang w:val="hr-HR" w:eastAsia="hr-HR"/>
        </w:rPr>
      </w:pPr>
      <w:r w:rsidRPr="00AA2143">
        <w:rPr>
          <w:rStyle w:val="FontStyle39"/>
          <w:b/>
          <w:sz w:val="20"/>
          <w:szCs w:val="20"/>
          <w:lang w:val="hr-HR" w:eastAsia="hr-HR"/>
        </w:rPr>
        <w:t xml:space="preserve">Članak </w:t>
      </w:r>
      <w:r w:rsidRPr="00AA2143">
        <w:rPr>
          <w:rStyle w:val="FontStyle40"/>
          <w:b w:val="0"/>
          <w:sz w:val="20"/>
          <w:szCs w:val="20"/>
          <w:lang w:val="hr-HR" w:eastAsia="hr-HR"/>
        </w:rPr>
        <w:t>34.</w:t>
      </w:r>
    </w:p>
    <w:p w:rsidR="00C53F8B" w:rsidRPr="00EE4242" w:rsidRDefault="00C53F8B">
      <w:pPr>
        <w:pStyle w:val="Style7"/>
        <w:widowControl/>
        <w:spacing w:line="240" w:lineRule="exact"/>
        <w:rPr>
          <w:sz w:val="20"/>
          <w:szCs w:val="20"/>
        </w:rPr>
      </w:pP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Tržnice na kojima se obavlja promet poljoprivrednim i drugim prehrambenim proizvodima moraju biti čiste i uredne, o čemu se brine Grad Stari Grad, odnosno za to ovlaštena pravna ili fizička osoba.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Planom rasporeda i korištenja tržnica koji donosi Gradonačelnik, određuje se raspored i broj štandova, kioska i drugih pokretnih i nepokretnih naprava te lokacije kontejnera.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Tržni red donosi Gradonačelnik, odnosno ovlaštena pravna ili fizička osoba.</w:t>
      </w:r>
    </w:p>
    <w:p w:rsidR="00C53F8B" w:rsidRPr="00EE4242" w:rsidRDefault="004C6318">
      <w:pPr>
        <w:pStyle w:val="Style7"/>
        <w:widowControl/>
        <w:spacing w:line="230" w:lineRule="exact"/>
        <w:ind w:left="715" w:firstLine="0"/>
        <w:jc w:val="left"/>
        <w:rPr>
          <w:rStyle w:val="FontStyle39"/>
          <w:sz w:val="20"/>
          <w:szCs w:val="20"/>
          <w:lang w:val="hr-HR" w:eastAsia="hr-HR"/>
        </w:rPr>
      </w:pPr>
      <w:r w:rsidRPr="00EE4242">
        <w:rPr>
          <w:rStyle w:val="FontStyle39"/>
          <w:sz w:val="20"/>
          <w:szCs w:val="20"/>
          <w:lang w:val="hr-HR" w:eastAsia="hr-HR"/>
        </w:rPr>
        <w:t>Tržnim redom utvrđuje se posebice:</w:t>
      </w:r>
    </w:p>
    <w:p w:rsidR="00C53F8B" w:rsidRPr="00EE4242" w:rsidRDefault="004C6318" w:rsidP="00E75681">
      <w:pPr>
        <w:pStyle w:val="Style28"/>
        <w:widowControl/>
        <w:numPr>
          <w:ilvl w:val="0"/>
          <w:numId w:val="2"/>
        </w:numPr>
        <w:tabs>
          <w:tab w:val="left" w:pos="168"/>
        </w:tabs>
        <w:spacing w:line="230" w:lineRule="exact"/>
        <w:jc w:val="left"/>
        <w:rPr>
          <w:rStyle w:val="FontStyle39"/>
          <w:sz w:val="20"/>
          <w:szCs w:val="20"/>
          <w:lang w:val="hr-HR" w:eastAsia="hr-HR"/>
        </w:rPr>
      </w:pPr>
      <w:r w:rsidRPr="00EE4242">
        <w:rPr>
          <w:rStyle w:val="FontStyle39"/>
          <w:sz w:val="20"/>
          <w:szCs w:val="20"/>
          <w:lang w:val="hr-HR" w:eastAsia="hr-HR"/>
        </w:rPr>
        <w:t>radno vrijeme,</w:t>
      </w:r>
    </w:p>
    <w:p w:rsidR="00C53F8B" w:rsidRPr="00EE4242" w:rsidRDefault="004C6318" w:rsidP="00E75681">
      <w:pPr>
        <w:pStyle w:val="Style28"/>
        <w:widowControl/>
        <w:numPr>
          <w:ilvl w:val="0"/>
          <w:numId w:val="2"/>
        </w:numPr>
        <w:tabs>
          <w:tab w:val="left" w:pos="168"/>
        </w:tabs>
        <w:spacing w:line="230" w:lineRule="exact"/>
        <w:jc w:val="left"/>
        <w:rPr>
          <w:rStyle w:val="FontStyle39"/>
          <w:sz w:val="20"/>
          <w:szCs w:val="20"/>
          <w:lang w:val="hr-HR" w:eastAsia="hr-HR"/>
        </w:rPr>
      </w:pPr>
      <w:r w:rsidRPr="00EE4242">
        <w:rPr>
          <w:rStyle w:val="FontStyle39"/>
          <w:sz w:val="20"/>
          <w:szCs w:val="20"/>
          <w:lang w:val="hr-HR" w:eastAsia="hr-HR"/>
        </w:rPr>
        <w:t>proizvodi koji se smiju prodavati,</w:t>
      </w:r>
    </w:p>
    <w:p w:rsidR="00C53F8B" w:rsidRPr="00EE4242" w:rsidRDefault="004C6318" w:rsidP="00E75681">
      <w:pPr>
        <w:pStyle w:val="Style28"/>
        <w:widowControl/>
        <w:numPr>
          <w:ilvl w:val="0"/>
          <w:numId w:val="2"/>
        </w:numPr>
        <w:tabs>
          <w:tab w:val="left" w:pos="168"/>
        </w:tabs>
        <w:spacing w:line="230" w:lineRule="exact"/>
        <w:jc w:val="left"/>
        <w:rPr>
          <w:rStyle w:val="FontStyle39"/>
          <w:sz w:val="20"/>
          <w:szCs w:val="20"/>
          <w:lang w:val="hr-HR" w:eastAsia="hr-HR"/>
        </w:rPr>
      </w:pPr>
      <w:r w:rsidRPr="00EE4242">
        <w:rPr>
          <w:rStyle w:val="FontStyle39"/>
          <w:sz w:val="20"/>
          <w:szCs w:val="20"/>
          <w:lang w:val="hr-HR" w:eastAsia="hr-HR"/>
        </w:rPr>
        <w:t>vrijeme dostave proizvoda,</w:t>
      </w:r>
    </w:p>
    <w:p w:rsidR="00C53F8B" w:rsidRPr="00EE4242" w:rsidRDefault="004C6318" w:rsidP="00E75681">
      <w:pPr>
        <w:pStyle w:val="Style28"/>
        <w:widowControl/>
        <w:numPr>
          <w:ilvl w:val="0"/>
          <w:numId w:val="2"/>
        </w:numPr>
        <w:tabs>
          <w:tab w:val="left" w:pos="168"/>
        </w:tabs>
        <w:spacing w:line="230" w:lineRule="exact"/>
        <w:jc w:val="left"/>
        <w:rPr>
          <w:rStyle w:val="FontStyle39"/>
          <w:sz w:val="20"/>
          <w:szCs w:val="20"/>
          <w:lang w:val="hr-HR" w:eastAsia="hr-HR"/>
        </w:rPr>
      </w:pPr>
      <w:r w:rsidRPr="00EE4242">
        <w:rPr>
          <w:rStyle w:val="FontStyle39"/>
          <w:sz w:val="20"/>
          <w:szCs w:val="20"/>
          <w:lang w:val="hr-HR" w:eastAsia="hr-HR"/>
        </w:rPr>
        <w:t>čišćenje i odvoženje smeća.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Tržni red se mora vidljivo istaknuti na prostoru tržnice.</w:t>
      </w:r>
    </w:p>
    <w:p w:rsidR="00C53F8B" w:rsidRPr="00AA2143" w:rsidRDefault="004C6318">
      <w:pPr>
        <w:pStyle w:val="Style8"/>
        <w:widowControl/>
        <w:spacing w:before="240" w:line="240" w:lineRule="auto"/>
        <w:jc w:val="center"/>
        <w:rPr>
          <w:rStyle w:val="FontStyle40"/>
          <w:b w:val="0"/>
          <w:sz w:val="20"/>
          <w:szCs w:val="20"/>
          <w:lang w:val="hr-HR" w:eastAsia="hr-HR"/>
        </w:rPr>
      </w:pPr>
      <w:r w:rsidRPr="00AA2143">
        <w:rPr>
          <w:rStyle w:val="FontStyle39"/>
          <w:b/>
          <w:sz w:val="20"/>
          <w:szCs w:val="20"/>
          <w:lang w:val="hr-HR" w:eastAsia="hr-HR"/>
        </w:rPr>
        <w:t xml:space="preserve">Članak </w:t>
      </w:r>
      <w:r w:rsidRPr="00AA2143">
        <w:rPr>
          <w:rStyle w:val="FontStyle40"/>
          <w:b w:val="0"/>
          <w:sz w:val="20"/>
          <w:szCs w:val="20"/>
          <w:lang w:val="hr-HR" w:eastAsia="hr-HR"/>
        </w:rPr>
        <w:t>35.</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Po isteku vremena određenog za prodaju, Grad Stari Grad, odnosno ovlaštena pravna ili fizička osoba iz članka 34. ove Odluke, dužna je svakog dana dovesti tržnicu u čisto i uredno stanje.</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Odredbe ove Odluke koje se odnose na tržnicu, na odgovarajući se način primjenjuju i na ribarnicu.</w:t>
      </w:r>
    </w:p>
    <w:p w:rsidR="00C53F8B" w:rsidRPr="00AA2143" w:rsidRDefault="004C6318">
      <w:pPr>
        <w:pStyle w:val="Style8"/>
        <w:widowControl/>
        <w:spacing w:before="235" w:line="240" w:lineRule="auto"/>
        <w:jc w:val="center"/>
        <w:rPr>
          <w:rStyle w:val="FontStyle40"/>
          <w:b w:val="0"/>
          <w:sz w:val="20"/>
          <w:szCs w:val="20"/>
          <w:lang w:val="hr-HR" w:eastAsia="hr-HR"/>
        </w:rPr>
      </w:pPr>
      <w:r w:rsidRPr="00AA2143">
        <w:rPr>
          <w:rStyle w:val="FontStyle39"/>
          <w:b/>
          <w:sz w:val="20"/>
          <w:szCs w:val="20"/>
          <w:lang w:val="hr-HR" w:eastAsia="hr-HR"/>
        </w:rPr>
        <w:t xml:space="preserve">Članak </w:t>
      </w:r>
      <w:r w:rsidRPr="00AA2143">
        <w:rPr>
          <w:rStyle w:val="FontStyle40"/>
          <w:b w:val="0"/>
          <w:sz w:val="20"/>
          <w:szCs w:val="20"/>
          <w:lang w:val="hr-HR" w:eastAsia="hr-HR"/>
        </w:rPr>
        <w:t>36</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Zabranjeno je prodavanje ili izlaganje poljoprivrednih, prehrambenih i drugih proizvoda (tekstila, plastike i slično) izvan prostora tržnice te prodaja ribe izvan ribarnice, ukoliko isto nije utvrđeno u suglasju s posebnom odlukom o zakupu javnih površina, odnosno uz odobrenje upravnog tijela Grada Staroga Grada nadležnog za komunalne poslove.</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Ukoliko prodavatelj ne postupi po rješenju upravnog tijela Grada Staroga Grada ovlaštenog za komunalne poslove, privremeno će mu se oduzeti prehrambena roba s mogućnošću preuzimanja robe u roku 24 sata i plaćanjem nastalih troškova, a u protivnom će se dati u humanitarne svrhe.</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Neprehrambena roba privremeno će se oduzeti, s mogućnošću preuzimanja robe nakon plaćanja nastalih troškova prijevoza, skladištenja i drugih troškova, a u protivnom će se prodati javnim nadmetanjem, radi podmirenja nastalih troškova.</w:t>
      </w:r>
    </w:p>
    <w:p w:rsidR="00C53F8B" w:rsidRDefault="00C53F8B">
      <w:pPr>
        <w:pStyle w:val="Style7"/>
        <w:widowControl/>
        <w:rPr>
          <w:rStyle w:val="FontStyle39"/>
          <w:sz w:val="20"/>
          <w:szCs w:val="20"/>
          <w:lang w:val="hr-HR" w:eastAsia="hr-HR"/>
        </w:rPr>
      </w:pPr>
    </w:p>
    <w:p w:rsidR="00AA2143" w:rsidRPr="00EE4242" w:rsidRDefault="00AA2143">
      <w:pPr>
        <w:pStyle w:val="Style7"/>
        <w:widowControl/>
        <w:rPr>
          <w:rStyle w:val="FontStyle39"/>
          <w:sz w:val="20"/>
          <w:szCs w:val="20"/>
          <w:lang w:val="hr-HR" w:eastAsia="hr-HR"/>
        </w:rPr>
        <w:sectPr w:rsidR="00AA2143" w:rsidRPr="00EE4242">
          <w:type w:val="continuous"/>
          <w:pgSz w:w="11905" w:h="16837"/>
          <w:pgMar w:top="492" w:right="1612" w:bottom="815" w:left="1263" w:header="720" w:footer="720" w:gutter="0"/>
          <w:cols w:num="2" w:space="720" w:equalWidth="0">
            <w:col w:w="4190" w:space="662"/>
            <w:col w:w="4176"/>
          </w:cols>
          <w:noEndnote/>
        </w:sectPr>
      </w:pPr>
    </w:p>
    <w:p w:rsidR="00C53F8B" w:rsidRPr="00EE4242" w:rsidRDefault="00C53F8B">
      <w:pPr>
        <w:widowControl/>
        <w:spacing w:line="23" w:lineRule="exact"/>
        <w:rPr>
          <w:sz w:val="20"/>
          <w:szCs w:val="20"/>
        </w:rPr>
      </w:pPr>
    </w:p>
    <w:p w:rsidR="00C53F8B" w:rsidRPr="00EE4242" w:rsidRDefault="00C53F8B">
      <w:pPr>
        <w:pStyle w:val="Style7"/>
        <w:widowControl/>
        <w:rPr>
          <w:rStyle w:val="FontStyle39"/>
          <w:sz w:val="20"/>
          <w:szCs w:val="20"/>
          <w:lang w:val="hr-HR" w:eastAsia="hr-HR"/>
        </w:rPr>
        <w:sectPr w:rsidR="00C53F8B" w:rsidRPr="00EE4242">
          <w:type w:val="continuous"/>
          <w:pgSz w:w="11905" w:h="16837"/>
          <w:pgMar w:top="477" w:right="1366" w:bottom="620" w:left="1559" w:header="720" w:footer="720" w:gutter="0"/>
          <w:cols w:space="60"/>
          <w:noEndnote/>
        </w:sectPr>
      </w:pPr>
    </w:p>
    <w:p w:rsidR="00C53F8B" w:rsidRPr="008444FF" w:rsidRDefault="0069028E">
      <w:pPr>
        <w:pStyle w:val="Style8"/>
        <w:widowControl/>
        <w:spacing w:before="10" w:line="240" w:lineRule="auto"/>
        <w:jc w:val="center"/>
        <w:rPr>
          <w:rStyle w:val="FontStyle40"/>
          <w:b w:val="0"/>
          <w:sz w:val="20"/>
          <w:szCs w:val="20"/>
          <w:lang w:val="hr-HR" w:eastAsia="hr-HR"/>
        </w:rPr>
      </w:pPr>
      <w:r w:rsidRPr="0069028E">
        <w:rPr>
          <w:b/>
          <w:noProof/>
          <w:sz w:val="20"/>
          <w:szCs w:val="20"/>
        </w:rPr>
        <w:lastRenderedPageBreak/>
        <w:pict>
          <v:shape id="_x0000_s1050" type="#_x0000_t202" style="position:absolute;left:0;text-align:left;margin-left:-7.9pt;margin-top:0;width:460.6pt;height:20.4pt;z-index:25;mso-wrap-edited:f;mso-wrap-distance-left:1.9pt;mso-wrap-distance-right:1.9pt;mso-wrap-distance-bottom:16.3pt;mso-position-horizontal-relative:margin" filled="f" stroked="f">
            <v:textbox inset="0,0,0,0">
              <w:txbxContent>
                <w:p w:rsidR="00D92BFB" w:rsidRDefault="00D92BFB">
                  <w:pPr>
                    <w:widowControl/>
                  </w:pPr>
                  <w:r>
                    <w:pict>
                      <v:shape id="_x0000_i1052" type="#_x0000_t75" style="width:461pt;height:20.4pt">
                        <v:imagedata r:id="rId32" o:title=""/>
                      </v:shape>
                    </w:pict>
                  </w:r>
                </w:p>
              </w:txbxContent>
            </v:textbox>
            <w10:wrap type="topAndBottom" anchorx="margin"/>
          </v:shape>
        </w:pict>
      </w:r>
      <w:r w:rsidR="004C6318" w:rsidRPr="008444FF">
        <w:rPr>
          <w:rStyle w:val="FontStyle39"/>
          <w:b/>
          <w:sz w:val="20"/>
          <w:szCs w:val="20"/>
          <w:lang w:val="hr-HR" w:eastAsia="hr-HR"/>
        </w:rPr>
        <w:t xml:space="preserve">Članak </w:t>
      </w:r>
      <w:r w:rsidR="004C6318" w:rsidRPr="008444FF">
        <w:rPr>
          <w:rStyle w:val="FontStyle40"/>
          <w:b w:val="0"/>
          <w:sz w:val="20"/>
          <w:szCs w:val="20"/>
          <w:lang w:val="hr-HR" w:eastAsia="hr-HR"/>
        </w:rPr>
        <w:t>37.</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Pravna ili fizička osoba kojoj je Grad Stari Grad povjerio upravljanje grobljima na području Grada mora groblja održavati čistima i urednima.</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Održavanje groblja, grobnih mjesta i nadgrobnih spomenika ureduje se propisima o grobljima i Odlukom o grobljima koju donosi Gradsko vijeće.</w:t>
      </w:r>
    </w:p>
    <w:p w:rsidR="00C53F8B" w:rsidRPr="008444FF" w:rsidRDefault="004C6318">
      <w:pPr>
        <w:pStyle w:val="Style8"/>
        <w:widowControl/>
        <w:spacing w:before="53" w:line="461" w:lineRule="exact"/>
        <w:jc w:val="left"/>
        <w:rPr>
          <w:rStyle w:val="FontStyle39"/>
          <w:b/>
          <w:sz w:val="20"/>
          <w:szCs w:val="20"/>
          <w:lang w:val="hr-HR" w:eastAsia="hr-HR"/>
        </w:rPr>
      </w:pPr>
      <w:r w:rsidRPr="008444FF">
        <w:rPr>
          <w:rStyle w:val="FontStyle40"/>
          <w:b w:val="0"/>
          <w:sz w:val="20"/>
          <w:szCs w:val="20"/>
          <w:lang w:val="hr-HR" w:eastAsia="hr-HR"/>
        </w:rPr>
        <w:t xml:space="preserve">9. </w:t>
      </w:r>
      <w:r w:rsidRPr="008444FF">
        <w:rPr>
          <w:rStyle w:val="FontStyle39"/>
          <w:b/>
          <w:sz w:val="20"/>
          <w:szCs w:val="20"/>
          <w:lang w:val="hr-HR" w:eastAsia="hr-HR"/>
        </w:rPr>
        <w:t>Sanitarno komunalne mjere uređenja naselja</w:t>
      </w:r>
    </w:p>
    <w:p w:rsidR="00C53F8B" w:rsidRPr="00EE4242" w:rsidRDefault="004C6318">
      <w:pPr>
        <w:pStyle w:val="Style28"/>
        <w:widowControl/>
        <w:tabs>
          <w:tab w:val="left" w:pos="341"/>
        </w:tabs>
        <w:spacing w:line="461" w:lineRule="exact"/>
        <w:jc w:val="left"/>
        <w:rPr>
          <w:rStyle w:val="FontStyle39"/>
          <w:sz w:val="20"/>
          <w:szCs w:val="20"/>
          <w:lang w:val="hr-HR" w:eastAsia="hr-HR"/>
        </w:rPr>
      </w:pPr>
      <w:r w:rsidRPr="00EE4242">
        <w:rPr>
          <w:rStyle w:val="FontStyle40"/>
          <w:sz w:val="20"/>
          <w:szCs w:val="20"/>
          <w:lang w:val="hr-HR" w:eastAsia="hr-HR"/>
        </w:rPr>
        <w:t>9.1</w:t>
      </w:r>
      <w:r w:rsidRPr="008444FF">
        <w:rPr>
          <w:rStyle w:val="FontStyle40"/>
          <w:b w:val="0"/>
          <w:sz w:val="20"/>
          <w:szCs w:val="20"/>
          <w:lang w:val="hr-HR" w:eastAsia="hr-HR"/>
        </w:rPr>
        <w:t>.</w:t>
      </w:r>
      <w:r w:rsidRPr="008444FF">
        <w:rPr>
          <w:rStyle w:val="FontStyle40"/>
          <w:b w:val="0"/>
          <w:bCs w:val="0"/>
          <w:sz w:val="20"/>
          <w:szCs w:val="20"/>
          <w:lang w:val="hr-HR" w:eastAsia="hr-HR"/>
        </w:rPr>
        <w:tab/>
      </w:r>
      <w:r w:rsidRPr="008444FF">
        <w:rPr>
          <w:rStyle w:val="FontStyle39"/>
          <w:b/>
          <w:sz w:val="20"/>
          <w:szCs w:val="20"/>
          <w:lang w:val="hr-HR" w:eastAsia="hr-HR"/>
        </w:rPr>
        <w:t>Septičke jame</w:t>
      </w:r>
    </w:p>
    <w:p w:rsidR="00C53F8B" w:rsidRPr="008444FF" w:rsidRDefault="004C6318">
      <w:pPr>
        <w:pStyle w:val="Style8"/>
        <w:widowControl/>
        <w:spacing w:line="461" w:lineRule="exact"/>
        <w:jc w:val="center"/>
        <w:rPr>
          <w:rStyle w:val="FontStyle40"/>
          <w:b w:val="0"/>
          <w:sz w:val="20"/>
          <w:szCs w:val="20"/>
          <w:lang w:val="hr-HR" w:eastAsia="hr-HR"/>
        </w:rPr>
      </w:pPr>
      <w:r w:rsidRPr="008444FF">
        <w:rPr>
          <w:rStyle w:val="FontStyle39"/>
          <w:b/>
          <w:sz w:val="20"/>
          <w:szCs w:val="20"/>
          <w:lang w:val="hr-HR" w:eastAsia="hr-HR"/>
        </w:rPr>
        <w:t xml:space="preserve">Članak </w:t>
      </w:r>
      <w:r w:rsidRPr="008444FF">
        <w:rPr>
          <w:rStyle w:val="FontStyle40"/>
          <w:b w:val="0"/>
          <w:sz w:val="20"/>
          <w:szCs w:val="20"/>
          <w:lang w:val="hr-HR" w:eastAsia="hr-HR"/>
        </w:rPr>
        <w:t>38.</w:t>
      </w:r>
    </w:p>
    <w:p w:rsidR="00C53F8B" w:rsidRPr="00EE4242" w:rsidRDefault="004C6318">
      <w:pPr>
        <w:pStyle w:val="Style7"/>
        <w:widowControl/>
        <w:spacing w:before="182" w:line="230" w:lineRule="exact"/>
        <w:ind w:firstLine="696"/>
        <w:rPr>
          <w:rStyle w:val="FontStyle39"/>
          <w:sz w:val="20"/>
          <w:szCs w:val="20"/>
          <w:lang w:val="hr-HR" w:eastAsia="hr-HR"/>
        </w:rPr>
      </w:pPr>
      <w:r w:rsidRPr="00EE4242">
        <w:rPr>
          <w:rStyle w:val="FontStyle39"/>
          <w:sz w:val="20"/>
          <w:szCs w:val="20"/>
          <w:lang w:val="hr-HR" w:eastAsia="hr-HR"/>
        </w:rPr>
        <w:t>Čišćenje septičkih jama obavlja za to ovlaštena pravna ili fizička osoba, u skladu sa sanitarno-tehničkim uvjetima, a na zahtjev vlasnika, odnosno korisnika septičke jame.</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Vlasnik, odnosno korisnik septičke jame dužan je na vrijeme zatražiti od ovlaštene osobe čišćenje septičke jame, kako ne bi došlo do prelijevanja, a time i onečišćavanja okoliša.</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Ovlašteni vršitelj komunalne usluge koji odvozi fekalije dužan je iste izlijevati u kanalizacijsku mrežu ili na drugo za to određeno mjesto, na lokaciji koja je za to određena i snosi odgovornost za eventualno zagađenje okoliša, uz obvezu nadoknade počinjene štete.</w:t>
      </w:r>
    </w:p>
    <w:p w:rsidR="00C53F8B" w:rsidRPr="00EE4242" w:rsidRDefault="00C53F8B">
      <w:pPr>
        <w:pStyle w:val="Style28"/>
        <w:widowControl/>
        <w:spacing w:line="240" w:lineRule="exact"/>
        <w:jc w:val="left"/>
        <w:rPr>
          <w:sz w:val="20"/>
          <w:szCs w:val="20"/>
        </w:rPr>
      </w:pPr>
    </w:p>
    <w:p w:rsidR="00C53F8B" w:rsidRPr="008444FF" w:rsidRDefault="004C6318">
      <w:pPr>
        <w:pStyle w:val="Style28"/>
        <w:widowControl/>
        <w:tabs>
          <w:tab w:val="left" w:pos="341"/>
        </w:tabs>
        <w:spacing w:before="34" w:line="240" w:lineRule="auto"/>
        <w:jc w:val="left"/>
        <w:rPr>
          <w:rStyle w:val="FontStyle39"/>
          <w:b/>
          <w:sz w:val="20"/>
          <w:szCs w:val="20"/>
          <w:lang w:val="hr-HR" w:eastAsia="hr-HR"/>
        </w:rPr>
      </w:pPr>
      <w:r w:rsidRPr="008444FF">
        <w:rPr>
          <w:rStyle w:val="FontStyle40"/>
          <w:b w:val="0"/>
          <w:sz w:val="20"/>
          <w:szCs w:val="20"/>
          <w:lang w:val="hr-HR" w:eastAsia="hr-HR"/>
        </w:rPr>
        <w:t>9.2.</w:t>
      </w:r>
      <w:r w:rsidRPr="008444FF">
        <w:rPr>
          <w:rStyle w:val="FontStyle40"/>
          <w:b w:val="0"/>
          <w:bCs w:val="0"/>
          <w:sz w:val="20"/>
          <w:szCs w:val="20"/>
          <w:lang w:val="hr-HR" w:eastAsia="hr-HR"/>
        </w:rPr>
        <w:tab/>
      </w:r>
      <w:r w:rsidRPr="008444FF">
        <w:rPr>
          <w:rStyle w:val="FontStyle39"/>
          <w:b/>
          <w:sz w:val="20"/>
          <w:szCs w:val="20"/>
          <w:lang w:val="hr-HR" w:eastAsia="hr-HR"/>
        </w:rPr>
        <w:t>Dezinsekcija, deratizacija i zaštita bilja</w:t>
      </w:r>
    </w:p>
    <w:p w:rsidR="00C53F8B" w:rsidRPr="00EE4242" w:rsidRDefault="00C53F8B">
      <w:pPr>
        <w:pStyle w:val="Style8"/>
        <w:widowControl/>
        <w:spacing w:line="240" w:lineRule="exact"/>
        <w:jc w:val="center"/>
        <w:rPr>
          <w:sz w:val="20"/>
          <w:szCs w:val="20"/>
        </w:rPr>
      </w:pPr>
    </w:p>
    <w:p w:rsidR="00C53F8B" w:rsidRPr="008444FF" w:rsidRDefault="004C6318">
      <w:pPr>
        <w:pStyle w:val="Style8"/>
        <w:widowControl/>
        <w:spacing w:before="5" w:line="240" w:lineRule="auto"/>
        <w:jc w:val="center"/>
        <w:rPr>
          <w:rStyle w:val="FontStyle40"/>
          <w:b w:val="0"/>
          <w:sz w:val="20"/>
          <w:szCs w:val="20"/>
          <w:lang w:val="hr-HR" w:eastAsia="hr-HR"/>
        </w:rPr>
      </w:pPr>
      <w:r w:rsidRPr="008444FF">
        <w:rPr>
          <w:rStyle w:val="FontStyle39"/>
          <w:b/>
          <w:sz w:val="20"/>
          <w:szCs w:val="20"/>
          <w:lang w:val="hr-HR" w:eastAsia="hr-HR"/>
        </w:rPr>
        <w:t xml:space="preserve">Članak </w:t>
      </w:r>
      <w:r w:rsidRPr="008444FF">
        <w:rPr>
          <w:rStyle w:val="FontStyle40"/>
          <w:b w:val="0"/>
          <w:sz w:val="20"/>
          <w:szCs w:val="20"/>
          <w:lang w:val="hr-HR" w:eastAsia="hr-HR"/>
        </w:rPr>
        <w:t>39.</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U svrhu zaštite zdravlja građana, tijekom godine obavlja se sustavna dezinsekcija, dok se sustavna deratizacija javnih površina obavlja dva puta godišnje (proljeće - jesen), uz njezino obvezno održavanje cijele godine.</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Pod pojmom sustavne dezinsekcije razumijeva se prskanje ili zamagljivanje odgovarajućim sredstvima, u cilju uništavanja muha, komaraca i drugih kukaca.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Pod pojmom sustavne deratizacije razumijeva se postavljanje odgovarajućih mamaca za uništavanje štakora i drugih glodavaca.</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Opseg, način, vrijeme i ostali uvjeti obavljanja obvezne sustavne dezinsekcije i deratizacije utvrđuju se Programom mjera obvezatne preventivne dezinsekcije i deratizacije za područje Grada Staroga Grada, kojega u obliku izvoda iz Programa mjera obvezatne preventivne dezinsekcije i deratizacije za područje Splitsko-dalmatinske županije, donosi Nastavni zavod za javno zdravstvo Splitsko-dalmatinske županije.</w:t>
      </w:r>
    </w:p>
    <w:p w:rsidR="00C53F8B" w:rsidRPr="00EE4242" w:rsidRDefault="004C6318">
      <w:pPr>
        <w:pStyle w:val="Style7"/>
        <w:widowControl/>
        <w:ind w:firstLine="691"/>
        <w:rPr>
          <w:rStyle w:val="FontStyle39"/>
          <w:sz w:val="20"/>
          <w:szCs w:val="20"/>
          <w:lang w:val="hr-HR" w:eastAsia="hr-HR"/>
        </w:rPr>
      </w:pPr>
      <w:r w:rsidRPr="00EE4242">
        <w:rPr>
          <w:rStyle w:val="FontStyle39"/>
          <w:sz w:val="20"/>
          <w:szCs w:val="20"/>
          <w:lang w:val="hr-HR" w:eastAsia="hr-HR"/>
        </w:rPr>
        <w:t>Na poziv komunalnog redara, pravna ili fizička osoba kojoj su povjereni poslovi dezinsekcije i deratizacije, dužna je iste ponoviti ukoliko se ocjeni daje taj postupak potreban.</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Ovlaštena osoba kojoj su povjereni poslovi dezinsekcije i deratizacije, dužna je prije početka izvođenja sustavne dezinsekcije i deratizacije na odgovarajući način obavijestiti građane o početku i završetku izvođenja tih radova.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Zaštita bilja na području Grada Staroga Grada vrši se tijekom godine, a u cilju suzbijanja biljnih nametnika.</w:t>
      </w:r>
    </w:p>
    <w:p w:rsidR="00C53F8B" w:rsidRPr="00EE4242" w:rsidRDefault="00C53F8B">
      <w:pPr>
        <w:pStyle w:val="Style10"/>
        <w:widowControl/>
        <w:spacing w:line="240" w:lineRule="exact"/>
        <w:ind w:firstLine="0"/>
        <w:rPr>
          <w:sz w:val="20"/>
          <w:szCs w:val="20"/>
        </w:rPr>
      </w:pPr>
    </w:p>
    <w:p w:rsidR="00C53F8B" w:rsidRPr="00EE4242" w:rsidRDefault="004C6318">
      <w:pPr>
        <w:pStyle w:val="Style10"/>
        <w:widowControl/>
        <w:spacing w:before="34" w:line="240" w:lineRule="auto"/>
        <w:ind w:firstLine="0"/>
        <w:rPr>
          <w:rStyle w:val="FontStyle40"/>
          <w:sz w:val="20"/>
          <w:szCs w:val="20"/>
          <w:lang w:val="hr-HR" w:eastAsia="hr-HR"/>
        </w:rPr>
      </w:pPr>
      <w:r w:rsidRPr="00EE4242">
        <w:rPr>
          <w:rStyle w:val="FontStyle40"/>
          <w:sz w:val="20"/>
          <w:szCs w:val="20"/>
          <w:lang w:val="hr-HR" w:eastAsia="hr-HR"/>
        </w:rPr>
        <w:t>9.3. Držanje domaćih životinja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40.</w:t>
      </w:r>
    </w:p>
    <w:p w:rsidR="00C53F8B" w:rsidRPr="00EE4242" w:rsidRDefault="004C6318">
      <w:pPr>
        <w:pStyle w:val="Style7"/>
        <w:widowControl/>
        <w:spacing w:before="235" w:line="230" w:lineRule="exact"/>
        <w:ind w:firstLine="710"/>
        <w:rPr>
          <w:rStyle w:val="FontStyle39"/>
          <w:sz w:val="20"/>
          <w:szCs w:val="20"/>
          <w:lang w:val="hr-HR" w:eastAsia="hr-HR"/>
        </w:rPr>
      </w:pPr>
      <w:r w:rsidRPr="00EE4242">
        <w:rPr>
          <w:rStyle w:val="FontStyle39"/>
          <w:sz w:val="20"/>
          <w:szCs w:val="20"/>
          <w:lang w:val="hr-HR" w:eastAsia="hr-HR"/>
        </w:rPr>
        <w:t xml:space="preserve">Unutar građevinskih područja naselja na području Grada Staroga Grada, osim prigradskih naselja, nije dozvoljeno držati životinje: kopitare, papkare </w:t>
      </w:r>
      <w:r w:rsidRPr="00EE4242">
        <w:rPr>
          <w:rStyle w:val="FontStyle40"/>
          <w:sz w:val="20"/>
          <w:szCs w:val="20"/>
          <w:lang w:val="hr-HR" w:eastAsia="hr-HR"/>
        </w:rPr>
        <w:t xml:space="preserve">i </w:t>
      </w:r>
      <w:r w:rsidRPr="00EE4242">
        <w:rPr>
          <w:rStyle w:val="FontStyle39"/>
          <w:sz w:val="20"/>
          <w:szCs w:val="20"/>
          <w:lang w:val="hr-HR" w:eastAsia="hr-HR"/>
        </w:rPr>
        <w:t>perad.</w:t>
      </w:r>
    </w:p>
    <w:p w:rsidR="00C53F8B" w:rsidRPr="00EE4242" w:rsidRDefault="004C6318">
      <w:pPr>
        <w:pStyle w:val="Style7"/>
        <w:widowControl/>
        <w:spacing w:before="5" w:line="230" w:lineRule="exact"/>
        <w:ind w:firstLine="720"/>
        <w:rPr>
          <w:rStyle w:val="FontStyle39"/>
          <w:sz w:val="20"/>
          <w:szCs w:val="20"/>
          <w:lang w:val="hr-HR" w:eastAsia="hr-HR"/>
        </w:rPr>
      </w:pPr>
      <w:r w:rsidRPr="00EE4242">
        <w:rPr>
          <w:rStyle w:val="FontStyle39"/>
          <w:sz w:val="20"/>
          <w:szCs w:val="20"/>
          <w:lang w:val="hr-HR" w:eastAsia="hr-HR"/>
        </w:rPr>
        <w:t xml:space="preserve">Pod kopitarima smatraju se konji, magarci, mazge </w:t>
      </w:r>
      <w:r w:rsidRPr="00EE4242">
        <w:rPr>
          <w:rStyle w:val="FontStyle40"/>
          <w:sz w:val="20"/>
          <w:szCs w:val="20"/>
          <w:lang w:val="hr-HR" w:eastAsia="hr-HR"/>
        </w:rPr>
        <w:t xml:space="preserve">i </w:t>
      </w:r>
      <w:r w:rsidRPr="00EE4242">
        <w:rPr>
          <w:rStyle w:val="FontStyle39"/>
          <w:sz w:val="20"/>
          <w:szCs w:val="20"/>
          <w:lang w:val="hr-HR" w:eastAsia="hr-HR"/>
        </w:rPr>
        <w:t>mule. Pod papkarima smatraju se goveda, ovce, koze i svinje. Pod peradi smatraju se kokoši, purice (tuke), guske, patke, prepelice i druga domaća perad i pernata divljač.</w:t>
      </w: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Na područjima koja nisu obuhvaćena odredbom stavka 1. ovog članka, mogu se držati životinje, ako njihovo držanje ispunjava sanitarno-higijenske uvjete i ako su udaljene više od 50 metara od najbliže javne prometnice i 100 metara od najbližeg stambenog objekta za stalno ili povremeno stanovanje.</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Komunalni redar može po prijavi ili po službenoj dužnosti zabraniti držanje životinja na područjima gdje je to dopušteno, ako se time smeta okolnim stanarima ili narušava izgled okoliša.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 xml:space="preserve">Ako se životinje drže u zabranjenoj zoni iz stavka 1. ovog članka, komunalni redar postupit će prema ovlastima </w:t>
      </w:r>
      <w:r w:rsidRPr="00EE4242">
        <w:rPr>
          <w:rStyle w:val="FontStyle40"/>
          <w:sz w:val="20"/>
          <w:szCs w:val="20"/>
          <w:lang w:val="hr-HR" w:eastAsia="hr-HR"/>
        </w:rPr>
        <w:t xml:space="preserve">i </w:t>
      </w:r>
      <w:r w:rsidRPr="00EE4242">
        <w:rPr>
          <w:rStyle w:val="FontStyle39"/>
          <w:sz w:val="20"/>
          <w:szCs w:val="20"/>
          <w:lang w:val="hr-HR" w:eastAsia="hr-HR"/>
        </w:rPr>
        <w:t>izdati rješenje o uklanjanju, s rokom izvršenja.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41.</w:t>
      </w:r>
    </w:p>
    <w:p w:rsidR="00C53F8B" w:rsidRPr="00EE4242" w:rsidRDefault="00C53F8B">
      <w:pPr>
        <w:pStyle w:val="Style7"/>
        <w:widowControl/>
        <w:spacing w:line="240" w:lineRule="exact"/>
        <w:ind w:firstLine="720"/>
        <w:rPr>
          <w:sz w:val="20"/>
          <w:szCs w:val="20"/>
        </w:rPr>
      </w:pPr>
    </w:p>
    <w:p w:rsidR="00C53F8B" w:rsidRPr="00EE4242" w:rsidRDefault="004C6318">
      <w:pPr>
        <w:pStyle w:val="Style7"/>
        <w:widowControl/>
        <w:spacing w:before="10" w:line="230" w:lineRule="exact"/>
        <w:ind w:firstLine="720"/>
        <w:rPr>
          <w:rStyle w:val="FontStyle39"/>
          <w:sz w:val="20"/>
          <w:szCs w:val="20"/>
          <w:lang w:val="hr-HR" w:eastAsia="hr-HR"/>
        </w:rPr>
      </w:pPr>
      <w:r w:rsidRPr="00EE4242">
        <w:rPr>
          <w:rStyle w:val="FontStyle39"/>
          <w:sz w:val="20"/>
          <w:szCs w:val="20"/>
          <w:lang w:val="hr-HR" w:eastAsia="hr-HR"/>
        </w:rPr>
        <w:t>Postupak uklanjanja provest će ovlaštena pravna ili fizička osoba kojoj je Grad Stari Grad povjerio poslove veterinarsko-higijeničarskog servisa.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42.</w:t>
      </w:r>
    </w:p>
    <w:p w:rsidR="00C53F8B" w:rsidRPr="00EE4242" w:rsidRDefault="004C6318">
      <w:pPr>
        <w:pStyle w:val="Style7"/>
        <w:widowControl/>
        <w:spacing w:before="240"/>
        <w:ind w:firstLine="715"/>
        <w:rPr>
          <w:rStyle w:val="FontStyle39"/>
          <w:sz w:val="20"/>
          <w:szCs w:val="20"/>
          <w:lang w:val="hr-HR" w:eastAsia="hr-HR"/>
        </w:rPr>
      </w:pPr>
      <w:r w:rsidRPr="00EE4242">
        <w:rPr>
          <w:rStyle w:val="FontStyle39"/>
          <w:sz w:val="20"/>
          <w:szCs w:val="20"/>
          <w:lang w:val="hr-HR" w:eastAsia="hr-HR"/>
        </w:rPr>
        <w:t>Držanje pasa i mačaka propisano je posebnom Odlukom Gradskog vijeća.</w:t>
      </w:r>
    </w:p>
    <w:p w:rsidR="00C53F8B" w:rsidRPr="00EE4242" w:rsidRDefault="004C6318">
      <w:pPr>
        <w:pStyle w:val="Style10"/>
        <w:widowControl/>
        <w:spacing w:before="235"/>
        <w:ind w:left="331" w:hanging="331"/>
        <w:rPr>
          <w:rStyle w:val="FontStyle40"/>
          <w:sz w:val="20"/>
          <w:szCs w:val="20"/>
          <w:lang w:val="hr-HR" w:eastAsia="hr-HR"/>
        </w:rPr>
      </w:pPr>
      <w:r w:rsidRPr="00EE4242">
        <w:rPr>
          <w:rStyle w:val="FontStyle40"/>
          <w:sz w:val="20"/>
          <w:szCs w:val="20"/>
          <w:lang w:val="hr-HR" w:eastAsia="hr-HR"/>
        </w:rPr>
        <w:t>III ODRŽAVANJE   ČISTOĆE   I   ČUVANJE JAVNIH POVRŠINA</w:t>
      </w:r>
    </w:p>
    <w:p w:rsidR="00C53F8B" w:rsidRPr="00EE4242" w:rsidRDefault="004C6318">
      <w:pPr>
        <w:pStyle w:val="Style10"/>
        <w:widowControl/>
        <w:spacing w:before="230"/>
        <w:ind w:left="221" w:hanging="221"/>
        <w:rPr>
          <w:rStyle w:val="FontStyle40"/>
          <w:sz w:val="20"/>
          <w:szCs w:val="20"/>
          <w:lang w:val="hr-HR" w:eastAsia="hr-HR"/>
        </w:rPr>
      </w:pPr>
      <w:r w:rsidRPr="00EE4242">
        <w:rPr>
          <w:rStyle w:val="FontStyle40"/>
          <w:sz w:val="20"/>
          <w:szCs w:val="20"/>
          <w:lang w:val="hr-HR" w:eastAsia="hr-HR"/>
        </w:rPr>
        <w:t>1. Održavanje čistoće i čuvanje javnoprometnih površina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43.</w:t>
      </w:r>
    </w:p>
    <w:p w:rsidR="00C53F8B" w:rsidRPr="00EE4242" w:rsidRDefault="004C6318">
      <w:pPr>
        <w:pStyle w:val="Style7"/>
        <w:widowControl/>
        <w:spacing w:before="240"/>
        <w:ind w:firstLine="710"/>
        <w:rPr>
          <w:rStyle w:val="FontStyle39"/>
          <w:sz w:val="20"/>
          <w:szCs w:val="20"/>
          <w:lang w:val="hr-HR" w:eastAsia="hr-HR"/>
        </w:rPr>
      </w:pPr>
      <w:r w:rsidRPr="00EE4242">
        <w:rPr>
          <w:rStyle w:val="FontStyle39"/>
          <w:sz w:val="20"/>
          <w:szCs w:val="20"/>
          <w:lang w:val="hr-HR" w:eastAsia="hr-HR"/>
        </w:rPr>
        <w:t>Javnoprometne površine treba održavati tako da budu uredne i čiste, te da služe svrsi kojoj su namijenjene.</w:t>
      </w:r>
    </w:p>
    <w:p w:rsidR="00C53F8B" w:rsidRPr="00EE4242" w:rsidRDefault="00C53F8B">
      <w:pPr>
        <w:pStyle w:val="Style7"/>
        <w:widowControl/>
        <w:spacing w:before="240"/>
        <w:ind w:firstLine="710"/>
        <w:rPr>
          <w:rStyle w:val="FontStyle39"/>
          <w:sz w:val="20"/>
          <w:szCs w:val="20"/>
          <w:lang w:val="hr-HR" w:eastAsia="hr-HR"/>
        </w:rPr>
        <w:sectPr w:rsidR="00C53F8B" w:rsidRPr="00EE4242">
          <w:type w:val="continuous"/>
          <w:pgSz w:w="11905" w:h="16837"/>
          <w:pgMar w:top="477" w:right="1366" w:bottom="620" w:left="1559" w:header="720" w:footer="720" w:gutter="0"/>
          <w:cols w:num="2" w:space="720" w:equalWidth="0">
            <w:col w:w="4166" w:space="653"/>
            <w:col w:w="4161"/>
          </w:cols>
          <w:noEndnote/>
        </w:sectPr>
      </w:pPr>
    </w:p>
    <w:p w:rsidR="00C53F8B" w:rsidRPr="00EE4242" w:rsidRDefault="0069028E">
      <w:pPr>
        <w:pStyle w:val="Style7"/>
        <w:widowControl/>
        <w:spacing w:line="230" w:lineRule="exact"/>
        <w:rPr>
          <w:rStyle w:val="FontStyle39"/>
          <w:sz w:val="20"/>
          <w:szCs w:val="20"/>
          <w:lang w:val="hr-HR" w:eastAsia="hr-HR"/>
        </w:rPr>
      </w:pPr>
      <w:r>
        <w:rPr>
          <w:noProof/>
          <w:sz w:val="20"/>
          <w:szCs w:val="20"/>
        </w:rPr>
        <w:lastRenderedPageBreak/>
        <w:pict>
          <v:shape id="_x0000_s1051" type="#_x0000_t202" style="position:absolute;left:0;text-align:left;margin-left:-7.2pt;margin-top:0;width:465.1pt;height:20.9pt;z-index:26;mso-wrap-edited:f;mso-wrap-distance-left:1.9pt;mso-wrap-distance-right:1.9pt;mso-wrap-distance-bottom:18pt;mso-position-horizontal-relative:margin" filled="f" stroked="f">
            <v:textbox inset="0,0,0,0">
              <w:txbxContent>
                <w:p w:rsidR="00D92BFB" w:rsidRDefault="00D92BFB">
                  <w:pPr>
                    <w:widowControl/>
                  </w:pPr>
                  <w:r>
                    <w:pict>
                      <v:shape id="_x0000_i1053" type="#_x0000_t75" style="width:465.3pt;height:20.4pt">
                        <v:imagedata r:id="rId33" o:title=""/>
                      </v:shape>
                    </w:pict>
                  </w:r>
                </w:p>
              </w:txbxContent>
            </v:textbox>
            <w10:wrap type="topAndBottom" anchorx="margin"/>
          </v:shape>
        </w:pict>
      </w:r>
      <w:r w:rsidR="004C6318" w:rsidRPr="00EE4242">
        <w:rPr>
          <w:rStyle w:val="FontStyle39"/>
          <w:sz w:val="20"/>
          <w:szCs w:val="20"/>
          <w:lang w:val="hr-HR" w:eastAsia="hr-HR"/>
        </w:rPr>
        <w:t>Održavanje čistoće javnoprometnih površina na području Grada Staroga Grada, obavlja se sukladno Programu održavanja komunalne infrastrukture iz članka 22. Zakona o komunalnom gospodarstvu, koji godišnje najkasnije do 31. ožujka, donosi Gradsko vijeće.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Javnoprometna površina čisti se u pravilu danju, a pere noću; u zimskom razdoblju između 21:00 i 05:00 sati., a u ljetnom razdoblju između 02:00 i 05:00 sati.</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Javnoprometnu površinu čisti Grad Stari Grad odnosno za to ovlaštena pravna ili fizička osoba.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44.</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Pravne i fizičke osobe koje obavljaju djelatnost zbog koje dolazi do prekomjernog onečišćenja javnoprometnih površina, dužne su javnoprometne površine redovito čistiti, odnosno osigurati njihovo čišćenje.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Vlasnici ili korisnici športskih ili rekreacijskih objekata, zabavnih parkova ili igrališta, organizatori javnih skupova i javnih priredbi, obvezni su osigurati čišćenje javnoprometnih površina koje služe kao pristup tim objektima, tako da budu očišćene u roku 24 sata nakon završetka korištenja.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45.</w:t>
      </w:r>
    </w:p>
    <w:p w:rsidR="00C53F8B" w:rsidRPr="00EE4242" w:rsidRDefault="004C6318">
      <w:pPr>
        <w:pStyle w:val="Style7"/>
        <w:widowControl/>
        <w:spacing w:before="240"/>
        <w:ind w:firstLine="696"/>
        <w:rPr>
          <w:rStyle w:val="FontStyle39"/>
          <w:sz w:val="20"/>
          <w:szCs w:val="20"/>
          <w:lang w:val="hr-HR" w:eastAsia="hr-HR"/>
        </w:rPr>
      </w:pPr>
      <w:r w:rsidRPr="00EE4242">
        <w:rPr>
          <w:rStyle w:val="FontStyle39"/>
          <w:sz w:val="20"/>
          <w:szCs w:val="20"/>
          <w:lang w:val="hr-HR" w:eastAsia="hr-HR"/>
        </w:rPr>
        <w:t>Na javnoprometne površine postavljaju se košare za otpatke.</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Košare za otpatke postavlja i održava Grad Stari Grad, odnosno pravna ili fizička osoba kojoj je Grad povjerio održavanje čistoće javnoprometnih površina.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46.</w:t>
      </w:r>
    </w:p>
    <w:p w:rsidR="00C53F8B" w:rsidRPr="00EE4242" w:rsidRDefault="00C53F8B">
      <w:pPr>
        <w:pStyle w:val="Style7"/>
        <w:widowControl/>
        <w:spacing w:line="240" w:lineRule="exact"/>
        <w:rPr>
          <w:sz w:val="20"/>
          <w:szCs w:val="20"/>
        </w:rPr>
      </w:pP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Mjesta za postavljanje košara za otpatke određuje Gradonačelnik, odnosno pravna ili fizička osoba kojoj je Grad povjerio obavljanje komunalne djelatnosti održavanje čistoće javnoprometnih površina.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47.</w:t>
      </w:r>
    </w:p>
    <w:p w:rsidR="00C53F8B" w:rsidRPr="00EE4242" w:rsidRDefault="004C6318">
      <w:pPr>
        <w:pStyle w:val="Style7"/>
        <w:widowControl/>
        <w:spacing w:before="240"/>
        <w:rPr>
          <w:rStyle w:val="FontStyle39"/>
          <w:sz w:val="20"/>
          <w:szCs w:val="20"/>
          <w:lang w:val="hr-HR" w:eastAsia="hr-HR"/>
        </w:rPr>
      </w:pPr>
      <w:r w:rsidRPr="00EE4242">
        <w:rPr>
          <w:rStyle w:val="FontStyle39"/>
          <w:sz w:val="20"/>
          <w:szCs w:val="20"/>
          <w:lang w:val="hr-HR" w:eastAsia="hr-HR"/>
        </w:rPr>
        <w:t>Košare za otpatke moraju biti izrađene od prikladnog materijala i estetski oblikovane.</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Zabranjeno je postavljanje košara za otpatke na stupove na kojima se nalaze prometni znakovi, na stupove javne rasvjete, drveće i jarbole za isticanje zastava, te na drugim mjestima na kojima bi nagrđivali izgled naselja i objekata ili bi ometale promet.</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48.</w:t>
      </w:r>
    </w:p>
    <w:p w:rsidR="00C53F8B" w:rsidRPr="00EE4242" w:rsidRDefault="004C6318">
      <w:pPr>
        <w:pStyle w:val="Style7"/>
        <w:widowControl/>
        <w:spacing w:before="240"/>
        <w:ind w:firstLine="696"/>
        <w:rPr>
          <w:rStyle w:val="FontStyle39"/>
          <w:sz w:val="20"/>
          <w:szCs w:val="20"/>
          <w:lang w:val="hr-HR" w:eastAsia="hr-HR"/>
        </w:rPr>
      </w:pPr>
      <w:r w:rsidRPr="00EE4242">
        <w:rPr>
          <w:rStyle w:val="FontStyle39"/>
          <w:sz w:val="20"/>
          <w:szCs w:val="20"/>
          <w:lang w:val="hr-HR" w:eastAsia="hr-HR"/>
        </w:rPr>
        <w:t>Na javnoprometnim površinama ne smije se ostavljati ili na njih bacati bilo kakav otpad ili na drugi način onečišćavati javnoprometne površine, a osobito se zabranjuje:</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bacati i ostavljati izvan košara i drugih posuda za otpatke, različite otpatke,</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bacati goruće predmete u košare ili druge posude za otpatke,</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 xml:space="preserve">oštećivati košare, odnosno posude za otpatke </w:t>
      </w:r>
      <w:r w:rsidRPr="00EE4242">
        <w:rPr>
          <w:rStyle w:val="FontStyle43"/>
          <w:sz w:val="20"/>
          <w:szCs w:val="20"/>
          <w:lang w:val="hr-HR" w:eastAsia="hr-HR"/>
        </w:rPr>
        <w:t xml:space="preserve">i </w:t>
      </w:r>
      <w:r w:rsidRPr="00EE4242">
        <w:rPr>
          <w:rStyle w:val="FontStyle39"/>
          <w:sz w:val="20"/>
          <w:szCs w:val="20"/>
          <w:lang w:val="hr-HR" w:eastAsia="hr-HR"/>
        </w:rPr>
        <w:t>druge posude namijenjene sakupljanju raznih vrsta otpada,</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odlagati građevni i otpadni građevni materijal i postavljati predmete, naprave i strojeve na javnoprometne površine, bez odobrenja upravnog tijela Grada Staroga Grada nadležnog za komunalne poslove,</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popravljati, servisirati i prati vozila te druga sredstva i uređaje na javnoprometnim površinama,</w:t>
      </w:r>
    </w:p>
    <w:p w:rsidR="00C53F8B" w:rsidRPr="00EE4242" w:rsidRDefault="004C6318" w:rsidP="00E75681">
      <w:pPr>
        <w:pStyle w:val="Style1"/>
        <w:widowControl/>
        <w:numPr>
          <w:ilvl w:val="0"/>
          <w:numId w:val="22"/>
        </w:numPr>
        <w:tabs>
          <w:tab w:val="left" w:pos="154"/>
        </w:tabs>
        <w:spacing w:line="230" w:lineRule="exact"/>
        <w:ind w:firstLine="0"/>
        <w:jc w:val="left"/>
        <w:rPr>
          <w:rStyle w:val="FontStyle39"/>
          <w:sz w:val="20"/>
          <w:szCs w:val="20"/>
          <w:lang w:val="hr-HR" w:eastAsia="hr-HR"/>
        </w:rPr>
      </w:pPr>
      <w:r w:rsidRPr="00EE4242">
        <w:rPr>
          <w:rStyle w:val="FontStyle39"/>
          <w:sz w:val="20"/>
          <w:szCs w:val="20"/>
          <w:lang w:val="hr-HR" w:eastAsia="hr-HR"/>
        </w:rPr>
        <w:t>ispuštati otpadne tekućine bilo koje vrste,</w:t>
      </w:r>
    </w:p>
    <w:p w:rsidR="00C53F8B" w:rsidRPr="00EE4242" w:rsidRDefault="004C6318" w:rsidP="00E75681">
      <w:pPr>
        <w:pStyle w:val="Style1"/>
        <w:widowControl/>
        <w:numPr>
          <w:ilvl w:val="0"/>
          <w:numId w:val="22"/>
        </w:numPr>
        <w:tabs>
          <w:tab w:val="left" w:pos="154"/>
        </w:tabs>
        <w:spacing w:before="5" w:line="230" w:lineRule="exact"/>
        <w:ind w:left="154" w:hanging="154"/>
        <w:rPr>
          <w:rStyle w:val="FontStyle39"/>
          <w:sz w:val="20"/>
          <w:szCs w:val="20"/>
          <w:lang w:val="hr-HR" w:eastAsia="hr-HR"/>
        </w:rPr>
      </w:pPr>
      <w:r w:rsidRPr="00EE4242">
        <w:rPr>
          <w:rStyle w:val="FontStyle39"/>
          <w:sz w:val="20"/>
          <w:szCs w:val="20"/>
          <w:lang w:val="hr-HR" w:eastAsia="hr-HR"/>
        </w:rPr>
        <w:t>bacati letke, te ih ostavljati na vozilima bez odobrenja upravnog tijela Grada Staroga Grada nadležnog za komunalne poslove,</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zagađivati i bacati otpad i otpadne tvari u more, na obalu i u korita potoka,</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ispuštati fekalije, ulje, naftu i slično iz plovila za vrijeme stajanja u luci,</w:t>
      </w:r>
    </w:p>
    <w:p w:rsidR="00C53F8B" w:rsidRPr="00EE4242" w:rsidRDefault="004C6318" w:rsidP="00E75681">
      <w:pPr>
        <w:pStyle w:val="Style1"/>
        <w:widowControl/>
        <w:numPr>
          <w:ilvl w:val="0"/>
          <w:numId w:val="22"/>
        </w:numPr>
        <w:tabs>
          <w:tab w:val="left" w:pos="154"/>
        </w:tabs>
        <w:spacing w:line="230" w:lineRule="exact"/>
        <w:ind w:firstLine="0"/>
        <w:jc w:val="left"/>
        <w:rPr>
          <w:rStyle w:val="FontStyle39"/>
          <w:sz w:val="20"/>
          <w:szCs w:val="20"/>
          <w:lang w:val="hr-HR" w:eastAsia="hr-HR"/>
        </w:rPr>
      </w:pPr>
      <w:r w:rsidRPr="00EE4242">
        <w:rPr>
          <w:rStyle w:val="FontStyle39"/>
          <w:sz w:val="20"/>
          <w:szCs w:val="20"/>
          <w:lang w:val="hr-HR" w:eastAsia="hr-HR"/>
        </w:rPr>
        <w:t>paliti otpad,</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 xml:space="preserve">ostavljati vozila bez registarskih tablica, odnosno neregistrirana vozila, lake teretne prikolice, kamp-prikolice i druga priključna vozila, plovila </w:t>
      </w:r>
      <w:r w:rsidRPr="00EE4242">
        <w:rPr>
          <w:rStyle w:val="FontStyle43"/>
          <w:sz w:val="20"/>
          <w:szCs w:val="20"/>
          <w:lang w:val="hr-HR" w:eastAsia="hr-HR"/>
        </w:rPr>
        <w:t xml:space="preserve">i </w:t>
      </w:r>
      <w:r w:rsidRPr="00EE4242">
        <w:rPr>
          <w:rStyle w:val="FontStyle39"/>
          <w:sz w:val="20"/>
          <w:szCs w:val="20"/>
          <w:lang w:val="hr-HR" w:eastAsia="hr-HR"/>
        </w:rPr>
        <w:t>olupine plovila, vozila oštećena u sudaru i olupine vozila,</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obavljati bilo kakve radnje ili njihovo propuštanje, kojima se onečišćuju javnoprometne površine ili objekti i uređaji koji su njihov sastavni dio,</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lijepiti plakate i druge reklamne i informativne poruke izvan prostora za plakatiranje,</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neovlašteno premještati komunalnu opremu i uređaje,</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bacati animalni, medicinski i drugi opasni materijal,</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odlagati ili postavljati bilo kakve predmete kojima se ometa redovito korištenje javnoprometne površine, odnosno nesmetan prolaz pješaka i vozila,</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bojati, crtati i pisati poruke i razne tekstove po javnoprometnim površinama, osim prometne signalizacije koja se vrši sukladno posebnim propisima,</w:t>
      </w:r>
    </w:p>
    <w:p w:rsidR="00C53F8B" w:rsidRPr="00EE4242" w:rsidRDefault="004C6318" w:rsidP="00E75681">
      <w:pPr>
        <w:pStyle w:val="Style1"/>
        <w:widowControl/>
        <w:numPr>
          <w:ilvl w:val="0"/>
          <w:numId w:val="22"/>
        </w:numPr>
        <w:tabs>
          <w:tab w:val="left" w:pos="154"/>
        </w:tabs>
        <w:spacing w:line="230" w:lineRule="exact"/>
        <w:ind w:firstLine="0"/>
        <w:jc w:val="left"/>
        <w:rPr>
          <w:rStyle w:val="FontStyle39"/>
          <w:sz w:val="20"/>
          <w:szCs w:val="20"/>
          <w:lang w:val="hr-HR" w:eastAsia="hr-HR"/>
        </w:rPr>
      </w:pPr>
      <w:r w:rsidRPr="00EE4242">
        <w:rPr>
          <w:rStyle w:val="FontStyle39"/>
          <w:sz w:val="20"/>
          <w:szCs w:val="20"/>
          <w:lang w:val="hr-HR" w:eastAsia="hr-HR"/>
        </w:rPr>
        <w:t>pljuvati i obavljati nuždu,</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prati osobe, vozila ili druge predmete na javnim vodovodnim uređajima i objektima,</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koristiti dječja igrališta i sprave za igru djece, protivno njihovoj namjeni,</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izlagati i prodavati predmete, stvari, poljoprivredne i druge proizvode, bez odobrenja upravnog tijela Grada staroga Grada nadležnog za komunalne poslove,</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bilo kako nenamjenski koristiti i prenamijeniti javnoprometne površine,</w:t>
      </w:r>
    </w:p>
    <w:p w:rsidR="00C53F8B" w:rsidRPr="00EE4242" w:rsidRDefault="00C53F8B" w:rsidP="00E75681">
      <w:pPr>
        <w:pStyle w:val="Style1"/>
        <w:widowControl/>
        <w:numPr>
          <w:ilvl w:val="0"/>
          <w:numId w:val="22"/>
        </w:numPr>
        <w:tabs>
          <w:tab w:val="left" w:pos="154"/>
        </w:tabs>
        <w:spacing w:line="230" w:lineRule="exact"/>
        <w:ind w:left="154" w:hanging="154"/>
        <w:rPr>
          <w:rStyle w:val="FontStyle39"/>
          <w:sz w:val="20"/>
          <w:szCs w:val="20"/>
          <w:lang w:val="hr-HR" w:eastAsia="hr-HR"/>
        </w:rPr>
        <w:sectPr w:rsidR="00C53F8B" w:rsidRPr="00EE4242">
          <w:type w:val="continuous"/>
          <w:pgSz w:w="11905" w:h="16837"/>
          <w:pgMar w:top="394" w:right="1541" w:bottom="621" w:left="1325" w:header="720" w:footer="720" w:gutter="0"/>
          <w:cols w:num="2" w:space="720" w:equalWidth="0">
            <w:col w:w="4190" w:space="658"/>
            <w:col w:w="4190"/>
          </w:cols>
          <w:noEndnote/>
        </w:sectPr>
      </w:pPr>
    </w:p>
    <w:p w:rsidR="00C53F8B" w:rsidRPr="00EE4242" w:rsidRDefault="00C53F8B">
      <w:pPr>
        <w:widowControl/>
        <w:spacing w:line="29" w:lineRule="exact"/>
        <w:rPr>
          <w:sz w:val="20"/>
          <w:szCs w:val="20"/>
        </w:rPr>
      </w:pPr>
    </w:p>
    <w:p w:rsidR="00C53F8B" w:rsidRPr="00EE4242" w:rsidRDefault="00C53F8B" w:rsidP="00E75681">
      <w:pPr>
        <w:pStyle w:val="Style1"/>
        <w:widowControl/>
        <w:numPr>
          <w:ilvl w:val="0"/>
          <w:numId w:val="22"/>
        </w:numPr>
        <w:tabs>
          <w:tab w:val="left" w:pos="154"/>
        </w:tabs>
        <w:spacing w:line="230" w:lineRule="exact"/>
        <w:ind w:left="154" w:hanging="154"/>
        <w:rPr>
          <w:rStyle w:val="FontStyle39"/>
          <w:sz w:val="20"/>
          <w:szCs w:val="20"/>
          <w:lang w:val="hr-HR" w:eastAsia="hr-HR"/>
        </w:rPr>
        <w:sectPr w:rsidR="00C53F8B" w:rsidRPr="00EE4242">
          <w:type w:val="continuous"/>
          <w:pgSz w:w="11905" w:h="16837"/>
          <w:pgMar w:top="451" w:right="1346" w:bottom="846" w:left="1586" w:header="720" w:footer="720" w:gutter="0"/>
          <w:cols w:space="60"/>
          <w:noEndnote/>
        </w:sectPr>
      </w:pPr>
    </w:p>
    <w:p w:rsidR="00C53F8B" w:rsidRPr="00EE4242" w:rsidRDefault="0069028E" w:rsidP="00E75681">
      <w:pPr>
        <w:pStyle w:val="Style1"/>
        <w:widowControl/>
        <w:numPr>
          <w:ilvl w:val="0"/>
          <w:numId w:val="12"/>
        </w:numPr>
        <w:tabs>
          <w:tab w:val="left" w:pos="163"/>
        </w:tabs>
        <w:spacing w:line="230" w:lineRule="exact"/>
        <w:ind w:left="163" w:hanging="163"/>
        <w:rPr>
          <w:rStyle w:val="FontStyle39"/>
          <w:sz w:val="20"/>
          <w:szCs w:val="20"/>
          <w:lang w:val="hr-HR" w:eastAsia="hr-HR"/>
        </w:rPr>
      </w:pPr>
      <w:r>
        <w:rPr>
          <w:noProof/>
          <w:sz w:val="20"/>
          <w:szCs w:val="20"/>
        </w:rPr>
        <w:lastRenderedPageBreak/>
        <w:pict>
          <v:shape id="_x0000_s1052" type="#_x0000_t202" style="position:absolute;left:0;text-align:left;margin-left:-6.5pt;margin-top:0;width:458.85pt;height:20.4pt;z-index:27;mso-wrap-edited:f;mso-wrap-distance-left:1.9pt;mso-wrap-distance-right:1.9pt;mso-wrap-distance-bottom:17.05pt;mso-position-horizontal-relative:margin" filled="f" stroked="f">
            <v:textbox inset="0,0,0,0">
              <w:txbxContent>
                <w:p w:rsidR="00D92BFB" w:rsidRDefault="00D92BFB">
                  <w:pPr>
                    <w:widowControl/>
                  </w:pPr>
                  <w:r>
                    <w:pict>
                      <v:shape id="_x0000_i1054" type="#_x0000_t75" style="width:458.85pt;height:20.4pt">
                        <v:imagedata r:id="rId34" o:title=""/>
                      </v:shape>
                    </w:pict>
                  </w:r>
                </w:p>
              </w:txbxContent>
            </v:textbox>
            <w10:wrap type="topAndBottom" anchorx="margin"/>
          </v:shape>
        </w:pict>
      </w:r>
      <w:r w:rsidR="004C6318" w:rsidRPr="00EE4242">
        <w:rPr>
          <w:rStyle w:val="FontStyle39"/>
          <w:sz w:val="20"/>
          <w:szCs w:val="20"/>
          <w:lang w:val="hr-HR" w:eastAsia="hr-HR"/>
        </w:rPr>
        <w:t>izvoditi radove, bez odobrenja upravnog tijela Grada Staroga Grada nadležnog za komunalne poslove.</w:t>
      </w:r>
    </w:p>
    <w:p w:rsidR="00C53F8B" w:rsidRPr="00EE4242" w:rsidRDefault="004C6318" w:rsidP="00E75681">
      <w:pPr>
        <w:pStyle w:val="Style1"/>
        <w:widowControl/>
        <w:numPr>
          <w:ilvl w:val="0"/>
          <w:numId w:val="12"/>
        </w:numPr>
        <w:tabs>
          <w:tab w:val="left" w:pos="163"/>
        </w:tabs>
        <w:spacing w:line="230" w:lineRule="exact"/>
        <w:ind w:left="163" w:hanging="163"/>
        <w:rPr>
          <w:rStyle w:val="FontStyle39"/>
          <w:sz w:val="20"/>
          <w:szCs w:val="20"/>
          <w:lang w:val="hr-HR" w:eastAsia="hr-HR"/>
        </w:rPr>
      </w:pPr>
      <w:r w:rsidRPr="00EE4242">
        <w:rPr>
          <w:rStyle w:val="FontStyle39"/>
          <w:sz w:val="20"/>
          <w:szCs w:val="20"/>
          <w:lang w:val="hr-HR" w:eastAsia="hr-HR"/>
        </w:rPr>
        <w:t>puštati kućne ljubimce na javnoj površini, te onečišćivati javne površine</w:t>
      </w:r>
    </w:p>
    <w:p w:rsidR="00C53F8B" w:rsidRPr="00EE4242" w:rsidRDefault="004C6318" w:rsidP="00E75681">
      <w:pPr>
        <w:pStyle w:val="Style1"/>
        <w:widowControl/>
        <w:numPr>
          <w:ilvl w:val="0"/>
          <w:numId w:val="12"/>
        </w:numPr>
        <w:tabs>
          <w:tab w:val="left" w:pos="163"/>
        </w:tabs>
        <w:spacing w:line="230" w:lineRule="exact"/>
        <w:ind w:left="163" w:hanging="163"/>
        <w:rPr>
          <w:rStyle w:val="FontStyle39"/>
          <w:sz w:val="20"/>
          <w:szCs w:val="20"/>
          <w:lang w:val="hr-HR" w:eastAsia="hr-HR"/>
        </w:rPr>
      </w:pPr>
      <w:r w:rsidRPr="00EE4242">
        <w:rPr>
          <w:rStyle w:val="FontStyle39"/>
          <w:sz w:val="20"/>
          <w:szCs w:val="20"/>
          <w:lang w:val="hr-HR" w:eastAsia="hr-HR"/>
        </w:rPr>
        <w:t>puštati otpadne i oborinske vode, na način kojim se ugrožava sigurnost prometa i prolaznika, odnosno vrši drugi oblik onečišćenja.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49.</w:t>
      </w:r>
    </w:p>
    <w:p w:rsidR="00C53F8B" w:rsidRPr="00EE4242" w:rsidRDefault="004C6318">
      <w:pPr>
        <w:pStyle w:val="Style7"/>
        <w:widowControl/>
        <w:spacing w:before="235"/>
        <w:ind w:firstLine="691"/>
        <w:rPr>
          <w:rStyle w:val="FontStyle39"/>
          <w:sz w:val="20"/>
          <w:szCs w:val="20"/>
          <w:lang w:val="hr-HR" w:eastAsia="hr-HR"/>
        </w:rPr>
      </w:pPr>
      <w:r w:rsidRPr="00EE4242">
        <w:rPr>
          <w:rStyle w:val="FontStyle39"/>
          <w:sz w:val="20"/>
          <w:szCs w:val="20"/>
          <w:lang w:val="hr-HR" w:eastAsia="hr-HR"/>
        </w:rPr>
        <w:t>Pravna i fizička osoba kojoj je Grad povjerio održavanje čistoće javnoprometnih površina dužna je te površine trajno održavati čistima i urednima.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50.</w:t>
      </w:r>
    </w:p>
    <w:p w:rsidR="00C53F8B" w:rsidRPr="00EE4242" w:rsidRDefault="004C6318">
      <w:pPr>
        <w:pStyle w:val="Style7"/>
        <w:widowControl/>
        <w:spacing w:before="235"/>
        <w:ind w:firstLine="696"/>
        <w:rPr>
          <w:rStyle w:val="FontStyle39"/>
          <w:sz w:val="20"/>
          <w:szCs w:val="20"/>
          <w:lang w:val="hr-HR" w:eastAsia="hr-HR"/>
        </w:rPr>
      </w:pPr>
      <w:r w:rsidRPr="00EE4242">
        <w:rPr>
          <w:rStyle w:val="FontStyle39"/>
          <w:sz w:val="20"/>
          <w:szCs w:val="20"/>
          <w:lang w:val="hr-HR" w:eastAsia="hr-HR"/>
        </w:rPr>
        <w:t>Izvanredno čišćenje javnoprometnih površina određuje Gradonačelnik, kada zbog vremenskih nepogoda ili drugih razloga javnoprometne površine budu prekomjerno onečišćene.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51.</w:t>
      </w:r>
    </w:p>
    <w:p w:rsidR="00C53F8B" w:rsidRPr="00EE4242" w:rsidRDefault="004C6318">
      <w:pPr>
        <w:pStyle w:val="Style7"/>
        <w:widowControl/>
        <w:spacing w:before="230"/>
        <w:ind w:firstLine="691"/>
        <w:rPr>
          <w:rStyle w:val="FontStyle39"/>
          <w:sz w:val="20"/>
          <w:szCs w:val="20"/>
          <w:lang w:val="hr-HR" w:eastAsia="hr-HR"/>
        </w:rPr>
      </w:pPr>
      <w:r w:rsidRPr="00EE4242">
        <w:rPr>
          <w:rStyle w:val="FontStyle39"/>
          <w:sz w:val="20"/>
          <w:szCs w:val="20"/>
          <w:lang w:val="hr-HR" w:eastAsia="hr-HR"/>
        </w:rPr>
        <w:t>Vozila koja sudjeluju u prometu ne smiju onečišćivati javnoprometne površine.</w:t>
      </w:r>
    </w:p>
    <w:p w:rsidR="00C53F8B" w:rsidRPr="00EE4242" w:rsidRDefault="004C6318">
      <w:pPr>
        <w:pStyle w:val="Style7"/>
        <w:widowControl/>
        <w:ind w:firstLine="691"/>
        <w:rPr>
          <w:rStyle w:val="FontStyle39"/>
          <w:sz w:val="20"/>
          <w:szCs w:val="20"/>
          <w:lang w:val="hr-HR" w:eastAsia="hr-HR"/>
        </w:rPr>
      </w:pPr>
      <w:r w:rsidRPr="00EE4242">
        <w:rPr>
          <w:rStyle w:val="FontStyle39"/>
          <w:sz w:val="20"/>
          <w:szCs w:val="20"/>
          <w:lang w:val="hr-HR" w:eastAsia="hr-HR"/>
        </w:rPr>
        <w:t>Vozila koja prevoze tekući ili rasuti (sipki) materijal moraju imati sanduke i karoserije iz kojih se materijal ne može prosipati niti curiti.</w:t>
      </w:r>
    </w:p>
    <w:p w:rsidR="00C53F8B" w:rsidRPr="00EE4242" w:rsidRDefault="004C6318">
      <w:pPr>
        <w:pStyle w:val="Style7"/>
        <w:widowControl/>
        <w:ind w:firstLine="691"/>
        <w:rPr>
          <w:rStyle w:val="FontStyle39"/>
          <w:sz w:val="20"/>
          <w:szCs w:val="20"/>
          <w:lang w:val="hr-HR" w:eastAsia="hr-HR"/>
        </w:rPr>
      </w:pPr>
      <w:r w:rsidRPr="00EE4242">
        <w:rPr>
          <w:rStyle w:val="FontStyle39"/>
          <w:sz w:val="20"/>
          <w:szCs w:val="20"/>
          <w:lang w:val="hr-HR" w:eastAsia="hr-HR"/>
        </w:rPr>
        <w:t>Vozač vozila koji prevozi pijesak, papir, sjeno, lišće, PVC materijal i drugi rasuti (sipki) teret mora ga prekriti ceradom, gustom mrežom ili na drugi način osigurati da se materijal ne posipa po javnoprometnoj površini.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52.</w:t>
      </w:r>
    </w:p>
    <w:p w:rsidR="00C53F8B" w:rsidRPr="00EE4242" w:rsidRDefault="004C6318">
      <w:pPr>
        <w:pStyle w:val="Style7"/>
        <w:widowControl/>
        <w:spacing w:before="235"/>
        <w:ind w:firstLine="691"/>
        <w:rPr>
          <w:rStyle w:val="FontStyle39"/>
          <w:sz w:val="20"/>
          <w:szCs w:val="20"/>
          <w:lang w:val="hr-HR" w:eastAsia="hr-HR"/>
        </w:rPr>
      </w:pPr>
      <w:r w:rsidRPr="00EE4242">
        <w:rPr>
          <w:rStyle w:val="FontStyle39"/>
          <w:sz w:val="20"/>
          <w:szCs w:val="20"/>
          <w:lang w:val="hr-HR" w:eastAsia="hr-HR"/>
        </w:rPr>
        <w:t>Zabranjeno je na javnoprometnim površinama obavljati bilo kakve radove, osim redovnog održavanja tih površina, bez odobrenja ili suprotno odobrenju upravnog tijela Grada Staroga Grada nadležnog za komunalne poslove.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53.</w:t>
      </w:r>
    </w:p>
    <w:p w:rsidR="00C53F8B" w:rsidRPr="00EE4242" w:rsidRDefault="004C6318">
      <w:pPr>
        <w:pStyle w:val="Style7"/>
        <w:widowControl/>
        <w:spacing w:before="240" w:line="230" w:lineRule="exact"/>
        <w:ind w:firstLine="696"/>
        <w:rPr>
          <w:rStyle w:val="FontStyle39"/>
          <w:sz w:val="20"/>
          <w:szCs w:val="20"/>
          <w:lang w:val="hr-HR" w:eastAsia="hr-HR"/>
        </w:rPr>
      </w:pPr>
      <w:r w:rsidRPr="00EE4242">
        <w:rPr>
          <w:rStyle w:val="FontStyle39"/>
          <w:sz w:val="20"/>
          <w:szCs w:val="20"/>
          <w:lang w:val="hr-HR" w:eastAsia="hr-HR"/>
        </w:rPr>
        <w:t>Za istovar, smještaj i ukrcaj građevinskog materijala, podizanje skela, ograda gradilišta, popravke vanjskih dijelova zgrada i slične građevinske radove, može se u opravdanim slučajevima i privremeno, koristiti javnoprometna površina, sukladno propisima o gradnji i sigurnosti prometa.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54.</w:t>
      </w:r>
    </w:p>
    <w:p w:rsidR="00C53F8B" w:rsidRPr="00EE4242" w:rsidRDefault="004C6318">
      <w:pPr>
        <w:pStyle w:val="Style7"/>
        <w:widowControl/>
        <w:spacing w:before="235"/>
        <w:ind w:firstLine="701"/>
        <w:rPr>
          <w:rStyle w:val="FontStyle39"/>
          <w:sz w:val="20"/>
          <w:szCs w:val="20"/>
          <w:lang w:val="hr-HR" w:eastAsia="hr-HR"/>
        </w:rPr>
      </w:pPr>
      <w:r w:rsidRPr="00EE4242">
        <w:rPr>
          <w:rStyle w:val="FontStyle39"/>
          <w:sz w:val="20"/>
          <w:szCs w:val="20"/>
          <w:lang w:val="hr-HR" w:eastAsia="hr-HR"/>
        </w:rPr>
        <w:t>Odobrenje za korištenje javnoprometne površine za radove iz članka 53. ove Odluke izdaje, na zahtjev izvođača ili investitora radova, upravno tijelo Grada Staroga Grada nadležno za komunalne poslove.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Odobrenjem iz stavka 1. ovog članka odredit će se uvjeti, način i vrijeme izvođenja radova. Uz zahtjev za odobrenje investitor je dužan priložiti akt nadležnog tijela kojim se dokazuje legalnost gradnje.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55.</w:t>
      </w:r>
    </w:p>
    <w:p w:rsidR="00C53F8B" w:rsidRPr="00EE4242" w:rsidRDefault="004C6318">
      <w:pPr>
        <w:pStyle w:val="Style7"/>
        <w:widowControl/>
        <w:spacing w:before="235" w:line="230" w:lineRule="exact"/>
        <w:ind w:firstLine="701"/>
        <w:rPr>
          <w:rStyle w:val="FontStyle39"/>
          <w:sz w:val="20"/>
          <w:szCs w:val="20"/>
          <w:lang w:val="hr-HR" w:eastAsia="hr-HR"/>
        </w:rPr>
      </w:pPr>
      <w:r w:rsidRPr="00EE4242">
        <w:rPr>
          <w:rStyle w:val="FontStyle39"/>
          <w:sz w:val="20"/>
          <w:szCs w:val="20"/>
          <w:lang w:val="hr-HR" w:eastAsia="hr-HR"/>
        </w:rPr>
        <w:t>Za vrijeme obavljanja radova iz članka 54. ove Odluke, izvođač je dužan poduzeti sve propisane i uobičajene mjere sigurnosti. Za sigurnost radova odgovorni su izvođač i investitor radova solidarno.</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56.</w:t>
      </w:r>
    </w:p>
    <w:p w:rsidR="00C53F8B" w:rsidRPr="00EE4242" w:rsidRDefault="00C53F8B">
      <w:pPr>
        <w:pStyle w:val="Style7"/>
        <w:widowControl/>
        <w:spacing w:line="240" w:lineRule="exact"/>
        <w:rPr>
          <w:sz w:val="20"/>
          <w:szCs w:val="20"/>
        </w:rPr>
      </w:pP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Zauzimanje javnoprometne površine za postavljanje građevinske skele odobrava se na vrijeme ne duže od dva mjeseca, uz mogućnost ponovnog produženja, ukoliko to zahtijeva priroda radova.</w:t>
      </w:r>
    </w:p>
    <w:p w:rsidR="00C53F8B" w:rsidRPr="00EE4242" w:rsidRDefault="004C6318">
      <w:pPr>
        <w:pStyle w:val="Style7"/>
        <w:widowControl/>
        <w:spacing w:before="10" w:line="230" w:lineRule="exact"/>
        <w:ind w:firstLine="701"/>
        <w:rPr>
          <w:rStyle w:val="FontStyle39"/>
          <w:sz w:val="20"/>
          <w:szCs w:val="20"/>
          <w:lang w:val="hr-HR" w:eastAsia="hr-HR"/>
        </w:rPr>
      </w:pPr>
      <w:r w:rsidRPr="00EE4242">
        <w:rPr>
          <w:rStyle w:val="FontStyle39"/>
          <w:sz w:val="20"/>
          <w:szCs w:val="20"/>
          <w:lang w:val="hr-HR" w:eastAsia="hr-HR"/>
        </w:rPr>
        <w:t>Ako se s radovima na objektu ne započne u roku od sedam dana od dana postavljanja građevinske skele, podnositelj zahtjeva dužan je skelu odmah ukloniti.</w:t>
      </w: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Ako se gradnja iz bilo kojeg razloga, obustavi na vrijeme duže od jednog mjeseca, izvođač radova dužan je ukloniti skelu i drugi materijal s javnoprometne površine.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Ukoliko podnositelj zahtjeva ne postupi sukladno stavku 2. i 3. ovog članka, komunalni redar naredit će uklanjanje građevinske skele putem treće osobe, na njegov trošak.</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57.</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Izvođač građevinskih radova dužan je osigurati da se zemlja ne rasipa, a drugi rastresiti materijal treba držati u sanducima i ogradama, ako radovi na istom mjestu traju duže od 24 sata.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Miješanje betona i morta dopušteno je u posebnim posudama (miješalicama), na plastičnim folijama ili limovima.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58.</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Prolaz ispod skela mora se zaštititi od sipanja i padanja materijala. Uz vodoravnu, treba osigurati i okomitu zaštitu.</w:t>
      </w:r>
    </w:p>
    <w:p w:rsidR="00C53F8B" w:rsidRPr="00EE4242" w:rsidRDefault="004C6318">
      <w:pPr>
        <w:pStyle w:val="Style7"/>
        <w:widowControl/>
        <w:spacing w:line="230" w:lineRule="exact"/>
        <w:ind w:firstLine="730"/>
        <w:rPr>
          <w:rStyle w:val="FontStyle39"/>
          <w:sz w:val="20"/>
          <w:szCs w:val="20"/>
          <w:lang w:val="hr-HR" w:eastAsia="hr-HR"/>
        </w:rPr>
      </w:pPr>
      <w:r w:rsidRPr="00EE4242">
        <w:rPr>
          <w:rStyle w:val="FontStyle39"/>
          <w:sz w:val="20"/>
          <w:szCs w:val="20"/>
          <w:lang w:val="hr-HR" w:eastAsia="hr-HR"/>
        </w:rPr>
        <w:t>Skelom ili ogradom zauzeti dio javnoprometne površine mora se propisno označiti i osvijetliti od sumraka do svanuća.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59.</w:t>
      </w:r>
    </w:p>
    <w:p w:rsidR="00C53F8B" w:rsidRPr="00EE4242" w:rsidRDefault="004C6318">
      <w:pPr>
        <w:pStyle w:val="Style7"/>
        <w:widowControl/>
        <w:spacing w:before="240"/>
        <w:ind w:firstLine="701"/>
        <w:rPr>
          <w:rStyle w:val="FontStyle39"/>
          <w:sz w:val="20"/>
          <w:szCs w:val="20"/>
          <w:lang w:val="hr-HR" w:eastAsia="hr-HR"/>
        </w:rPr>
      </w:pPr>
      <w:r w:rsidRPr="00EE4242">
        <w:rPr>
          <w:rStyle w:val="FontStyle39"/>
          <w:sz w:val="20"/>
          <w:szCs w:val="20"/>
          <w:lang w:val="hr-HR" w:eastAsia="hr-HR"/>
        </w:rPr>
        <w:t>Ako se javnoprometna površina upotrebljava za istovar i utovar rastresitog materijala (šuta i slično), na njoj se smije složiti</w:t>
      </w:r>
    </w:p>
    <w:p w:rsidR="00C53F8B" w:rsidRPr="00EE4242" w:rsidRDefault="00C53F8B">
      <w:pPr>
        <w:pStyle w:val="Style7"/>
        <w:widowControl/>
        <w:spacing w:before="240"/>
        <w:ind w:firstLine="701"/>
        <w:rPr>
          <w:rStyle w:val="FontStyle39"/>
          <w:sz w:val="20"/>
          <w:szCs w:val="20"/>
          <w:lang w:val="hr-HR" w:eastAsia="hr-HR"/>
        </w:rPr>
        <w:sectPr w:rsidR="00C53F8B" w:rsidRPr="00EE4242">
          <w:type w:val="continuous"/>
          <w:pgSz w:w="11905" w:h="16837"/>
          <w:pgMar w:top="451" w:right="1346" w:bottom="846" w:left="1586" w:header="720" w:footer="720" w:gutter="0"/>
          <w:cols w:num="2" w:space="720" w:equalWidth="0">
            <w:col w:w="4156" w:space="658"/>
            <w:col w:w="4156"/>
          </w:cols>
          <w:noEndnote/>
        </w:sectPr>
      </w:pPr>
    </w:p>
    <w:p w:rsidR="00C53F8B" w:rsidRPr="00EE4242" w:rsidRDefault="00C53F8B">
      <w:pPr>
        <w:widowControl/>
        <w:spacing w:line="20" w:lineRule="exact"/>
        <w:rPr>
          <w:sz w:val="20"/>
          <w:szCs w:val="20"/>
        </w:rPr>
      </w:pPr>
    </w:p>
    <w:p w:rsidR="00C53F8B" w:rsidRPr="00EE4242" w:rsidRDefault="00C53F8B">
      <w:pPr>
        <w:pStyle w:val="Style7"/>
        <w:widowControl/>
        <w:spacing w:before="240"/>
        <w:ind w:firstLine="701"/>
        <w:rPr>
          <w:rStyle w:val="FontStyle39"/>
          <w:sz w:val="20"/>
          <w:szCs w:val="20"/>
          <w:lang w:val="hr-HR" w:eastAsia="hr-HR"/>
        </w:rPr>
        <w:sectPr w:rsidR="00C53F8B" w:rsidRPr="00EE4242">
          <w:type w:val="continuous"/>
          <w:pgSz w:w="11905" w:h="16837"/>
          <w:pgMar w:top="460" w:right="1641" w:bottom="833" w:left="1238" w:header="720" w:footer="720" w:gutter="0"/>
          <w:cols w:space="60"/>
          <w:noEndnote/>
        </w:sectPr>
      </w:pPr>
    </w:p>
    <w:p w:rsidR="00C53F8B" w:rsidRPr="00EE4242" w:rsidRDefault="0069028E">
      <w:pPr>
        <w:pStyle w:val="Style8"/>
        <w:widowControl/>
        <w:spacing w:line="235" w:lineRule="exact"/>
        <w:rPr>
          <w:rStyle w:val="FontStyle39"/>
          <w:sz w:val="20"/>
          <w:szCs w:val="20"/>
          <w:lang w:val="hr-HR" w:eastAsia="hr-HR"/>
        </w:rPr>
      </w:pPr>
      <w:r>
        <w:rPr>
          <w:noProof/>
          <w:sz w:val="20"/>
          <w:szCs w:val="20"/>
        </w:rPr>
        <w:lastRenderedPageBreak/>
        <w:pict>
          <v:shape id="_x0000_s1053" type="#_x0000_t202" style="position:absolute;left:0;text-align:left;margin-left:-6.25pt;margin-top:0;width:461.3pt;height:21.1pt;z-index:28;mso-wrap-edited:f;mso-wrap-distance-left:1.9pt;mso-wrap-distance-right:1.9pt;mso-wrap-distance-bottom:15.85pt;mso-position-horizontal-relative:margin" filled="f" stroked="f">
            <v:textbox inset="0,0,0,0">
              <w:txbxContent>
                <w:p w:rsidR="00D92BFB" w:rsidRDefault="00D92BFB">
                  <w:pPr>
                    <w:widowControl/>
                  </w:pPr>
                  <w:r>
                    <w:pict>
                      <v:shape id="_x0000_i1055" type="#_x0000_t75" style="width:461pt;height:21.5pt">
                        <v:imagedata r:id="rId35" o:title=""/>
                      </v:shape>
                    </w:pict>
                  </w:r>
                </w:p>
              </w:txbxContent>
            </v:textbox>
            <w10:wrap type="topAndBottom" anchorx="margin"/>
          </v:shape>
        </w:pict>
      </w:r>
      <w:r w:rsidR="004C6318" w:rsidRPr="00EE4242">
        <w:rPr>
          <w:rStyle w:val="FontStyle39"/>
          <w:sz w:val="20"/>
          <w:szCs w:val="20"/>
          <w:lang w:val="hr-HR" w:eastAsia="hr-HR"/>
        </w:rPr>
        <w:t>samo onoliko materijala koliko se može odvesti u tijeku jednog dana.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60.</w:t>
      </w:r>
    </w:p>
    <w:p w:rsidR="00C53F8B" w:rsidRPr="00EE4242" w:rsidRDefault="004C6318">
      <w:pPr>
        <w:pStyle w:val="Style7"/>
        <w:widowControl/>
        <w:spacing w:before="230"/>
        <w:rPr>
          <w:rStyle w:val="FontStyle39"/>
          <w:sz w:val="20"/>
          <w:szCs w:val="20"/>
          <w:lang w:val="hr-HR" w:eastAsia="hr-HR"/>
        </w:rPr>
      </w:pPr>
      <w:r w:rsidRPr="00EE4242">
        <w:rPr>
          <w:rStyle w:val="FontStyle39"/>
          <w:sz w:val="20"/>
          <w:szCs w:val="20"/>
          <w:lang w:val="hr-HR" w:eastAsia="hr-HR"/>
        </w:rPr>
        <w:t>Zabranjeno je odlagati uz drveće građevinski materijal, šutu, glomazni i drugi otpad.</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61.</w:t>
      </w:r>
    </w:p>
    <w:p w:rsidR="00C53F8B" w:rsidRPr="00EE4242" w:rsidRDefault="004C6318">
      <w:pPr>
        <w:pStyle w:val="Style7"/>
        <w:widowControl/>
        <w:spacing w:before="230"/>
        <w:ind w:firstLine="710"/>
        <w:rPr>
          <w:rStyle w:val="FontStyle39"/>
          <w:sz w:val="20"/>
          <w:szCs w:val="20"/>
          <w:lang w:val="hr-HR" w:eastAsia="hr-HR"/>
        </w:rPr>
      </w:pPr>
      <w:r w:rsidRPr="00EE4242">
        <w:rPr>
          <w:rStyle w:val="FontStyle39"/>
          <w:sz w:val="20"/>
          <w:szCs w:val="20"/>
          <w:lang w:val="hr-HR" w:eastAsia="hr-HR"/>
        </w:rPr>
        <w:t>Izvođač radova je dužan, najkasnije 24 sata nakon završetka radova i uklanjanja opreme, obavijestiti komunalno redarstvo da mu zauzeta površina više nije potrebna.</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Nakon završetka radova, izvođač je dužan zauzetu površinu vratiti u stanje u kakvom je bila prije izvođenja radova (u prijašnje stanje).</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Komunalni redar pregledat će korišteni prostor i ako ustanovi da postoji kakvo oštećenje naredit će izvođaču da o vlastitom trošku dovede korištenu javnu površinu u prijašnje stanje.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62.</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Prilikom izvođenja građevinskih radova, izvođač je dužan poduzimati slijedeće mjere sprečavanja i onečišćenja javnoprometne površine;</w:t>
      </w:r>
    </w:p>
    <w:p w:rsidR="00C53F8B" w:rsidRPr="00EE4242" w:rsidRDefault="004C6318" w:rsidP="00E75681">
      <w:pPr>
        <w:pStyle w:val="Style1"/>
        <w:widowControl/>
        <w:numPr>
          <w:ilvl w:val="0"/>
          <w:numId w:val="12"/>
        </w:numPr>
        <w:tabs>
          <w:tab w:val="left" w:pos="163"/>
        </w:tabs>
        <w:ind w:left="163" w:hanging="163"/>
        <w:rPr>
          <w:rStyle w:val="FontStyle39"/>
          <w:sz w:val="20"/>
          <w:szCs w:val="20"/>
          <w:lang w:val="hr-HR" w:eastAsia="hr-HR"/>
        </w:rPr>
      </w:pPr>
      <w:r w:rsidRPr="00EE4242">
        <w:rPr>
          <w:rStyle w:val="FontStyle39"/>
          <w:sz w:val="20"/>
          <w:szCs w:val="20"/>
          <w:lang w:val="hr-HR" w:eastAsia="hr-HR"/>
        </w:rPr>
        <w:t>čistiti, odnosno osigurati čišćenje javnoprometne površine oko gradilišta, od svih vrsta građevinskih i drugih materijala, blata i slično, a taloženje kojih je na javnoprometnim površinama posljedica izvođenja radova iz stavka 1. ovog članka;</w:t>
      </w:r>
    </w:p>
    <w:p w:rsidR="00C53F8B" w:rsidRPr="00EE4242" w:rsidRDefault="004C6318" w:rsidP="00E75681">
      <w:pPr>
        <w:pStyle w:val="Style1"/>
        <w:widowControl/>
        <w:numPr>
          <w:ilvl w:val="0"/>
          <w:numId w:val="12"/>
        </w:numPr>
        <w:tabs>
          <w:tab w:val="left" w:pos="163"/>
        </w:tabs>
        <w:ind w:left="163" w:hanging="163"/>
        <w:rPr>
          <w:rStyle w:val="FontStyle39"/>
          <w:sz w:val="20"/>
          <w:szCs w:val="20"/>
          <w:lang w:val="hr-HR" w:eastAsia="hr-HR"/>
        </w:rPr>
      </w:pPr>
      <w:r w:rsidRPr="00EE4242">
        <w:rPr>
          <w:rStyle w:val="FontStyle39"/>
          <w:sz w:val="20"/>
          <w:szCs w:val="20"/>
          <w:lang w:val="hr-HR" w:eastAsia="hr-HR"/>
        </w:rPr>
        <w:t>polijevati trošni materijal za vrijeme rušenja građevinskog objekta, kako bi se spriječilo stvaranje prašine;</w:t>
      </w:r>
    </w:p>
    <w:p w:rsidR="00C53F8B" w:rsidRPr="00EE4242" w:rsidRDefault="004C6318" w:rsidP="00E75681">
      <w:pPr>
        <w:pStyle w:val="Style1"/>
        <w:widowControl/>
        <w:numPr>
          <w:ilvl w:val="0"/>
          <w:numId w:val="12"/>
        </w:numPr>
        <w:tabs>
          <w:tab w:val="left" w:pos="163"/>
        </w:tabs>
        <w:ind w:left="163" w:hanging="163"/>
        <w:rPr>
          <w:rStyle w:val="FontStyle39"/>
          <w:sz w:val="20"/>
          <w:szCs w:val="20"/>
          <w:lang w:val="hr-HR" w:eastAsia="hr-HR"/>
        </w:rPr>
      </w:pPr>
      <w:r w:rsidRPr="00EE4242">
        <w:rPr>
          <w:rStyle w:val="FontStyle39"/>
          <w:sz w:val="20"/>
          <w:szCs w:val="20"/>
          <w:lang w:val="hr-HR" w:eastAsia="hr-HR"/>
        </w:rPr>
        <w:t>čistiti ulične slivnike u neposrednoj blizini mjesta na kojima se radovi izvode;</w:t>
      </w:r>
    </w:p>
    <w:p w:rsidR="00C53F8B" w:rsidRPr="00EE4242" w:rsidRDefault="004C6318" w:rsidP="00E75681">
      <w:pPr>
        <w:pStyle w:val="Style1"/>
        <w:widowControl/>
        <w:numPr>
          <w:ilvl w:val="0"/>
          <w:numId w:val="12"/>
        </w:numPr>
        <w:tabs>
          <w:tab w:val="left" w:pos="163"/>
        </w:tabs>
        <w:ind w:left="163" w:hanging="163"/>
        <w:rPr>
          <w:rStyle w:val="FontStyle39"/>
          <w:sz w:val="20"/>
          <w:szCs w:val="20"/>
          <w:lang w:val="hr-HR" w:eastAsia="hr-HR"/>
        </w:rPr>
      </w:pPr>
      <w:r w:rsidRPr="00EE4242">
        <w:rPr>
          <w:rStyle w:val="FontStyle39"/>
          <w:sz w:val="20"/>
          <w:szCs w:val="20"/>
          <w:lang w:val="hr-HR" w:eastAsia="hr-HR"/>
        </w:rPr>
        <w:t>deponirati građevinski materijal u okviru gradilišta, tako da se ne ometa promet i slobodno otjecanje vode, te da se materijal ne raznosi po javnim površinama.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63.</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Kod većih zemljanih radova, upravno tijelo Grada Staroga Grada nadležno za komunalne poslove odredit će izvođaču radova ulice za odvoz i dovoz materijala.</w:t>
      </w: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64.</w:t>
      </w:r>
    </w:p>
    <w:p w:rsidR="00C53F8B" w:rsidRPr="00EE4242" w:rsidRDefault="00C53F8B">
      <w:pPr>
        <w:pStyle w:val="Style7"/>
        <w:widowControl/>
        <w:spacing w:line="240" w:lineRule="exact"/>
        <w:ind w:firstLine="710"/>
        <w:rPr>
          <w:sz w:val="20"/>
          <w:szCs w:val="20"/>
        </w:rPr>
      </w:pP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Za iskrcaj ogrijeva, te za piljenje i cijepanje drva, ponajprije treba upotrebljavati vlastito zemljište.</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U slučaju potrebe, dio javnoprometne površine može se privremeno upotrijebiti za iskrcaj ogrijeva, ali tako da se ne ometa cestovni i pješački promet. Drva se moraju složiti tako da se spriječi kotrljanje na kolnik.</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Iskrcani ogrjev ili drugi materijali moraju se ukloniti s javnoprometne površine najkasnije u roku 24 sata, a upotrijebljena se površina mora odmah očistiti.</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Zabranjeno je cijepati drva i izvoditi slične radove na javnoprometnim površinama.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Ako se javnoprometna površina upotrebljava za poslove iz stavka 2. ovog članka, potrebno je odobrenje upravnog tijela Grada Staroga Grada nadležnog za komunalne poslove.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65.</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Utovar i istovar robe i materijala mora se obavljati ponajprije izvan javnih površina.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U opravdanim slučajevima, kao npr. radi nedostatka prostora ili kolnog ulaza i slično, istovar i utovar robe i materijala mogu se privremeno obaviti na javnoprometnim površinama, osim na mjestima na kojima je to izričito zabranjeno.</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Ako se iznimno roba i materijal moraju istovariti na javnoprometnu površinu, tada se moraju složiti tako da ne smetaju prometu i moraju se odmah ukloniti.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66.</w:t>
      </w:r>
    </w:p>
    <w:p w:rsidR="00C53F8B" w:rsidRPr="00EE4242" w:rsidRDefault="004C6318">
      <w:pPr>
        <w:pStyle w:val="Style7"/>
        <w:widowControl/>
        <w:spacing w:before="240"/>
        <w:ind w:firstLine="696"/>
        <w:rPr>
          <w:rStyle w:val="FontStyle39"/>
          <w:sz w:val="20"/>
          <w:szCs w:val="20"/>
          <w:lang w:val="hr-HR" w:eastAsia="hr-HR"/>
        </w:rPr>
      </w:pPr>
      <w:r w:rsidRPr="00EE4242">
        <w:rPr>
          <w:rStyle w:val="FontStyle39"/>
          <w:sz w:val="20"/>
          <w:szCs w:val="20"/>
          <w:lang w:val="hr-HR" w:eastAsia="hr-HR"/>
        </w:rPr>
        <w:t>Zabranjeno je na javnoprometne površine ispred radnji, prodavaonica i skladišta odlagati drvenu, kartonsku i drugu ambalažu i slično.</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Zabranjeno je ispred zgrade i ograde, ili na zgradu i ogradu, odlagati uređaje i predmete koji mogu ozlijediti prolaznike ili im nanijeti neku štetu, te takve predmete i uređaje ostavljati na javnoprometnim površinama.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67.</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Obalni pojas uređenih i prirodnih plaža i zelenih površina uz plažu mora se redovito održavati.</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Pravna ili fizička osoba koja obavlja poslove održavanja, dužna je održavati obalni pojas uređenih i prirodnih plaža i zelenih površina uz plažu čistim i urednim, a jednom godišnje, najkasnije do početka travnja, detaljno ga očistiti od krupnih otpadaka na obali i u moru.</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Zabranjeno je bacati otpad u more i na morsku obalu.</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Obalnim pojasom - prirodnom plažom smatraju se u smislu ove Odluke, prostori na kojima je dozvoljeno kupanje, a na kojima nema izgrađenih pratećih objekata.</w:t>
      </w:r>
    </w:p>
    <w:p w:rsidR="00C53F8B" w:rsidRDefault="004C6318">
      <w:pPr>
        <w:pStyle w:val="Style7"/>
        <w:widowControl/>
        <w:rPr>
          <w:rStyle w:val="FontStyle39"/>
          <w:sz w:val="20"/>
          <w:szCs w:val="20"/>
          <w:lang w:val="hr-HR" w:eastAsia="hr-HR"/>
        </w:rPr>
      </w:pPr>
      <w:r w:rsidRPr="00EE4242">
        <w:rPr>
          <w:rStyle w:val="FontStyle39"/>
          <w:sz w:val="20"/>
          <w:szCs w:val="20"/>
          <w:lang w:val="hr-HR" w:eastAsia="hr-HR"/>
        </w:rPr>
        <w:t>Obalnim pojasom - uređenom plažom smatraju se prostori namijenjeni kupanju i sunčanju, opskrbljeni određenim higijensko-tehničkim uvjetima.</w:t>
      </w:r>
    </w:p>
    <w:p w:rsidR="008444FF" w:rsidRDefault="008444FF">
      <w:pPr>
        <w:pStyle w:val="Style7"/>
        <w:widowControl/>
        <w:rPr>
          <w:rStyle w:val="FontStyle39"/>
          <w:sz w:val="20"/>
          <w:szCs w:val="20"/>
          <w:lang w:val="hr-HR" w:eastAsia="hr-HR"/>
        </w:rPr>
      </w:pPr>
    </w:p>
    <w:p w:rsidR="008444FF" w:rsidRPr="00EE4242" w:rsidRDefault="008444FF">
      <w:pPr>
        <w:pStyle w:val="Style7"/>
        <w:widowControl/>
        <w:rPr>
          <w:rStyle w:val="FontStyle39"/>
          <w:sz w:val="20"/>
          <w:szCs w:val="20"/>
          <w:lang w:val="hr-HR" w:eastAsia="hr-HR"/>
        </w:rPr>
      </w:pPr>
    </w:p>
    <w:p w:rsidR="00C53F8B" w:rsidRDefault="00C53F8B">
      <w:pPr>
        <w:pStyle w:val="Style7"/>
        <w:widowControl/>
        <w:rPr>
          <w:rStyle w:val="FontStyle39"/>
          <w:sz w:val="20"/>
          <w:szCs w:val="20"/>
          <w:lang w:val="hr-HR" w:eastAsia="hr-HR"/>
        </w:rPr>
      </w:pPr>
    </w:p>
    <w:p w:rsidR="008444FF" w:rsidRPr="00EE4242" w:rsidRDefault="008444FF">
      <w:pPr>
        <w:pStyle w:val="Style7"/>
        <w:widowControl/>
        <w:rPr>
          <w:rStyle w:val="FontStyle39"/>
          <w:sz w:val="20"/>
          <w:szCs w:val="20"/>
          <w:lang w:val="hr-HR" w:eastAsia="hr-HR"/>
        </w:rPr>
        <w:sectPr w:rsidR="008444FF" w:rsidRPr="00EE4242">
          <w:type w:val="continuous"/>
          <w:pgSz w:w="11905" w:h="16837"/>
          <w:pgMar w:top="460" w:right="1641" w:bottom="833" w:left="1238" w:header="720" w:footer="720" w:gutter="0"/>
          <w:cols w:num="2" w:space="720" w:equalWidth="0">
            <w:col w:w="4176" w:space="672"/>
            <w:col w:w="4176"/>
          </w:cols>
          <w:noEndnote/>
        </w:sectPr>
      </w:pPr>
    </w:p>
    <w:p w:rsidR="00C53F8B" w:rsidRPr="00EE4242" w:rsidRDefault="00C53F8B">
      <w:pPr>
        <w:widowControl/>
        <w:spacing w:line="29" w:lineRule="exact"/>
        <w:rPr>
          <w:sz w:val="20"/>
          <w:szCs w:val="20"/>
        </w:rPr>
      </w:pPr>
    </w:p>
    <w:p w:rsidR="00C53F8B" w:rsidRPr="00EE4242" w:rsidRDefault="00C53F8B">
      <w:pPr>
        <w:pStyle w:val="Style7"/>
        <w:widowControl/>
        <w:rPr>
          <w:rStyle w:val="FontStyle39"/>
          <w:sz w:val="20"/>
          <w:szCs w:val="20"/>
          <w:lang w:val="hr-HR" w:eastAsia="hr-HR"/>
        </w:rPr>
        <w:sectPr w:rsidR="00C53F8B" w:rsidRPr="00EE4242">
          <w:type w:val="continuous"/>
          <w:pgSz w:w="11905" w:h="16837"/>
          <w:pgMar w:top="520" w:right="1378" w:bottom="595" w:left="1555" w:header="720" w:footer="720" w:gutter="0"/>
          <w:cols w:space="60"/>
          <w:noEndnote/>
        </w:sectPr>
      </w:pPr>
    </w:p>
    <w:p w:rsidR="00C53F8B" w:rsidRPr="00EE4242" w:rsidRDefault="0069028E">
      <w:pPr>
        <w:pStyle w:val="Style4"/>
        <w:widowControl/>
        <w:spacing w:line="240" w:lineRule="auto"/>
        <w:rPr>
          <w:rStyle w:val="FontStyle40"/>
          <w:sz w:val="20"/>
          <w:szCs w:val="20"/>
          <w:lang w:val="hr-HR" w:eastAsia="hr-HR"/>
        </w:rPr>
      </w:pPr>
      <w:r w:rsidRPr="0069028E">
        <w:rPr>
          <w:noProof/>
          <w:sz w:val="20"/>
          <w:szCs w:val="20"/>
        </w:rPr>
        <w:lastRenderedPageBreak/>
        <w:pict>
          <v:shape id="_x0000_s1054" type="#_x0000_t202" style="position:absolute;left:0;text-align:left;margin-left:-8.65pt;margin-top:0;width:461.3pt;height:19.45pt;z-index:29;mso-wrap-edited:f;mso-wrap-distance-left:1.9pt;mso-wrap-distance-right:1.9pt;mso-wrap-distance-bottom:16.55pt;mso-position-horizontal-relative:margin" filled="f" stroked="f">
            <v:textbox inset="0,0,0,0">
              <w:txbxContent>
                <w:p w:rsidR="00D92BFB" w:rsidRDefault="00D92BFB">
                  <w:pPr>
                    <w:widowControl/>
                  </w:pPr>
                  <w:r>
                    <w:pict>
                      <v:shape id="_x0000_i1056" type="#_x0000_t75" style="width:461pt;height:19.35pt">
                        <v:imagedata r:id="rId36" o:title=""/>
                      </v:shape>
                    </w:pict>
                  </w:r>
                </w:p>
              </w:txbxContent>
            </v:textbox>
            <w10:wrap type="topAndBottom" anchorx="margin"/>
          </v:shape>
        </w:pict>
      </w:r>
      <w:r w:rsidR="004C6318" w:rsidRPr="00EE4242">
        <w:rPr>
          <w:rStyle w:val="FontStyle40"/>
          <w:sz w:val="20"/>
          <w:szCs w:val="20"/>
          <w:lang w:val="hr-HR" w:eastAsia="hr-HR"/>
        </w:rPr>
        <w:t>Članak 68.</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Čišćenje prirodnih i uređenih plaža za vrijeme turističke sezone mora biti svakodnevno i temeljito.</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Ukoliko plovni objekt masnim otpacima izazove zagađenje morske površine, vlasnik ili korisnik plovnog objekta obvezno se dužan usidriti te pozivati predstavnike Lučke kapetanije Split, Ispostave Stari Grad, radi dogovora s fizičkom ili pravnom osobom, opremljenom tehničkim sredstvima, o čišćenju i odstranjivanju masnih otpadaka.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Ispostava Lučke kapetanije obvezna je informirati vlasnike plovila o dužnosti održavanja čistoće i reda u lukama, privezištima i općenito na pomorskom dobru.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69.</w:t>
      </w:r>
    </w:p>
    <w:p w:rsidR="00C53F8B" w:rsidRPr="00EE4242" w:rsidRDefault="004C6318">
      <w:pPr>
        <w:pStyle w:val="Style7"/>
        <w:widowControl/>
        <w:spacing w:before="230"/>
        <w:ind w:firstLine="701"/>
        <w:rPr>
          <w:rStyle w:val="FontStyle39"/>
          <w:sz w:val="20"/>
          <w:szCs w:val="20"/>
          <w:lang w:val="hr-HR" w:eastAsia="hr-HR"/>
        </w:rPr>
      </w:pPr>
      <w:r w:rsidRPr="00EE4242">
        <w:rPr>
          <w:rStyle w:val="FontStyle39"/>
          <w:sz w:val="20"/>
          <w:szCs w:val="20"/>
          <w:lang w:val="hr-HR" w:eastAsia="hr-HR"/>
        </w:rPr>
        <w:t>Komunalni redar ovlašten je u opravdanim slučajevima, nakon onečišćenja izazvanim vremenskim nepogodama ili drugim izvanrednim situacijama, naložiti pravnoj ili fizičkoj osobi koja obavlja poslove održavanja, odnosno koncesionaru na pomorskom dobru, izvanredno čišćenje obalnog pojasa.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70.</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Korisnik uređene i prirodne plaže, ako obavlja gospodarsko korištenje ili posebnu upotrebu plaže, ostvarujući koncesijsko odobrenje sukladno zakonu i ostalim pozitivnim propisima, dužan je poštivati obveze iz koncesijskog odobrenja odnosno ugovora o koncesiji na pomorskom dobru.</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Korisnik koncesijskog odobrenja odnosno ugovora o koncesiji na pomorskom dobru, dužan je pridržavati se propisa o sigurnosti plovidbe, zaštite okoliša i reda na pomorskom dobru, te uvažavati značaj pomorskog dobra kao općeg dobra.</w:t>
      </w:r>
    </w:p>
    <w:p w:rsidR="00C53F8B" w:rsidRPr="00EE4242" w:rsidRDefault="004C6318">
      <w:pPr>
        <w:pStyle w:val="Style10"/>
        <w:widowControl/>
        <w:spacing w:before="240"/>
        <w:ind w:left="230" w:hanging="230"/>
        <w:rPr>
          <w:rStyle w:val="FontStyle40"/>
          <w:sz w:val="20"/>
          <w:szCs w:val="20"/>
          <w:lang w:val="hr-HR" w:eastAsia="hr-HR"/>
        </w:rPr>
      </w:pPr>
      <w:r w:rsidRPr="00EE4242">
        <w:rPr>
          <w:rStyle w:val="FontStyle40"/>
          <w:sz w:val="20"/>
          <w:szCs w:val="20"/>
          <w:lang w:val="hr-HR" w:eastAsia="hr-HR"/>
        </w:rPr>
        <w:t>2. Održavanje čistoće i čuvanje javno zelenih površina</w:t>
      </w:r>
    </w:p>
    <w:p w:rsidR="00C53F8B" w:rsidRPr="00EE4242" w:rsidRDefault="004C6318">
      <w:pPr>
        <w:pStyle w:val="Style4"/>
        <w:widowControl/>
        <w:spacing w:before="230" w:line="240" w:lineRule="auto"/>
        <w:rPr>
          <w:rStyle w:val="FontStyle40"/>
          <w:sz w:val="20"/>
          <w:szCs w:val="20"/>
          <w:lang w:val="hr-HR" w:eastAsia="hr-HR"/>
        </w:rPr>
      </w:pPr>
      <w:r w:rsidRPr="00EE4242">
        <w:rPr>
          <w:rStyle w:val="FontStyle40"/>
          <w:sz w:val="20"/>
          <w:szCs w:val="20"/>
          <w:lang w:val="hr-HR" w:eastAsia="hr-HR"/>
        </w:rPr>
        <w:t>Članak 71.</w:t>
      </w:r>
    </w:p>
    <w:p w:rsidR="00C53F8B" w:rsidRPr="00EE4242" w:rsidRDefault="004C6318">
      <w:pPr>
        <w:pStyle w:val="Style7"/>
        <w:widowControl/>
        <w:spacing w:before="240"/>
        <w:ind w:firstLine="701"/>
        <w:rPr>
          <w:rStyle w:val="FontStyle39"/>
          <w:sz w:val="20"/>
          <w:szCs w:val="20"/>
          <w:lang w:val="hr-HR" w:eastAsia="hr-HR"/>
        </w:rPr>
      </w:pPr>
      <w:r w:rsidRPr="00EE4242">
        <w:rPr>
          <w:rStyle w:val="FontStyle39"/>
          <w:sz w:val="20"/>
          <w:szCs w:val="20"/>
          <w:lang w:val="hr-HR" w:eastAsia="hr-HR"/>
        </w:rPr>
        <w:t>Javno zelene površine moraju se redovito čistiti i održavati, sukladno godišnjem Programu održavanja komunalne infrastrukture iz članka 22. Zakona o komunalnom gospodarstvu.</w:t>
      </w:r>
    </w:p>
    <w:p w:rsidR="00C53F8B" w:rsidRPr="00EE4242" w:rsidRDefault="004C6318">
      <w:pPr>
        <w:pStyle w:val="Style7"/>
        <w:widowControl/>
        <w:ind w:firstLine="696"/>
        <w:rPr>
          <w:rStyle w:val="FontStyle39"/>
          <w:sz w:val="20"/>
          <w:szCs w:val="20"/>
          <w:lang w:val="hr-HR" w:eastAsia="hr-HR"/>
        </w:rPr>
      </w:pPr>
      <w:r w:rsidRPr="00EE4242">
        <w:rPr>
          <w:rStyle w:val="FontStyle39"/>
          <w:sz w:val="20"/>
          <w:szCs w:val="20"/>
          <w:lang w:val="hr-HR" w:eastAsia="hr-HR"/>
        </w:rPr>
        <w:t>Javno zelene površine održava i čisti Grad Stari Grad, odnosno pravna ili fizička osoba kojoj je to Grad povjerio.</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Javno zelene površine kojima Grad ne upravlja, održavaju i čiste vlasnici, odnosno korisnici tih javno zelenih površina.</w:t>
      </w:r>
    </w:p>
    <w:p w:rsidR="008444FF" w:rsidRDefault="008444FF">
      <w:pPr>
        <w:pStyle w:val="Style35"/>
        <w:widowControl/>
        <w:jc w:val="center"/>
        <w:rPr>
          <w:rStyle w:val="FontStyle40"/>
          <w:sz w:val="20"/>
          <w:szCs w:val="20"/>
          <w:lang w:val="hr-HR" w:eastAsia="hr-HR"/>
        </w:rPr>
      </w:pPr>
    </w:p>
    <w:p w:rsidR="008444FF" w:rsidRDefault="008444FF">
      <w:pPr>
        <w:pStyle w:val="Style35"/>
        <w:widowControl/>
        <w:jc w:val="center"/>
        <w:rPr>
          <w:rStyle w:val="FontStyle40"/>
          <w:sz w:val="20"/>
          <w:szCs w:val="20"/>
          <w:lang w:val="hr-HR" w:eastAsia="hr-HR"/>
        </w:rPr>
      </w:pPr>
    </w:p>
    <w:p w:rsidR="008444FF" w:rsidRDefault="008444FF">
      <w:pPr>
        <w:pStyle w:val="Style35"/>
        <w:widowControl/>
        <w:jc w:val="center"/>
        <w:rPr>
          <w:rStyle w:val="FontStyle40"/>
          <w:sz w:val="20"/>
          <w:szCs w:val="20"/>
          <w:lang w:val="hr-HR" w:eastAsia="hr-HR"/>
        </w:rPr>
      </w:pPr>
    </w:p>
    <w:p w:rsidR="008444FF" w:rsidRDefault="008444FF">
      <w:pPr>
        <w:pStyle w:val="Style35"/>
        <w:widowControl/>
        <w:jc w:val="center"/>
        <w:rPr>
          <w:rStyle w:val="FontStyle40"/>
          <w:sz w:val="20"/>
          <w:szCs w:val="20"/>
          <w:lang w:val="hr-HR" w:eastAsia="hr-HR"/>
        </w:rPr>
      </w:pPr>
    </w:p>
    <w:p w:rsidR="008444FF" w:rsidRDefault="008444FF">
      <w:pPr>
        <w:pStyle w:val="Style35"/>
        <w:widowControl/>
        <w:jc w:val="center"/>
        <w:rPr>
          <w:rStyle w:val="FontStyle40"/>
          <w:sz w:val="20"/>
          <w:szCs w:val="20"/>
          <w:lang w:val="hr-HR" w:eastAsia="hr-HR"/>
        </w:rPr>
      </w:pPr>
    </w:p>
    <w:p w:rsidR="00C53F8B" w:rsidRPr="00EE4242" w:rsidRDefault="004C6318">
      <w:pPr>
        <w:pStyle w:val="Style35"/>
        <w:widowControl/>
        <w:jc w:val="center"/>
        <w:rPr>
          <w:rStyle w:val="FontStyle40"/>
          <w:sz w:val="20"/>
          <w:szCs w:val="20"/>
          <w:lang w:val="hr-HR" w:eastAsia="hr-HR"/>
        </w:rPr>
      </w:pPr>
      <w:r w:rsidRPr="00EE4242">
        <w:rPr>
          <w:rStyle w:val="FontStyle40"/>
          <w:sz w:val="20"/>
          <w:szCs w:val="20"/>
          <w:lang w:val="hr-HR" w:eastAsia="hr-HR"/>
        </w:rPr>
        <w:t>Članak 72.</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Izvršavanje Programa iz članka 71. ove Odluke kontrolira Gradonačelnik i upravno tijelo Grada Staroga Grada nadležno za komunalne poslove.</w:t>
      </w:r>
    </w:p>
    <w:p w:rsidR="00C53F8B" w:rsidRPr="00EE4242" w:rsidRDefault="004C6318">
      <w:pPr>
        <w:pStyle w:val="Style35"/>
        <w:widowControl/>
        <w:spacing w:line="230" w:lineRule="exact"/>
        <w:jc w:val="center"/>
        <w:rPr>
          <w:rStyle w:val="FontStyle40"/>
          <w:sz w:val="20"/>
          <w:szCs w:val="20"/>
          <w:lang w:val="hr-HR" w:eastAsia="hr-HR"/>
        </w:rPr>
      </w:pPr>
      <w:r w:rsidRPr="00EE4242">
        <w:rPr>
          <w:rStyle w:val="FontStyle40"/>
          <w:sz w:val="20"/>
          <w:szCs w:val="20"/>
          <w:lang w:val="hr-HR" w:eastAsia="hr-HR"/>
        </w:rPr>
        <w:t>Članak 73.</w:t>
      </w:r>
    </w:p>
    <w:p w:rsidR="00C53F8B" w:rsidRPr="00EE4242" w:rsidRDefault="004C6318">
      <w:pPr>
        <w:pStyle w:val="Style7"/>
        <w:widowControl/>
        <w:spacing w:before="235" w:line="230" w:lineRule="exact"/>
        <w:ind w:firstLine="710"/>
        <w:rPr>
          <w:rStyle w:val="FontStyle39"/>
          <w:sz w:val="20"/>
          <w:szCs w:val="20"/>
          <w:lang w:val="hr-HR" w:eastAsia="hr-HR"/>
        </w:rPr>
      </w:pPr>
      <w:r w:rsidRPr="00EE4242">
        <w:rPr>
          <w:rStyle w:val="FontStyle39"/>
          <w:sz w:val="20"/>
          <w:szCs w:val="20"/>
          <w:lang w:val="hr-HR" w:eastAsia="hr-HR"/>
        </w:rPr>
        <w:t>Pravna ili fizička osoba kojoj je Grad povjerio održavanje javnih zelenih površina dužna je, osobito:</w:t>
      </w:r>
    </w:p>
    <w:p w:rsidR="00C53F8B" w:rsidRPr="00EE4242" w:rsidRDefault="004C6318" w:rsidP="00E75681">
      <w:pPr>
        <w:pStyle w:val="Style36"/>
        <w:widowControl/>
        <w:numPr>
          <w:ilvl w:val="0"/>
          <w:numId w:val="12"/>
        </w:numPr>
        <w:tabs>
          <w:tab w:val="left" w:pos="163"/>
        </w:tabs>
        <w:spacing w:before="5"/>
        <w:ind w:left="163"/>
        <w:rPr>
          <w:rStyle w:val="FontStyle39"/>
          <w:sz w:val="20"/>
          <w:szCs w:val="20"/>
          <w:lang w:val="hr-HR" w:eastAsia="hr-HR"/>
        </w:rPr>
      </w:pPr>
      <w:r w:rsidRPr="00EE4242">
        <w:rPr>
          <w:rStyle w:val="FontStyle39"/>
          <w:sz w:val="20"/>
          <w:szCs w:val="20"/>
          <w:lang w:val="hr-HR" w:eastAsia="hr-HR"/>
        </w:rPr>
        <w:t>odmah ukloniti pokošenu travu, lišće, grane i slično s javne površine;</w:t>
      </w:r>
    </w:p>
    <w:p w:rsidR="00C53F8B" w:rsidRPr="00EE4242" w:rsidRDefault="004C6318" w:rsidP="00E75681">
      <w:pPr>
        <w:pStyle w:val="Style36"/>
        <w:widowControl/>
        <w:numPr>
          <w:ilvl w:val="0"/>
          <w:numId w:val="12"/>
        </w:numPr>
        <w:tabs>
          <w:tab w:val="left" w:pos="163"/>
        </w:tabs>
        <w:ind w:firstLine="0"/>
        <w:jc w:val="left"/>
        <w:rPr>
          <w:rStyle w:val="FontStyle39"/>
          <w:sz w:val="20"/>
          <w:szCs w:val="20"/>
          <w:lang w:val="hr-HR" w:eastAsia="hr-HR"/>
        </w:rPr>
      </w:pPr>
      <w:r w:rsidRPr="00EE4242">
        <w:rPr>
          <w:rStyle w:val="FontStyle39"/>
          <w:sz w:val="20"/>
          <w:szCs w:val="20"/>
          <w:lang w:val="hr-HR" w:eastAsia="hr-HR"/>
        </w:rPr>
        <w:t>ukloniti suhe i slomljene grane na stablima;</w:t>
      </w:r>
    </w:p>
    <w:p w:rsidR="00C53F8B" w:rsidRPr="00EE4242" w:rsidRDefault="004C6318" w:rsidP="00E75681">
      <w:pPr>
        <w:pStyle w:val="Style36"/>
        <w:widowControl/>
        <w:numPr>
          <w:ilvl w:val="0"/>
          <w:numId w:val="12"/>
        </w:numPr>
        <w:tabs>
          <w:tab w:val="left" w:pos="163"/>
        </w:tabs>
        <w:ind w:firstLine="0"/>
        <w:jc w:val="left"/>
        <w:rPr>
          <w:rStyle w:val="FontStyle39"/>
          <w:sz w:val="20"/>
          <w:szCs w:val="20"/>
          <w:lang w:val="hr-HR" w:eastAsia="hr-HR"/>
        </w:rPr>
      </w:pPr>
      <w:r w:rsidRPr="00EE4242">
        <w:rPr>
          <w:rStyle w:val="FontStyle39"/>
          <w:sz w:val="20"/>
          <w:szCs w:val="20"/>
          <w:lang w:val="hr-HR" w:eastAsia="hr-HR"/>
        </w:rPr>
        <w:t>zamijeniti porušena i bolesna stabla novima;</w:t>
      </w:r>
    </w:p>
    <w:p w:rsidR="00C53F8B" w:rsidRPr="00EE4242" w:rsidRDefault="004C6318" w:rsidP="00E75681">
      <w:pPr>
        <w:pStyle w:val="Style36"/>
        <w:widowControl/>
        <w:numPr>
          <w:ilvl w:val="0"/>
          <w:numId w:val="12"/>
        </w:numPr>
        <w:tabs>
          <w:tab w:val="left" w:pos="163"/>
        </w:tabs>
        <w:ind w:left="163"/>
        <w:rPr>
          <w:rStyle w:val="FontStyle39"/>
          <w:sz w:val="20"/>
          <w:szCs w:val="20"/>
          <w:lang w:val="hr-HR" w:eastAsia="hr-HR"/>
        </w:rPr>
      </w:pPr>
      <w:r w:rsidRPr="00EE4242">
        <w:rPr>
          <w:rStyle w:val="FontStyle39"/>
          <w:sz w:val="20"/>
          <w:szCs w:val="20"/>
          <w:lang w:val="hr-HR" w:eastAsia="hr-HR"/>
        </w:rPr>
        <w:t>redovito obrezivati krošnje stabala i drugo zelenilo na javnim zelenim površinama, tako da ne zaklanjaju tijela javne rasvjete, prometne znakove, svjetlosne signale, ne ulaze u slobodne profile kolnika i nogostupa, te ne smanjuju preglednost na raskrižjima i ne smetaju zračnim vodovima;</w:t>
      </w:r>
    </w:p>
    <w:p w:rsidR="00C53F8B" w:rsidRPr="00EE4242" w:rsidRDefault="004C6318" w:rsidP="00E75681">
      <w:pPr>
        <w:pStyle w:val="Style36"/>
        <w:widowControl/>
        <w:numPr>
          <w:ilvl w:val="0"/>
          <w:numId w:val="12"/>
        </w:numPr>
        <w:tabs>
          <w:tab w:val="left" w:pos="163"/>
        </w:tabs>
        <w:ind w:left="163"/>
        <w:rPr>
          <w:rStyle w:val="FontStyle39"/>
          <w:sz w:val="20"/>
          <w:szCs w:val="20"/>
          <w:lang w:val="hr-HR" w:eastAsia="hr-HR"/>
        </w:rPr>
      </w:pPr>
      <w:r w:rsidRPr="00EE4242">
        <w:rPr>
          <w:rStyle w:val="FontStyle39"/>
          <w:sz w:val="20"/>
          <w:szCs w:val="20"/>
          <w:lang w:val="hr-HR" w:eastAsia="hr-HR"/>
        </w:rPr>
        <w:t>redovito održavati, te zamjenjivati zaštitne stupice i ograde.</w:t>
      </w:r>
    </w:p>
    <w:p w:rsidR="00C53F8B" w:rsidRPr="00EE4242" w:rsidRDefault="004C6318">
      <w:pPr>
        <w:pStyle w:val="Style35"/>
        <w:widowControl/>
        <w:spacing w:before="240"/>
        <w:jc w:val="center"/>
        <w:rPr>
          <w:rStyle w:val="FontStyle40"/>
          <w:sz w:val="20"/>
          <w:szCs w:val="20"/>
          <w:lang w:val="hr-HR" w:eastAsia="hr-HR"/>
        </w:rPr>
      </w:pPr>
      <w:r w:rsidRPr="00EE4242">
        <w:rPr>
          <w:rStyle w:val="FontStyle40"/>
          <w:sz w:val="20"/>
          <w:szCs w:val="20"/>
          <w:lang w:val="hr-HR" w:eastAsia="hr-HR"/>
        </w:rPr>
        <w:t>Članak 74.</w:t>
      </w:r>
    </w:p>
    <w:p w:rsidR="00C53F8B" w:rsidRPr="00EE4242" w:rsidRDefault="00C53F8B">
      <w:pPr>
        <w:pStyle w:val="Style7"/>
        <w:widowControl/>
        <w:spacing w:line="240" w:lineRule="exact"/>
        <w:ind w:firstLine="701"/>
        <w:rPr>
          <w:sz w:val="20"/>
          <w:szCs w:val="20"/>
        </w:rPr>
      </w:pP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Za uređenje novih javnih zelenih površina, odnosno pojačano održavanje postojećih, potrebno je ishoditi stručno mišljenje, a poslove s tim u vezi vodi upravno tijelo Grada Staroga Grada nadležno za komunalne poslove.</w:t>
      </w:r>
    </w:p>
    <w:p w:rsidR="00C53F8B" w:rsidRPr="00EE4242" w:rsidRDefault="004C6318">
      <w:pPr>
        <w:pStyle w:val="Style7"/>
        <w:widowControl/>
        <w:spacing w:line="230" w:lineRule="exact"/>
        <w:ind w:firstLine="691"/>
        <w:rPr>
          <w:rStyle w:val="FontStyle39"/>
          <w:sz w:val="20"/>
          <w:szCs w:val="20"/>
          <w:lang w:val="hr-HR" w:eastAsia="hr-HR"/>
        </w:rPr>
      </w:pPr>
      <w:r w:rsidRPr="00EE4242">
        <w:rPr>
          <w:rStyle w:val="FontStyle39"/>
          <w:sz w:val="20"/>
          <w:szCs w:val="20"/>
          <w:lang w:val="hr-HR" w:eastAsia="hr-HR"/>
        </w:rPr>
        <w:t>Nakon završetka radova na uređenju zelenih površina, upravno tijelo Grada Staroga Grada nadležno za komunalne poslove pregledat će i utvrditi usklađenost izvedenih radova s ugovorenim.</w:t>
      </w:r>
    </w:p>
    <w:p w:rsidR="00C53F8B" w:rsidRPr="00EE4242" w:rsidRDefault="004C6318">
      <w:pPr>
        <w:pStyle w:val="Style7"/>
        <w:widowControl/>
        <w:spacing w:before="5" w:line="230" w:lineRule="exact"/>
        <w:ind w:firstLine="696"/>
        <w:rPr>
          <w:rStyle w:val="FontStyle39"/>
          <w:sz w:val="20"/>
          <w:szCs w:val="20"/>
          <w:lang w:val="hr-HR" w:eastAsia="hr-HR"/>
        </w:rPr>
      </w:pPr>
      <w:r w:rsidRPr="00EE4242">
        <w:rPr>
          <w:rStyle w:val="FontStyle39"/>
          <w:sz w:val="20"/>
          <w:szCs w:val="20"/>
          <w:lang w:val="hr-HR" w:eastAsia="hr-HR"/>
        </w:rPr>
        <w:t>Nakon obavljenog pregleda uređenih površina, upravno tijelo iz stavka 2. ovog članka povjerava ih pravnoj ili fizičkoj osobi koja održava javno zelene površine na redovito održavanje.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Izvođač radova dužan je sav posušeni biljni materijal zamijeniti novim u ugovorenom roku.</w:t>
      </w:r>
    </w:p>
    <w:p w:rsidR="00C53F8B" w:rsidRPr="00EE4242" w:rsidRDefault="004C6318">
      <w:pPr>
        <w:pStyle w:val="Style35"/>
        <w:widowControl/>
        <w:spacing w:line="230" w:lineRule="exact"/>
        <w:jc w:val="center"/>
        <w:rPr>
          <w:rStyle w:val="FontStyle40"/>
          <w:sz w:val="20"/>
          <w:szCs w:val="20"/>
          <w:lang w:val="hr-HR" w:eastAsia="hr-HR"/>
        </w:rPr>
      </w:pPr>
      <w:r w:rsidRPr="00EE4242">
        <w:rPr>
          <w:rStyle w:val="FontStyle40"/>
          <w:sz w:val="20"/>
          <w:szCs w:val="20"/>
          <w:lang w:val="hr-HR" w:eastAsia="hr-HR"/>
        </w:rPr>
        <w:t>Članak 75.</w:t>
      </w:r>
    </w:p>
    <w:p w:rsidR="00C53F8B" w:rsidRPr="00EE4242" w:rsidRDefault="004C6318">
      <w:pPr>
        <w:pStyle w:val="Style7"/>
        <w:widowControl/>
        <w:spacing w:before="230"/>
        <w:ind w:firstLine="696"/>
        <w:rPr>
          <w:rStyle w:val="FontStyle39"/>
          <w:sz w:val="20"/>
          <w:szCs w:val="20"/>
          <w:lang w:val="hr-HR" w:eastAsia="hr-HR"/>
        </w:rPr>
      </w:pPr>
      <w:r w:rsidRPr="00EE4242">
        <w:rPr>
          <w:rStyle w:val="FontStyle39"/>
          <w:sz w:val="20"/>
          <w:szCs w:val="20"/>
          <w:lang w:val="hr-HR" w:eastAsia="hr-HR"/>
        </w:rPr>
        <w:t>Za sječu stabala na javnoj zelenoj površini potrebno je odobrenje upravnog tijela Grada Staroga Grada nadležnog za komunalne poslove.</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Odobrenjem iz stavka 1. ovog članka određuje se obveza i obujam zamjenske sadnje, biljna vrsta, lokacija i vrijeme izvođenja zamjenske sadnje.</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Ako zbog pomanjkanja prostora zamjenska sadnja nije moguća, zamjena će se izvršiti na najbližoj mogućoj lokaciji.</w:t>
      </w:r>
    </w:p>
    <w:p w:rsidR="00C53F8B" w:rsidRPr="00EE4242" w:rsidRDefault="004C6318">
      <w:pPr>
        <w:pStyle w:val="Style35"/>
        <w:widowControl/>
        <w:spacing w:before="240"/>
        <w:jc w:val="center"/>
        <w:rPr>
          <w:rStyle w:val="FontStyle40"/>
          <w:sz w:val="20"/>
          <w:szCs w:val="20"/>
          <w:lang w:val="hr-HR" w:eastAsia="hr-HR"/>
        </w:rPr>
      </w:pPr>
      <w:r w:rsidRPr="00EE4242">
        <w:rPr>
          <w:rStyle w:val="FontStyle40"/>
          <w:sz w:val="20"/>
          <w:szCs w:val="20"/>
          <w:lang w:val="hr-HR" w:eastAsia="hr-HR"/>
        </w:rPr>
        <w:t>Članak 76.</w:t>
      </w:r>
    </w:p>
    <w:p w:rsidR="00C53F8B" w:rsidRPr="00EE4242" w:rsidRDefault="004C6318">
      <w:pPr>
        <w:pStyle w:val="Style7"/>
        <w:widowControl/>
        <w:spacing w:before="240"/>
        <w:ind w:firstLine="701"/>
        <w:rPr>
          <w:rStyle w:val="FontStyle39"/>
          <w:sz w:val="20"/>
          <w:szCs w:val="20"/>
          <w:lang w:val="hr-HR" w:eastAsia="hr-HR"/>
        </w:rPr>
      </w:pPr>
      <w:r w:rsidRPr="00EE4242">
        <w:rPr>
          <w:rStyle w:val="FontStyle39"/>
          <w:sz w:val="20"/>
          <w:szCs w:val="20"/>
          <w:lang w:val="hr-HR" w:eastAsia="hr-HR"/>
        </w:rPr>
        <w:t>Upravno tijelo Grada Staroga Grada nadležno za komunalne poslove može po službenoj</w:t>
      </w:r>
    </w:p>
    <w:p w:rsidR="00C53F8B" w:rsidRPr="00EE4242" w:rsidRDefault="00C53F8B">
      <w:pPr>
        <w:pStyle w:val="Style7"/>
        <w:widowControl/>
        <w:spacing w:before="240"/>
        <w:ind w:firstLine="701"/>
        <w:rPr>
          <w:rStyle w:val="FontStyle39"/>
          <w:sz w:val="20"/>
          <w:szCs w:val="20"/>
          <w:lang w:val="hr-HR" w:eastAsia="hr-HR"/>
        </w:rPr>
        <w:sectPr w:rsidR="00C53F8B" w:rsidRPr="00EE4242">
          <w:type w:val="continuous"/>
          <w:pgSz w:w="11905" w:h="16837"/>
          <w:pgMar w:top="520" w:right="1378" w:bottom="595" w:left="1555" w:header="720" w:footer="720" w:gutter="0"/>
          <w:cols w:num="2" w:space="720" w:equalWidth="0">
            <w:col w:w="4171" w:space="648"/>
            <w:col w:w="4152"/>
          </w:cols>
          <w:noEndnote/>
        </w:sectPr>
      </w:pPr>
    </w:p>
    <w:p w:rsidR="00C53F8B" w:rsidRPr="00EE4242" w:rsidRDefault="0069028E">
      <w:pPr>
        <w:pStyle w:val="Style8"/>
        <w:widowControl/>
        <w:spacing w:line="235" w:lineRule="exact"/>
        <w:rPr>
          <w:rStyle w:val="FontStyle39"/>
          <w:sz w:val="20"/>
          <w:szCs w:val="20"/>
          <w:lang w:val="hr-HR" w:eastAsia="hr-HR"/>
        </w:rPr>
      </w:pPr>
      <w:r>
        <w:rPr>
          <w:noProof/>
          <w:sz w:val="20"/>
          <w:szCs w:val="20"/>
        </w:rPr>
        <w:lastRenderedPageBreak/>
        <w:pict>
          <v:shape id="_x0000_s1055" type="#_x0000_t202" style="position:absolute;left:0;text-align:left;margin-left:-7.7pt;margin-top:0;width:463.45pt;height:18pt;z-index:30;mso-wrap-edited:f;mso-wrap-distance-left:1.9pt;mso-wrap-distance-right:1.9pt;mso-wrap-distance-bottom:17.75pt;mso-position-horizontal-relative:margin" filled="f" stroked="f">
            <v:textbox inset="0,0,0,0">
              <w:txbxContent>
                <w:p w:rsidR="00D92BFB" w:rsidRDefault="00D92BFB">
                  <w:pPr>
                    <w:widowControl/>
                  </w:pPr>
                  <w:r>
                    <w:pict>
                      <v:shape id="_x0000_i1057" type="#_x0000_t75" style="width:463.15pt;height:18.25pt">
                        <v:imagedata r:id="rId37" o:title=""/>
                      </v:shape>
                    </w:pict>
                  </w:r>
                </w:p>
              </w:txbxContent>
            </v:textbox>
            <w10:wrap type="topAndBottom" anchorx="margin"/>
          </v:shape>
        </w:pict>
      </w:r>
      <w:r w:rsidR="004C6318" w:rsidRPr="00EE4242">
        <w:rPr>
          <w:rStyle w:val="FontStyle39"/>
          <w:sz w:val="20"/>
          <w:szCs w:val="20"/>
          <w:lang w:val="hr-HR" w:eastAsia="hr-HR"/>
        </w:rPr>
        <w:t>dužnosti narediti sječu stabla koje se nalazi na zemljištu u vlasništvu, ako postoji opasnost da se stablo sruši na javnu površinu, odnosno da samim padom počini štetu za ljude i imovinu.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77.</w:t>
      </w:r>
    </w:p>
    <w:p w:rsidR="00C53F8B" w:rsidRPr="00EE4242" w:rsidRDefault="004C6318">
      <w:pPr>
        <w:pStyle w:val="Style7"/>
        <w:widowControl/>
        <w:spacing w:before="240" w:line="230" w:lineRule="exact"/>
        <w:ind w:firstLine="715"/>
        <w:jc w:val="left"/>
        <w:rPr>
          <w:rStyle w:val="FontStyle39"/>
          <w:sz w:val="20"/>
          <w:szCs w:val="20"/>
          <w:lang w:val="hr-HR" w:eastAsia="hr-HR"/>
        </w:rPr>
      </w:pPr>
      <w:r w:rsidRPr="00EE4242">
        <w:rPr>
          <w:rStyle w:val="FontStyle39"/>
          <w:sz w:val="20"/>
          <w:szCs w:val="20"/>
          <w:lang w:val="hr-HR" w:eastAsia="hr-HR"/>
        </w:rPr>
        <w:t>Radi zaštite javne zelene površine osobito se zabranjuje:</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rezanje i skidanje grana i vrhova ukrasnog drveća i grmlja,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guljenje kore stabala, zasijecanje, zarezivanje, savijanje, trganje, zabadanje noževa, zabijanje čavala, stavljanje plakata i slično, bušenje, gaženje, te drugo oštećivanje drveća, grmlja i živica,</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penjanje po drveću,</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neovlašteno skidanje plodova s grana i grmlja, trganje i branje cvijeća, vađenje cvjetnih i travnatih busena, te kidanje grana s grmlja i drveća,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neovlašteno sakupljanje i odnošenje suhog granja, kore ili lišća,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gaženje, hodanje, igranje i ležanje po travnjaku, livadi i parku,</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šetanje i puštanje kućnih ljubimaca po uređenim javno zelenim površinama i njihovo onečišćenje,</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kopanje i odnošenje zemlje, humusa i bilja,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 xml:space="preserve">bacanje papira </w:t>
      </w:r>
      <w:r w:rsidRPr="00EE4242">
        <w:rPr>
          <w:rStyle w:val="FontStyle40"/>
          <w:sz w:val="20"/>
          <w:szCs w:val="20"/>
          <w:lang w:val="hr-HR" w:eastAsia="hr-HR"/>
        </w:rPr>
        <w:t xml:space="preserve">i </w:t>
      </w:r>
      <w:r w:rsidRPr="00EE4242">
        <w:rPr>
          <w:rStyle w:val="FontStyle39"/>
          <w:sz w:val="20"/>
          <w:szCs w:val="20"/>
          <w:lang w:val="hr-HR" w:eastAsia="hr-HR"/>
        </w:rPr>
        <w:t>otpadaka, smeća, piljevine, pepela, odrezanog šiblja, grana i njihovo paljenje,</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oštećivanje ili izvaljivanje stabala i grmlja, oštećivanje stabala raznim materijalima prilikom gradnje, istovara i dopreme građevinskog materijala i slično, zabijanje oplata i upiranje u deblo,</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oštećivanje opreme (npr. košarica za otpatke, klupa, sprava za igru djece, javne rasvjete, protupožarnih ormarića i slično),</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 xml:space="preserve">puštanje otpadnih voda, motornih ulja </w:t>
      </w:r>
      <w:r w:rsidRPr="00EE4242">
        <w:rPr>
          <w:rStyle w:val="FontStyle40"/>
          <w:sz w:val="20"/>
          <w:szCs w:val="20"/>
          <w:lang w:val="hr-HR" w:eastAsia="hr-HR"/>
        </w:rPr>
        <w:t xml:space="preserve">i </w:t>
      </w:r>
      <w:r w:rsidRPr="00EE4242">
        <w:rPr>
          <w:rStyle w:val="FontStyle39"/>
          <w:sz w:val="20"/>
          <w:szCs w:val="20"/>
          <w:lang w:val="hr-HR" w:eastAsia="hr-HR"/>
        </w:rPr>
        <w:t>slično zagađivanje,</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zaustavljanje, parkiranje i vožnja motornog vozila na javno zelenoj površini (osim vozila koje se koristi za održavanje javno zelenih površina i parkovne opreme na njima),</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loženje vatre i potpaljivanje stabala,</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rezanje, odnosno prekidanje korijena stabala,</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pranje, servisiranje vozila i slično,</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iskrcavanje i uskladištenje raznog materijala,</w:t>
      </w:r>
    </w:p>
    <w:p w:rsidR="00C53F8B" w:rsidRPr="00EE4242" w:rsidRDefault="004C6318" w:rsidP="00E75681">
      <w:pPr>
        <w:pStyle w:val="Style1"/>
        <w:widowControl/>
        <w:numPr>
          <w:ilvl w:val="0"/>
          <w:numId w:val="2"/>
        </w:numPr>
        <w:tabs>
          <w:tab w:val="left" w:pos="168"/>
        </w:tabs>
        <w:spacing w:line="230" w:lineRule="exact"/>
        <w:ind w:firstLine="0"/>
        <w:rPr>
          <w:rStyle w:val="FontStyle39"/>
          <w:sz w:val="20"/>
          <w:szCs w:val="20"/>
          <w:lang w:val="hr-HR" w:eastAsia="hr-HR"/>
        </w:rPr>
      </w:pPr>
      <w:r w:rsidRPr="00EE4242">
        <w:rPr>
          <w:rStyle w:val="FontStyle39"/>
          <w:sz w:val="20"/>
          <w:szCs w:val="20"/>
          <w:lang w:val="hr-HR" w:eastAsia="hr-HR"/>
        </w:rPr>
        <w:t>hvatanje i uznemiravanje ptica i ostalih životinja,</w:t>
      </w:r>
    </w:p>
    <w:p w:rsidR="00C53F8B" w:rsidRPr="00EE4242" w:rsidRDefault="004C6318" w:rsidP="00E75681">
      <w:pPr>
        <w:pStyle w:val="Style1"/>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kampiranje,</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 xml:space="preserve">postavljanje bilo kakvih objekata, uređaja, naprava, reklamnih panoa </w:t>
      </w:r>
      <w:r w:rsidRPr="00EE4242">
        <w:rPr>
          <w:rStyle w:val="FontStyle40"/>
          <w:sz w:val="20"/>
          <w:szCs w:val="20"/>
          <w:lang w:val="hr-HR" w:eastAsia="hr-HR"/>
        </w:rPr>
        <w:t xml:space="preserve">i </w:t>
      </w:r>
      <w:r w:rsidRPr="00EE4242">
        <w:rPr>
          <w:rStyle w:val="FontStyle39"/>
          <w:sz w:val="20"/>
          <w:szCs w:val="20"/>
          <w:lang w:val="hr-HR" w:eastAsia="hr-HR"/>
        </w:rPr>
        <w:t>slično.</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obavljanje i drugih radnji koje bi devastirale javno zelenu površinu.</w:t>
      </w:r>
    </w:p>
    <w:p w:rsidR="00C53F8B" w:rsidRPr="00EE4242" w:rsidRDefault="004C6318">
      <w:pPr>
        <w:pStyle w:val="Style4"/>
        <w:widowControl/>
        <w:spacing w:before="240" w:line="240" w:lineRule="auto"/>
        <w:jc w:val="left"/>
        <w:rPr>
          <w:rStyle w:val="FontStyle40"/>
          <w:sz w:val="20"/>
          <w:szCs w:val="20"/>
          <w:lang w:val="hr-HR" w:eastAsia="hr-HR"/>
        </w:rPr>
      </w:pPr>
      <w:r w:rsidRPr="00EE4242">
        <w:rPr>
          <w:rStyle w:val="FontStyle40"/>
          <w:sz w:val="20"/>
          <w:szCs w:val="20"/>
          <w:lang w:val="hr-HR" w:eastAsia="hr-HR"/>
        </w:rPr>
        <w:t>IV. KORIŠTENJE JAVNIH POVRŠINA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78.</w:t>
      </w:r>
    </w:p>
    <w:p w:rsidR="00C53F8B" w:rsidRPr="00EE4242" w:rsidRDefault="004C6318">
      <w:pPr>
        <w:pStyle w:val="Style7"/>
        <w:widowControl/>
        <w:spacing w:before="240"/>
        <w:ind w:firstLine="710"/>
        <w:jc w:val="left"/>
        <w:rPr>
          <w:rStyle w:val="FontStyle39"/>
          <w:sz w:val="20"/>
          <w:szCs w:val="20"/>
          <w:lang w:val="hr-HR" w:eastAsia="hr-HR"/>
        </w:rPr>
      </w:pPr>
      <w:r w:rsidRPr="00EE4242">
        <w:rPr>
          <w:rStyle w:val="FontStyle39"/>
          <w:sz w:val="20"/>
          <w:szCs w:val="20"/>
          <w:lang w:val="hr-HR" w:eastAsia="hr-HR"/>
        </w:rPr>
        <w:t>Javne površine na području Grada Staroga Grada koriste se u skladu s njihovom namjenom.</w:t>
      </w:r>
      <w:r w:rsidR="008444FF">
        <w:rPr>
          <w:rStyle w:val="FontStyle39"/>
          <w:sz w:val="20"/>
          <w:szCs w:val="20"/>
          <w:lang w:val="hr-HR" w:eastAsia="hr-HR"/>
        </w:rPr>
        <w:br/>
      </w:r>
    </w:p>
    <w:p w:rsidR="00C53F8B" w:rsidRPr="00EE4242" w:rsidRDefault="004C6318">
      <w:pPr>
        <w:pStyle w:val="Style7"/>
        <w:widowControl/>
        <w:spacing w:before="5" w:line="230" w:lineRule="exact"/>
        <w:ind w:firstLine="725"/>
        <w:rPr>
          <w:rStyle w:val="FontStyle39"/>
          <w:sz w:val="20"/>
          <w:szCs w:val="20"/>
          <w:lang w:val="hr-HR" w:eastAsia="hr-HR"/>
        </w:rPr>
      </w:pPr>
      <w:r w:rsidRPr="00EE4242">
        <w:rPr>
          <w:rStyle w:val="FontStyle39"/>
          <w:sz w:val="20"/>
          <w:szCs w:val="20"/>
          <w:lang w:val="hr-HR" w:eastAsia="hr-HR"/>
        </w:rPr>
        <w:t>Zabranjuje se konzumiranje hrane i alkoholnih pića na javnim površinama koje nisu određene za tu namjenu.</w:t>
      </w:r>
    </w:p>
    <w:p w:rsidR="00C53F8B" w:rsidRPr="00EE4242" w:rsidRDefault="004C6318">
      <w:pPr>
        <w:pStyle w:val="Style10"/>
        <w:widowControl/>
        <w:spacing w:before="235"/>
        <w:ind w:left="216" w:hanging="216"/>
        <w:rPr>
          <w:rStyle w:val="FontStyle40"/>
          <w:sz w:val="20"/>
          <w:szCs w:val="20"/>
          <w:lang w:val="hr-HR" w:eastAsia="hr-HR"/>
        </w:rPr>
      </w:pPr>
      <w:r w:rsidRPr="00EE4242">
        <w:rPr>
          <w:rStyle w:val="FontStyle40"/>
          <w:sz w:val="20"/>
          <w:szCs w:val="20"/>
          <w:lang w:val="hr-HR" w:eastAsia="hr-HR"/>
        </w:rPr>
        <w:t>1. Postavljanje   pokretnih   naprava,   kioska, montažnih objekata i slično</w:t>
      </w:r>
    </w:p>
    <w:p w:rsidR="00C53F8B" w:rsidRPr="00EE4242" w:rsidRDefault="004C6318">
      <w:pPr>
        <w:pStyle w:val="Style4"/>
        <w:widowControl/>
        <w:spacing w:before="230" w:line="240" w:lineRule="auto"/>
        <w:rPr>
          <w:rStyle w:val="FontStyle40"/>
          <w:sz w:val="20"/>
          <w:szCs w:val="20"/>
          <w:lang w:val="hr-HR" w:eastAsia="hr-HR"/>
        </w:rPr>
      </w:pPr>
      <w:r w:rsidRPr="00EE4242">
        <w:rPr>
          <w:rStyle w:val="FontStyle40"/>
          <w:sz w:val="20"/>
          <w:szCs w:val="20"/>
          <w:lang w:val="hr-HR" w:eastAsia="hr-HR"/>
        </w:rPr>
        <w:t>Članak 79.</w:t>
      </w:r>
    </w:p>
    <w:p w:rsidR="00C53F8B" w:rsidRPr="00EE4242" w:rsidRDefault="004C6318">
      <w:pPr>
        <w:pStyle w:val="Style7"/>
        <w:widowControl/>
        <w:spacing w:before="240" w:line="230" w:lineRule="exact"/>
        <w:ind w:firstLine="725"/>
        <w:rPr>
          <w:rStyle w:val="FontStyle39"/>
          <w:sz w:val="20"/>
          <w:szCs w:val="20"/>
          <w:lang w:val="hr-HR" w:eastAsia="hr-HR"/>
        </w:rPr>
      </w:pPr>
      <w:r w:rsidRPr="00EE4242">
        <w:rPr>
          <w:rStyle w:val="FontStyle39"/>
          <w:sz w:val="20"/>
          <w:szCs w:val="20"/>
          <w:lang w:val="hr-HR" w:eastAsia="hr-HR"/>
        </w:rPr>
        <w:t>Pokretne naprave, kiosci, montažni objekti i druge naprave, te naprave za potrebe javnih manifestacija, postavljaju se tako da svojim položajem i smještajem što bolje ispune svrhu i namjenu za koju se koriste.</w:t>
      </w:r>
    </w:p>
    <w:p w:rsidR="00C53F8B" w:rsidRPr="00EE4242" w:rsidRDefault="004C6318">
      <w:pPr>
        <w:pStyle w:val="Style7"/>
        <w:widowControl/>
        <w:spacing w:before="5" w:line="230" w:lineRule="exact"/>
        <w:ind w:firstLine="715"/>
        <w:rPr>
          <w:rStyle w:val="FontStyle39"/>
          <w:sz w:val="20"/>
          <w:szCs w:val="20"/>
          <w:lang w:val="hr-HR" w:eastAsia="hr-HR"/>
        </w:rPr>
      </w:pPr>
      <w:r w:rsidRPr="00EE4242">
        <w:rPr>
          <w:rStyle w:val="FontStyle39"/>
          <w:sz w:val="20"/>
          <w:szCs w:val="20"/>
          <w:lang w:val="hr-HR" w:eastAsia="hr-HR"/>
        </w:rPr>
        <w:t xml:space="preserve">Naprave i objekti iz stavka </w:t>
      </w:r>
      <w:r w:rsidRPr="00EE4242">
        <w:rPr>
          <w:rStyle w:val="FontStyle43"/>
          <w:spacing w:val="30"/>
          <w:sz w:val="20"/>
          <w:szCs w:val="20"/>
          <w:lang w:val="hr-HR" w:eastAsia="hr-HR"/>
        </w:rPr>
        <w:t>1.</w:t>
      </w:r>
      <w:r w:rsidRPr="00EE4242">
        <w:rPr>
          <w:rStyle w:val="FontStyle43"/>
          <w:sz w:val="20"/>
          <w:szCs w:val="20"/>
          <w:lang w:val="hr-HR" w:eastAsia="hr-HR"/>
        </w:rPr>
        <w:t xml:space="preserve"> </w:t>
      </w:r>
      <w:r w:rsidRPr="00EE4242">
        <w:rPr>
          <w:rStyle w:val="FontStyle39"/>
          <w:sz w:val="20"/>
          <w:szCs w:val="20"/>
          <w:lang w:val="hr-HR" w:eastAsia="hr-HR"/>
        </w:rPr>
        <w:t>ovog članka, mogu se prema svojoj namjeni postavljati samo na onim mjestima na kojima se zbog toga neće stvarati suvišna buka, nečistoća ili ometati promet, te na onim mjestima na kojima se neće umanjiti estetski i opći izgled toga mjesta, a imajući u vidu sadržaj turističke ponude Grada Staroga Grada.</w:t>
      </w:r>
    </w:p>
    <w:p w:rsidR="00C53F8B" w:rsidRPr="00EE4242" w:rsidRDefault="004C6318">
      <w:pPr>
        <w:pStyle w:val="Style7"/>
        <w:widowControl/>
        <w:spacing w:line="230" w:lineRule="exact"/>
        <w:ind w:firstLine="730"/>
        <w:rPr>
          <w:rStyle w:val="FontStyle39"/>
          <w:sz w:val="20"/>
          <w:szCs w:val="20"/>
          <w:lang w:val="hr-HR" w:eastAsia="hr-HR"/>
        </w:rPr>
      </w:pPr>
      <w:r w:rsidRPr="00EE4242">
        <w:rPr>
          <w:rStyle w:val="FontStyle39"/>
          <w:sz w:val="20"/>
          <w:szCs w:val="20"/>
          <w:lang w:val="hr-HR" w:eastAsia="hr-HR"/>
        </w:rPr>
        <w:t>Postavljanjem montažnih objekata i drugih naprava iz stavka 1. ovog članka ne smije se ometati korištenje zgrada ili drugih objekata i ugrožavati sigurnost prometa, te uništavati javne zelene površine.</w:t>
      </w:r>
    </w:p>
    <w:p w:rsidR="00C53F8B" w:rsidRPr="00EE4242" w:rsidRDefault="004C6318">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Smještaj naprava i objekata iz stavka 1. ovog članka u blizini križanja, mora odgovarati uvjetima o sigurnosti prometa i svojim položajem ne smije smanjivati preglednost i odvijanje prometa.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80.</w:t>
      </w:r>
    </w:p>
    <w:p w:rsidR="00C53F8B" w:rsidRPr="00EE4242" w:rsidRDefault="004C6318">
      <w:pPr>
        <w:pStyle w:val="Style7"/>
        <w:widowControl/>
        <w:spacing w:before="240"/>
        <w:ind w:firstLine="720"/>
        <w:rPr>
          <w:rStyle w:val="FontStyle39"/>
          <w:sz w:val="20"/>
          <w:szCs w:val="20"/>
          <w:lang w:val="hr-HR" w:eastAsia="hr-HR"/>
        </w:rPr>
      </w:pPr>
      <w:r w:rsidRPr="00EE4242">
        <w:rPr>
          <w:rStyle w:val="FontStyle39"/>
          <w:sz w:val="20"/>
          <w:szCs w:val="20"/>
          <w:lang w:val="hr-HR" w:eastAsia="hr-HR"/>
        </w:rPr>
        <w:t>Lokacije za postavljanje pokretnih naprava i kioska na javnim površinama određuju se Planom postavljanja privremenih objekata na javnim površinama, kojeg na prijedlog upravnog tijela Grada Staroga Grada nadležnog za komunalne poslove, donosi Gradonačelnik.</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Odobrenje za postavljanje pokretnih naprava i kioska na javnim površinama daje upravno tijelo Grada Staroga Grada nadležno za komunalne poslove, sukladno Planu iz stavka 1. ovoga članka.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Zabranjeno je postavljanje pokretnih naprava, kioska, montažnih objekata i slično, bez odobrenja ili suprotno odobrenju upravnog tijela Grada Staroga Grada nadležnog za komunalne poslove.</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Visina i način plaćanja naknade (zakupnine) za korištenje (zakup) javnih površina te drugi odnosi s tim u vezi uređuju se posebnom odlukom Gradonačelnika, a detaljniji uvjeti i način korištenja javnih površina, i isticanja predmeta na javnim površinama, pročeljima zgrada - građevina i ogradnim zidovima ulica, ureduju se posebnom odlukom Gradskog vijeća.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Vlasnici pokretnih naprava, kioska, montažnih objekata i slično, moraju ih držati urednima i ispravnima, te redovito čistiti njihov okoliš.</w:t>
      </w:r>
    </w:p>
    <w:p w:rsidR="00C53F8B" w:rsidRPr="00EE4242" w:rsidRDefault="00C53F8B">
      <w:pPr>
        <w:pStyle w:val="Style7"/>
        <w:widowControl/>
        <w:ind w:firstLine="720"/>
        <w:rPr>
          <w:rStyle w:val="FontStyle39"/>
          <w:sz w:val="20"/>
          <w:szCs w:val="20"/>
          <w:lang w:val="hr-HR" w:eastAsia="hr-HR"/>
        </w:rPr>
        <w:sectPr w:rsidR="00C53F8B" w:rsidRPr="00EE4242">
          <w:type w:val="continuous"/>
          <w:pgSz w:w="11905" w:h="16837"/>
          <w:pgMar w:top="442" w:right="1637" w:bottom="631" w:left="1235" w:header="720" w:footer="720" w:gutter="0"/>
          <w:cols w:num="2" w:space="720" w:equalWidth="0">
            <w:col w:w="4185" w:space="658"/>
            <w:col w:w="4190"/>
          </w:cols>
          <w:noEndnote/>
        </w:sectPr>
      </w:pPr>
    </w:p>
    <w:p w:rsidR="00C53F8B" w:rsidRPr="00EE4242" w:rsidRDefault="00C53F8B">
      <w:pPr>
        <w:widowControl/>
        <w:spacing w:line="15" w:lineRule="exact"/>
        <w:rPr>
          <w:sz w:val="20"/>
          <w:szCs w:val="20"/>
        </w:rPr>
      </w:pPr>
    </w:p>
    <w:p w:rsidR="00C53F8B" w:rsidRPr="00EE4242" w:rsidRDefault="00C53F8B">
      <w:pPr>
        <w:pStyle w:val="Style7"/>
        <w:widowControl/>
        <w:ind w:firstLine="720"/>
        <w:rPr>
          <w:rStyle w:val="FontStyle39"/>
          <w:sz w:val="20"/>
          <w:szCs w:val="20"/>
          <w:lang w:val="hr-HR" w:eastAsia="hr-HR"/>
        </w:rPr>
        <w:sectPr w:rsidR="00C53F8B" w:rsidRPr="00EE4242">
          <w:type w:val="continuous"/>
          <w:pgSz w:w="11905" w:h="16837"/>
          <w:pgMar w:top="498" w:right="1330" w:bottom="575" w:left="1585" w:header="720" w:footer="720" w:gutter="0"/>
          <w:cols w:space="60"/>
          <w:noEndnote/>
        </w:sectPr>
      </w:pPr>
    </w:p>
    <w:p w:rsidR="00C53F8B" w:rsidRPr="00EE4242" w:rsidRDefault="0069028E">
      <w:pPr>
        <w:pStyle w:val="Style7"/>
        <w:widowControl/>
        <w:spacing w:line="230" w:lineRule="exact"/>
        <w:ind w:firstLine="710"/>
        <w:rPr>
          <w:rStyle w:val="FontStyle39"/>
          <w:sz w:val="20"/>
          <w:szCs w:val="20"/>
          <w:lang w:val="hr-HR" w:eastAsia="hr-HR"/>
        </w:rPr>
      </w:pPr>
      <w:r>
        <w:rPr>
          <w:noProof/>
          <w:sz w:val="20"/>
          <w:szCs w:val="20"/>
        </w:rPr>
        <w:lastRenderedPageBreak/>
        <w:pict>
          <v:shape id="_x0000_s1056" type="#_x0000_t202" style="position:absolute;left:0;text-align:left;margin-left:-12.7pt;margin-top:0;width:476.15pt;height:20.85pt;z-index:31;mso-wrap-edited:f;mso-wrap-distance-left:1.9pt;mso-wrap-distance-right:1.9pt;mso-wrap-distance-bottom:15.85pt;mso-position-horizontal-relative:margin" filled="f" stroked="f">
            <v:textbox inset="0,0,0,0">
              <w:txbxContent>
                <w:p w:rsidR="00D92BFB" w:rsidRDefault="00D92BFB">
                  <w:pPr>
                    <w:widowControl/>
                  </w:pPr>
                  <w:r>
                    <w:pict>
                      <v:shape id="_x0000_i1058" type="#_x0000_t75" style="width:476.05pt;height:20.4pt">
                        <v:imagedata r:id="rId38" o:title=""/>
                      </v:shape>
                    </w:pict>
                  </w:r>
                </w:p>
              </w:txbxContent>
            </v:textbox>
            <w10:wrap type="topAndBottom" anchorx="margin"/>
          </v:shape>
        </w:pict>
      </w:r>
      <w:r w:rsidR="004C6318" w:rsidRPr="00EE4242">
        <w:rPr>
          <w:rStyle w:val="FontStyle39"/>
          <w:sz w:val="20"/>
          <w:szCs w:val="20"/>
          <w:lang w:val="hr-HR" w:eastAsia="hr-HR"/>
        </w:rPr>
        <w:t>Odobrenjem iz stavka 2. ovog članka određuje se: lokacija za postavljanje, veličina objekta, izgled i vrijeme na koje se objekt postavlja.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 xml:space="preserve">Uz zahtjev za postavljanje pokretne naprave, kioska, montažnog objekta i slično, potrebno je priložiti skicu objekta, fotomontažu objekta </w:t>
      </w:r>
      <w:r w:rsidRPr="00EE4242">
        <w:rPr>
          <w:rStyle w:val="FontStyle40"/>
          <w:sz w:val="20"/>
          <w:szCs w:val="20"/>
          <w:lang w:val="hr-HR" w:eastAsia="hr-HR"/>
        </w:rPr>
        <w:t xml:space="preserve">i </w:t>
      </w:r>
      <w:r w:rsidRPr="00EE4242">
        <w:rPr>
          <w:rStyle w:val="FontStyle39"/>
          <w:sz w:val="20"/>
          <w:szCs w:val="20"/>
          <w:lang w:val="hr-HR" w:eastAsia="hr-HR"/>
        </w:rPr>
        <w:t>tehnički opis, te dokaz o plaćenim dospjelim obvezama.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81.</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Montažni objekti i druge naprave za potrebe javnih manifestacija, postavljaju se po odobrenju upravnog tijela Grada Staroga Grada nadležnog za komunalne poslove.</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82.</w:t>
      </w:r>
    </w:p>
    <w:p w:rsidR="00C53F8B" w:rsidRPr="00EE4242" w:rsidRDefault="004C6318">
      <w:pPr>
        <w:pStyle w:val="Style7"/>
        <w:widowControl/>
        <w:spacing w:before="240"/>
        <w:ind w:firstLine="696"/>
        <w:rPr>
          <w:rStyle w:val="FontStyle39"/>
          <w:sz w:val="20"/>
          <w:szCs w:val="20"/>
          <w:lang w:val="hr-HR" w:eastAsia="hr-HR"/>
        </w:rPr>
      </w:pPr>
      <w:r w:rsidRPr="00EE4242">
        <w:rPr>
          <w:rStyle w:val="FontStyle39"/>
          <w:sz w:val="20"/>
          <w:szCs w:val="20"/>
          <w:lang w:val="hr-HR" w:eastAsia="hr-HR"/>
        </w:rPr>
        <w:t xml:space="preserve">Na javnim površinama zabranjeno je izlaganje i nuđenje robe na prodaju putem pokretnih prodavača kao </w:t>
      </w:r>
      <w:r w:rsidRPr="00EE4242">
        <w:rPr>
          <w:rStyle w:val="FontStyle40"/>
          <w:sz w:val="20"/>
          <w:szCs w:val="20"/>
          <w:lang w:val="hr-HR" w:eastAsia="hr-HR"/>
        </w:rPr>
        <w:t xml:space="preserve">i </w:t>
      </w:r>
      <w:r w:rsidRPr="00EE4242">
        <w:rPr>
          <w:rStyle w:val="FontStyle39"/>
          <w:sz w:val="20"/>
          <w:szCs w:val="20"/>
          <w:lang w:val="hr-HR" w:eastAsia="hr-HR"/>
        </w:rPr>
        <w:t>pružanje marketinških i sličnih usluga, bez odobrenja.</w:t>
      </w:r>
    </w:p>
    <w:p w:rsidR="00C53F8B" w:rsidRPr="00EE4242" w:rsidRDefault="004C6318">
      <w:pPr>
        <w:pStyle w:val="Style10"/>
        <w:widowControl/>
        <w:spacing w:before="235"/>
        <w:ind w:left="274" w:hanging="274"/>
        <w:jc w:val="both"/>
        <w:rPr>
          <w:rStyle w:val="FontStyle40"/>
          <w:sz w:val="20"/>
          <w:szCs w:val="20"/>
          <w:lang w:val="hr-HR" w:eastAsia="hr-HR"/>
        </w:rPr>
      </w:pPr>
      <w:r w:rsidRPr="00EE4242">
        <w:rPr>
          <w:rStyle w:val="FontStyle40"/>
          <w:sz w:val="20"/>
          <w:szCs w:val="20"/>
          <w:lang w:val="hr-HR" w:eastAsia="hr-HR"/>
        </w:rPr>
        <w:t>2. Postavljanje ugostiteljskih terasa (štekata) na javnim površinama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83.</w:t>
      </w:r>
    </w:p>
    <w:p w:rsidR="00C53F8B" w:rsidRPr="00EE4242" w:rsidRDefault="00C53F8B">
      <w:pPr>
        <w:pStyle w:val="Style7"/>
        <w:widowControl/>
        <w:spacing w:line="240" w:lineRule="exact"/>
        <w:ind w:firstLine="701"/>
        <w:rPr>
          <w:sz w:val="20"/>
          <w:szCs w:val="20"/>
        </w:rPr>
      </w:pP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Javne površine za postavljanje stolova, stolica, suncobrana i slično, radi organiziranja otvorenih terasa (štekata) dodjeljuju se isključivo za obavljanje ugostiteljske djelatnosti.</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Stalci, police, reklamni panoi i slično, postavljaju se isključivo u okviru odobrene javne površine.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Odobrenje za korištenje javne površine iz stavka 1. ovog članka izdaje upravno tijelo Grada Staroga Grada nadležno za komunalne poslove, sukladno Planu postavljanja privremenih objekata na javnim površinama.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Odobrenjem iz stavka 3. ovog članka određuje se: lokacija, veličina terase, vrijeme i način korištenja.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Za namjenu iz stavka 1. ovog članka, javna površina može se dati na korištenje uz uvjet:</w:t>
      </w:r>
    </w:p>
    <w:p w:rsidR="00C53F8B" w:rsidRPr="00EE4242" w:rsidRDefault="004C6318" w:rsidP="00E75681">
      <w:pPr>
        <w:pStyle w:val="Style1"/>
        <w:widowControl/>
        <w:numPr>
          <w:ilvl w:val="0"/>
          <w:numId w:val="23"/>
        </w:numPr>
        <w:tabs>
          <w:tab w:val="left" w:pos="149"/>
        </w:tabs>
        <w:spacing w:line="230" w:lineRule="exact"/>
        <w:ind w:left="149" w:hanging="149"/>
        <w:rPr>
          <w:rStyle w:val="FontStyle39"/>
          <w:sz w:val="20"/>
          <w:szCs w:val="20"/>
          <w:lang w:val="hr-HR" w:eastAsia="hr-HR"/>
        </w:rPr>
      </w:pPr>
      <w:r w:rsidRPr="00EE4242">
        <w:rPr>
          <w:rStyle w:val="FontStyle39"/>
          <w:sz w:val="20"/>
          <w:szCs w:val="20"/>
          <w:lang w:val="hr-HR" w:eastAsia="hr-HR"/>
        </w:rPr>
        <w:t>da zauzimanje određene javne površine ne ugrožava sigurnost i redovan protok sudionika u prometu,</w:t>
      </w:r>
    </w:p>
    <w:p w:rsidR="00C53F8B" w:rsidRPr="00EE4242" w:rsidRDefault="004C6318" w:rsidP="00E75681">
      <w:pPr>
        <w:pStyle w:val="Style1"/>
        <w:widowControl/>
        <w:numPr>
          <w:ilvl w:val="0"/>
          <w:numId w:val="23"/>
        </w:numPr>
        <w:tabs>
          <w:tab w:val="left" w:pos="149"/>
        </w:tabs>
        <w:spacing w:line="230" w:lineRule="exact"/>
        <w:ind w:left="149" w:hanging="149"/>
        <w:rPr>
          <w:rStyle w:val="FontStyle39"/>
          <w:sz w:val="20"/>
          <w:szCs w:val="20"/>
          <w:lang w:val="hr-HR" w:eastAsia="hr-HR"/>
        </w:rPr>
      </w:pPr>
      <w:r w:rsidRPr="00EE4242">
        <w:rPr>
          <w:rStyle w:val="FontStyle39"/>
          <w:sz w:val="20"/>
          <w:szCs w:val="20"/>
          <w:lang w:val="hr-HR" w:eastAsia="hr-HR"/>
        </w:rPr>
        <w:t>da zauzimanje određene javne površine ne sprječava i ne remeti slobodan prolaz vozila javnih službi (hitna pomoć, vatrogasci, policija, komunalna služba i slično.),</w:t>
      </w:r>
    </w:p>
    <w:p w:rsidR="00C53F8B" w:rsidRPr="00EE4242" w:rsidRDefault="004C6318" w:rsidP="00E75681">
      <w:pPr>
        <w:pStyle w:val="Style1"/>
        <w:widowControl/>
        <w:numPr>
          <w:ilvl w:val="0"/>
          <w:numId w:val="23"/>
        </w:numPr>
        <w:tabs>
          <w:tab w:val="left" w:pos="149"/>
        </w:tabs>
        <w:spacing w:line="230" w:lineRule="exact"/>
        <w:ind w:left="149" w:hanging="149"/>
        <w:rPr>
          <w:rStyle w:val="FontStyle39"/>
          <w:sz w:val="20"/>
          <w:szCs w:val="20"/>
          <w:lang w:val="hr-HR" w:eastAsia="hr-HR"/>
        </w:rPr>
      </w:pPr>
      <w:r w:rsidRPr="00EE4242">
        <w:rPr>
          <w:rStyle w:val="FontStyle39"/>
          <w:sz w:val="20"/>
          <w:szCs w:val="20"/>
          <w:lang w:val="hr-HR" w:eastAsia="hr-HR"/>
        </w:rPr>
        <w:t>da se podnositelj zahtjeva u prethodnom korištenju iste ili druge javne površine nije ponašao suprotno odredbama propisa o komunalnom redu i javnom redu i miru,</w:t>
      </w:r>
    </w:p>
    <w:p w:rsidR="00C53F8B" w:rsidRPr="00EE4242" w:rsidRDefault="004C6318" w:rsidP="00E75681">
      <w:pPr>
        <w:pStyle w:val="Style1"/>
        <w:widowControl/>
        <w:numPr>
          <w:ilvl w:val="0"/>
          <w:numId w:val="23"/>
        </w:numPr>
        <w:tabs>
          <w:tab w:val="left" w:pos="149"/>
        </w:tabs>
        <w:spacing w:before="5" w:line="230" w:lineRule="exact"/>
        <w:ind w:left="149" w:hanging="149"/>
        <w:rPr>
          <w:rStyle w:val="FontStyle39"/>
          <w:sz w:val="20"/>
          <w:szCs w:val="20"/>
          <w:lang w:val="hr-HR" w:eastAsia="hr-HR"/>
        </w:rPr>
      </w:pPr>
      <w:r w:rsidRPr="00EE4242">
        <w:rPr>
          <w:rStyle w:val="FontStyle39"/>
          <w:sz w:val="20"/>
          <w:szCs w:val="20"/>
          <w:lang w:val="hr-HR" w:eastAsia="hr-HR"/>
        </w:rPr>
        <w:t>daje podnositelj zahtjeva kao raniji korisnik iste ili druge javne površine uredno i na vrijeme plaćao sve obveze po osnovi korištenja javne površine i koristio javnu površinu u skladu s uvjetima iz odobrenja,</w:t>
      </w:r>
    </w:p>
    <w:p w:rsidR="00C53F8B" w:rsidRPr="00EE4242" w:rsidRDefault="00C53F8B">
      <w:pPr>
        <w:widowControl/>
        <w:rPr>
          <w:sz w:val="20"/>
          <w:szCs w:val="20"/>
        </w:rPr>
      </w:pPr>
    </w:p>
    <w:p w:rsidR="00C53F8B" w:rsidRPr="00EE4242" w:rsidRDefault="004C6318" w:rsidP="00E75681">
      <w:pPr>
        <w:pStyle w:val="Style1"/>
        <w:widowControl/>
        <w:numPr>
          <w:ilvl w:val="0"/>
          <w:numId w:val="2"/>
        </w:numPr>
        <w:tabs>
          <w:tab w:val="left" w:pos="168"/>
        </w:tabs>
        <w:spacing w:before="5" w:line="230" w:lineRule="exact"/>
        <w:ind w:left="168"/>
        <w:rPr>
          <w:rStyle w:val="FontStyle39"/>
          <w:sz w:val="20"/>
          <w:szCs w:val="20"/>
          <w:lang w:val="hr-HR" w:eastAsia="hr-HR"/>
        </w:rPr>
      </w:pPr>
      <w:r w:rsidRPr="00EE4242">
        <w:rPr>
          <w:rStyle w:val="FontStyle39"/>
          <w:sz w:val="20"/>
          <w:szCs w:val="20"/>
          <w:lang w:val="hr-HR" w:eastAsia="hr-HR"/>
        </w:rPr>
        <w:t>da u trenutku podnošenja zahtjeva podnositelj nema dugovanja prema Gradu Starome Gradu po osnovi poreza, doprinosa, naknada i drugih prihoda koji su zakonom ili drugim propisima utvrđeni kao prihod Grada Staroga Grada,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da u trenutku podnošenja zahtjeva podnositelj zahtjeva nema dugovanja prema trgovačkim društvima u vlasništvu ili u većinskom vlasništvu Grada Staroga Grada.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84.</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Vlasnici ili korisnici poslovnih prostora koji koriste javnu površinu, dužni su je održavati čistom i urednom.</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Stolovi i stolice, suncobrani kao i ostala oprema na javnoj površini, moraju biti od kvalitetnog materijala, tehnički ispravni i primjereno oblikovani.</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Na javnoj površini koju koristi vlasnik ili korisnik poslovnog prostora, nakon isteka radnog vremena nije dopušteno okupljanje, te nuđenje konzumacije hrane i pića.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Vlasnik, korisnik ili odgovorna osoba poslovnog prostora, dužna je poduzimati mjere i radnje u svrhu provedbe odredbi ovog članka.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85.</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Ukoliko je javna površina završno obrađena kamenim opločenjem, vlasnik ili korisnik poslovnog prostora, suncobrana i slično, suncobran smije učvrstiti isključivo u fugu kamenog opločenja.</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Nije dozvoljeno bušenje kamenog opločenja ili njegovo oštećivanje na bilo koji drugi način.</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86.</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Vlasnik ili korisnik poslovnog prostora dužan je nakon isteka ugovora ili rješenja o korištenju javne površine, ukloniti stolove, stolice i ostalu opremu s javne površine, te istu dovesti u stanje prije korištenja (prijašnje stanje).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Eventualna oštećenja kamenog opločenja od strane korisnika javne površine, isti je dužan popraviti o vlastitom trošku.</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U slučaju da korisnik javne površine ne postupi po stavku 1. i 2. ovog članka, Grad Stari Grad će izvršiti radnje iz navedenih stavaka putem treće osobe, te nastali trošak naplatiti od korisnika javne površine.</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Na javnoj površini ispred poslovnog prostora nije dopušteno odlagati drvenu, kartonsku i drugu ambalažu, kao i druge neprimjerene predmete i materijal.</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87.</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Uređenje i opremanje javnih površina koje podrazumijeva veće, složenije i obimnije zahvate u</w:t>
      </w:r>
    </w:p>
    <w:p w:rsidR="00C53F8B" w:rsidRPr="00EE4242" w:rsidRDefault="00C53F8B">
      <w:pPr>
        <w:pStyle w:val="Style7"/>
        <w:widowControl/>
        <w:spacing w:before="235"/>
        <w:rPr>
          <w:rStyle w:val="FontStyle39"/>
          <w:sz w:val="20"/>
          <w:szCs w:val="20"/>
          <w:lang w:val="hr-HR" w:eastAsia="hr-HR"/>
        </w:rPr>
        <w:sectPr w:rsidR="00C53F8B" w:rsidRPr="00EE4242">
          <w:type w:val="continuous"/>
          <w:pgSz w:w="11905" w:h="16837"/>
          <w:pgMar w:top="498" w:right="1330" w:bottom="575" w:left="1585" w:header="720" w:footer="720" w:gutter="0"/>
          <w:cols w:num="2" w:space="720" w:equalWidth="0">
            <w:col w:w="4171" w:space="662"/>
            <w:col w:w="4156"/>
          </w:cols>
          <w:noEndnote/>
        </w:sectPr>
      </w:pPr>
    </w:p>
    <w:p w:rsidR="00C53F8B" w:rsidRPr="00EE4242" w:rsidRDefault="00C53F8B">
      <w:pPr>
        <w:widowControl/>
        <w:spacing w:line="8" w:lineRule="exact"/>
        <w:rPr>
          <w:sz w:val="20"/>
          <w:szCs w:val="20"/>
        </w:rPr>
      </w:pPr>
    </w:p>
    <w:p w:rsidR="00C53F8B" w:rsidRPr="00EE4242" w:rsidRDefault="00C53F8B">
      <w:pPr>
        <w:pStyle w:val="Style7"/>
        <w:widowControl/>
        <w:spacing w:before="235"/>
        <w:rPr>
          <w:rStyle w:val="FontStyle39"/>
          <w:sz w:val="20"/>
          <w:szCs w:val="20"/>
          <w:lang w:val="hr-HR" w:eastAsia="hr-HR"/>
        </w:rPr>
        <w:sectPr w:rsidR="00C53F8B" w:rsidRPr="00EE4242">
          <w:type w:val="continuous"/>
          <w:pgSz w:w="11905" w:h="16837"/>
          <w:pgMar w:top="477" w:right="1639" w:bottom="580" w:left="1228" w:header="720" w:footer="720" w:gutter="0"/>
          <w:cols w:space="60"/>
          <w:noEndnote/>
        </w:sectPr>
      </w:pPr>
    </w:p>
    <w:p w:rsidR="00C53F8B" w:rsidRPr="00EE4242" w:rsidRDefault="0069028E">
      <w:pPr>
        <w:pStyle w:val="Style8"/>
        <w:widowControl/>
        <w:spacing w:line="235" w:lineRule="exact"/>
        <w:rPr>
          <w:rStyle w:val="FontStyle39"/>
          <w:sz w:val="20"/>
          <w:szCs w:val="20"/>
          <w:lang w:val="hr-HR" w:eastAsia="hr-HR"/>
        </w:rPr>
      </w:pPr>
      <w:r>
        <w:rPr>
          <w:noProof/>
          <w:sz w:val="20"/>
          <w:szCs w:val="20"/>
        </w:rPr>
        <w:lastRenderedPageBreak/>
        <w:pict>
          <v:shape id="_x0000_s1057" type="#_x0000_t202" style="position:absolute;left:0;text-align:left;margin-left:-5.75pt;margin-top:0;width:460.6pt;height:20.2pt;z-index:32;mso-wrap-edited:f;mso-wrap-distance-left:1.9pt;mso-wrap-distance-right:1.9pt;mso-wrap-distance-bottom:16.8pt;mso-position-horizontal-relative:margin" filled="f" stroked="f">
            <v:textbox inset="0,0,0,0">
              <w:txbxContent>
                <w:p w:rsidR="00D92BFB" w:rsidRDefault="00D92BFB">
                  <w:pPr>
                    <w:widowControl/>
                  </w:pPr>
                  <w:r>
                    <w:pict>
                      <v:shape id="_x0000_i1059" type="#_x0000_t75" style="width:461pt;height:20.4pt">
                        <v:imagedata r:id="rId39" o:title=""/>
                      </v:shape>
                    </w:pict>
                  </w:r>
                </w:p>
              </w:txbxContent>
            </v:textbox>
            <w10:wrap type="topAndBottom" anchorx="margin"/>
          </v:shape>
        </w:pict>
      </w:r>
      <w:r w:rsidR="004C6318" w:rsidRPr="00EE4242">
        <w:rPr>
          <w:rStyle w:val="FontStyle39"/>
          <w:sz w:val="20"/>
          <w:szCs w:val="20"/>
          <w:lang w:val="hr-HR" w:eastAsia="hr-HR"/>
        </w:rPr>
        <w:t>prostoru, dopušteno je isključivo uz posebno odobrenje Gradonačelnika i odgovarajuće rješenje upravnog tijela Grada Staroga Grada nadležnog za komunalne poslove.</w:t>
      </w:r>
    </w:p>
    <w:p w:rsidR="00C53F8B" w:rsidRPr="00EE4242" w:rsidRDefault="00C53F8B">
      <w:pPr>
        <w:pStyle w:val="Style24"/>
        <w:widowControl/>
        <w:spacing w:line="240" w:lineRule="exact"/>
        <w:rPr>
          <w:sz w:val="20"/>
          <w:szCs w:val="20"/>
        </w:rPr>
      </w:pPr>
    </w:p>
    <w:p w:rsidR="00C53F8B" w:rsidRPr="00EE4242" w:rsidRDefault="004C6318">
      <w:pPr>
        <w:pStyle w:val="Style24"/>
        <w:widowControl/>
        <w:tabs>
          <w:tab w:val="left" w:pos="211"/>
        </w:tabs>
        <w:spacing w:before="24"/>
        <w:rPr>
          <w:rStyle w:val="FontStyle39"/>
          <w:sz w:val="20"/>
          <w:szCs w:val="20"/>
          <w:lang w:val="hr-HR" w:eastAsia="hr-HR"/>
        </w:rPr>
      </w:pPr>
      <w:r w:rsidRPr="00EE4242">
        <w:rPr>
          <w:rStyle w:val="FontStyle40"/>
          <w:sz w:val="20"/>
          <w:szCs w:val="20"/>
          <w:lang w:val="hr-HR" w:eastAsia="hr-HR"/>
        </w:rPr>
        <w:t>3.</w:t>
      </w:r>
      <w:r w:rsidRPr="00EE4242">
        <w:rPr>
          <w:rStyle w:val="FontStyle40"/>
          <w:b w:val="0"/>
          <w:bCs w:val="0"/>
          <w:sz w:val="20"/>
          <w:szCs w:val="20"/>
          <w:lang w:val="hr-HR" w:eastAsia="hr-HR"/>
        </w:rPr>
        <w:tab/>
      </w:r>
      <w:r w:rsidRPr="00EE4242">
        <w:rPr>
          <w:rStyle w:val="FontStyle40"/>
          <w:sz w:val="20"/>
          <w:szCs w:val="20"/>
          <w:lang w:val="hr-HR" w:eastAsia="hr-HR"/>
        </w:rPr>
        <w:t xml:space="preserve">Prigodno uređenje javnih </w:t>
      </w:r>
      <w:r w:rsidRPr="00EE4242">
        <w:rPr>
          <w:rStyle w:val="FontStyle39"/>
          <w:sz w:val="20"/>
          <w:szCs w:val="20"/>
          <w:lang w:val="hr-HR" w:eastAsia="hr-HR"/>
        </w:rPr>
        <w:t>površina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88.</w:t>
      </w:r>
    </w:p>
    <w:p w:rsidR="00C53F8B" w:rsidRPr="00EE4242" w:rsidRDefault="004C6318">
      <w:pPr>
        <w:pStyle w:val="Style7"/>
        <w:widowControl/>
        <w:spacing w:before="240" w:line="230" w:lineRule="exact"/>
        <w:ind w:firstLine="715"/>
        <w:rPr>
          <w:rStyle w:val="FontStyle39"/>
          <w:sz w:val="20"/>
          <w:szCs w:val="20"/>
          <w:lang w:val="hr-HR" w:eastAsia="hr-HR"/>
        </w:rPr>
      </w:pPr>
      <w:r w:rsidRPr="00EE4242">
        <w:rPr>
          <w:rStyle w:val="FontStyle39"/>
          <w:sz w:val="20"/>
          <w:szCs w:val="20"/>
          <w:lang w:val="hr-HR" w:eastAsia="hr-HR"/>
        </w:rPr>
        <w:t>U povodu državnih, mjesnih i drugih blagdana, obljetnica, raznih kulturnih i športskih manifestacija i sličnih događanja, može se organizirati prigodno uređivanje javnih površina.</w:t>
      </w:r>
    </w:p>
    <w:p w:rsidR="00C53F8B" w:rsidRPr="00EE4242" w:rsidRDefault="004C6318">
      <w:pPr>
        <w:pStyle w:val="Style7"/>
        <w:widowControl/>
        <w:spacing w:before="5" w:line="230" w:lineRule="exact"/>
        <w:ind w:firstLine="715"/>
        <w:rPr>
          <w:rStyle w:val="FontStyle39"/>
          <w:sz w:val="20"/>
          <w:szCs w:val="20"/>
          <w:lang w:val="hr-HR" w:eastAsia="hr-HR"/>
        </w:rPr>
      </w:pPr>
      <w:r w:rsidRPr="00EE4242">
        <w:rPr>
          <w:rStyle w:val="FontStyle39"/>
          <w:sz w:val="20"/>
          <w:szCs w:val="20"/>
          <w:lang w:val="hr-HR" w:eastAsia="hr-HR"/>
        </w:rPr>
        <w:t>Prigodno uređivanje javnih površina iz stavka 1. Ovoga članka organizira se privremenim postavljanjem objekata, uređaja, pokretnih naprava, opreme, ukrasa, ukrasnih žaruljica, božičnih drvaca i slično.</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Za privremeno postavljanje montažnih objekata, uređaja, pokretnih naprava, opreme i slično, potrebno je odobrenje upravnog tijela Grada Staroga Grada nadležnog za komunalne poslove.</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 xml:space="preserve">Svjetleće žaruljice, ukrasni predmeti bez reklamnih poruka, ukrasna drvca </w:t>
      </w:r>
      <w:r w:rsidRPr="00EE4242">
        <w:rPr>
          <w:rStyle w:val="FontStyle40"/>
          <w:sz w:val="20"/>
          <w:szCs w:val="20"/>
          <w:lang w:val="hr-HR" w:eastAsia="hr-HR"/>
        </w:rPr>
        <w:t xml:space="preserve">i </w:t>
      </w:r>
      <w:r w:rsidRPr="00EE4242">
        <w:rPr>
          <w:rStyle w:val="FontStyle39"/>
          <w:sz w:val="20"/>
          <w:szCs w:val="20"/>
          <w:lang w:val="hr-HR" w:eastAsia="hr-HR"/>
        </w:rPr>
        <w:t xml:space="preserve">slično, postavljaju se prema uvjetima </w:t>
      </w:r>
      <w:r w:rsidRPr="00EE4242">
        <w:rPr>
          <w:rStyle w:val="FontStyle40"/>
          <w:sz w:val="20"/>
          <w:szCs w:val="20"/>
          <w:lang w:val="hr-HR" w:eastAsia="hr-HR"/>
        </w:rPr>
        <w:t xml:space="preserve">i </w:t>
      </w:r>
      <w:r w:rsidRPr="00EE4242">
        <w:rPr>
          <w:rStyle w:val="FontStyle39"/>
          <w:sz w:val="20"/>
          <w:szCs w:val="20"/>
          <w:lang w:val="hr-HR" w:eastAsia="hr-HR"/>
        </w:rPr>
        <w:t>na način koji utvrđuje upravno tijelo Grada Staroga Grada nadležno za komunalne poslove.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Nakon proteka prigode iz stavka 1. ovog članka predmeti se moraju ukloniti najkasnije u roku od 7 dana.</w:t>
      </w:r>
    </w:p>
    <w:p w:rsidR="00C53F8B" w:rsidRPr="00EE4242" w:rsidRDefault="00C53F8B">
      <w:pPr>
        <w:pStyle w:val="Style28"/>
        <w:widowControl/>
        <w:spacing w:line="240" w:lineRule="exact"/>
        <w:jc w:val="left"/>
        <w:rPr>
          <w:sz w:val="20"/>
          <w:szCs w:val="20"/>
        </w:rPr>
      </w:pPr>
    </w:p>
    <w:p w:rsidR="00C53F8B" w:rsidRPr="00EE4242" w:rsidRDefault="004C6318">
      <w:pPr>
        <w:pStyle w:val="Style28"/>
        <w:widowControl/>
        <w:tabs>
          <w:tab w:val="left" w:pos="211"/>
        </w:tabs>
        <w:spacing w:before="34" w:line="240" w:lineRule="auto"/>
        <w:jc w:val="left"/>
        <w:rPr>
          <w:rStyle w:val="FontStyle39"/>
          <w:sz w:val="20"/>
          <w:szCs w:val="20"/>
          <w:lang w:val="hr-HR" w:eastAsia="hr-HR"/>
        </w:rPr>
      </w:pPr>
      <w:r w:rsidRPr="00EE4242">
        <w:rPr>
          <w:rStyle w:val="FontStyle40"/>
          <w:sz w:val="20"/>
          <w:szCs w:val="20"/>
          <w:lang w:val="hr-HR" w:eastAsia="hr-HR"/>
        </w:rPr>
        <w:t>4.</w:t>
      </w:r>
      <w:r w:rsidRPr="00EE4242">
        <w:rPr>
          <w:rStyle w:val="FontStyle40"/>
          <w:b w:val="0"/>
          <w:bCs w:val="0"/>
          <w:sz w:val="20"/>
          <w:szCs w:val="20"/>
          <w:lang w:val="hr-HR" w:eastAsia="hr-HR"/>
        </w:rPr>
        <w:tab/>
      </w:r>
      <w:r w:rsidRPr="00EE4242">
        <w:rPr>
          <w:rStyle w:val="FontStyle39"/>
          <w:sz w:val="20"/>
          <w:szCs w:val="20"/>
          <w:lang w:val="hr-HR" w:eastAsia="hr-HR"/>
        </w:rPr>
        <w:t xml:space="preserve">Postavljanje reklama </w:t>
      </w:r>
      <w:r w:rsidRPr="00EE4242">
        <w:rPr>
          <w:rStyle w:val="FontStyle40"/>
          <w:sz w:val="20"/>
          <w:szCs w:val="20"/>
          <w:lang w:val="hr-HR" w:eastAsia="hr-HR"/>
        </w:rPr>
        <w:t xml:space="preserve">na javnim </w:t>
      </w:r>
      <w:r w:rsidRPr="00EE4242">
        <w:rPr>
          <w:rStyle w:val="FontStyle39"/>
          <w:sz w:val="20"/>
          <w:szCs w:val="20"/>
          <w:lang w:val="hr-HR" w:eastAsia="hr-HR"/>
        </w:rPr>
        <w:t>površinama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89.</w:t>
      </w:r>
    </w:p>
    <w:p w:rsidR="00C53F8B" w:rsidRPr="00EE4242" w:rsidRDefault="004C6318">
      <w:pPr>
        <w:pStyle w:val="Style7"/>
        <w:widowControl/>
        <w:spacing w:before="240"/>
        <w:ind w:firstLine="720"/>
        <w:rPr>
          <w:rStyle w:val="FontStyle39"/>
          <w:sz w:val="20"/>
          <w:szCs w:val="20"/>
          <w:lang w:val="hr-HR" w:eastAsia="hr-HR"/>
        </w:rPr>
      </w:pPr>
      <w:r w:rsidRPr="00EE4242">
        <w:rPr>
          <w:rStyle w:val="FontStyle39"/>
          <w:sz w:val="20"/>
          <w:szCs w:val="20"/>
          <w:lang w:val="hr-HR" w:eastAsia="hr-HR"/>
        </w:rPr>
        <w:t>Reklama na javnoj površini svojim oblikom, materijalom, dimenzijama i bojama mora se uklopiti u postojeće okruženje, ne smije ugrožavati sigurnost prometa, niti zaklanjati postojeću prometnu signalizaciju.</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Reklame se ne mogu postavljati na javne površine unutar drvoreda, unutar skupine stabala, grmlja, živice, unutar parkova, trgova, dječjih igrališta i slično.</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Reklama može biti osvijetljena na način i prema posebnim uvjetima, određenim odlukom o korištenju javnih površina, i isticanju predmeta na javnim površinama, pročeljima zgrada - građevina i ogradnim zidovima ulica.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Vlasnik reklame dužan je držati reklamu urednom i ispravnom.</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90.</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Zahtjevu za izdavanje odobrenja podnositelj je dužan priložiti idejno rješenje, tehnički opis, skicu ili fotomontažu mjesta na kojem se reklama postavlja (mikrolokacija), a za svjetleće reklame, vrstu osvjetljenja i opis priključka na elektromrežu.</w:t>
      </w: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91.</w:t>
      </w:r>
    </w:p>
    <w:p w:rsidR="00C53F8B" w:rsidRPr="00EE4242" w:rsidRDefault="004C6318">
      <w:pPr>
        <w:pStyle w:val="Style7"/>
        <w:widowControl/>
        <w:spacing w:before="240" w:line="230" w:lineRule="exact"/>
        <w:ind w:firstLine="734"/>
        <w:rPr>
          <w:rStyle w:val="FontStyle39"/>
          <w:sz w:val="20"/>
          <w:szCs w:val="20"/>
          <w:lang w:val="hr-HR" w:eastAsia="hr-HR"/>
        </w:rPr>
      </w:pPr>
      <w:r w:rsidRPr="00EE4242">
        <w:rPr>
          <w:rStyle w:val="FontStyle39"/>
          <w:sz w:val="20"/>
          <w:szCs w:val="20"/>
          <w:lang w:val="hr-HR" w:eastAsia="hr-HR"/>
        </w:rPr>
        <w:t>Lokacije za postavljanje reklama na javnim površinama određuju se Planom, koji donosi Gradonačelnik na prijedlog upravnog tijela nadležnog Grada Staroga Grada za komunalne poslove.</w:t>
      </w:r>
    </w:p>
    <w:p w:rsidR="00C53F8B" w:rsidRPr="00EE4242" w:rsidRDefault="004C6318">
      <w:pPr>
        <w:pStyle w:val="Style7"/>
        <w:widowControl/>
        <w:spacing w:before="5" w:line="230" w:lineRule="exact"/>
        <w:ind w:firstLine="730"/>
        <w:rPr>
          <w:rStyle w:val="FontStyle39"/>
          <w:sz w:val="20"/>
          <w:szCs w:val="20"/>
          <w:lang w:val="hr-HR" w:eastAsia="hr-HR"/>
        </w:rPr>
      </w:pPr>
      <w:r w:rsidRPr="00EE4242">
        <w:rPr>
          <w:rStyle w:val="FontStyle39"/>
          <w:sz w:val="20"/>
          <w:szCs w:val="20"/>
          <w:lang w:val="hr-HR" w:eastAsia="hr-HR"/>
        </w:rPr>
        <w:t>Odobrenje za postavljanje reklama na javnoj površini daje upravno tijelo Grada Staroga Grada nadležno za komunalne poslove sukladno Planu iz stavka 1. ovoga članka.</w:t>
      </w:r>
    </w:p>
    <w:p w:rsidR="00C53F8B" w:rsidRPr="00EE4242" w:rsidRDefault="004C6318">
      <w:pPr>
        <w:pStyle w:val="Style7"/>
        <w:widowControl/>
        <w:spacing w:before="5" w:line="230" w:lineRule="exact"/>
        <w:ind w:firstLine="725"/>
        <w:rPr>
          <w:rStyle w:val="FontStyle39"/>
          <w:sz w:val="20"/>
          <w:szCs w:val="20"/>
          <w:lang w:val="hr-HR" w:eastAsia="hr-HR"/>
        </w:rPr>
      </w:pPr>
      <w:r w:rsidRPr="00EE4242">
        <w:rPr>
          <w:rStyle w:val="FontStyle39"/>
          <w:sz w:val="20"/>
          <w:szCs w:val="20"/>
          <w:lang w:val="hr-HR" w:eastAsia="hr-HR"/>
        </w:rPr>
        <w:t>Zabranjeno je postavljanje reklama na javnim površinama bez odobrenja iz stavka 2. ovog članka.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Za postavljanje reklama na javnoj površini plaća se naknada, sukladno posebnoj odluci Gradonačelnika.</w:t>
      </w:r>
    </w:p>
    <w:p w:rsidR="00C53F8B" w:rsidRPr="00EE4242" w:rsidRDefault="00C53F8B">
      <w:pPr>
        <w:pStyle w:val="Style30"/>
        <w:widowControl/>
        <w:spacing w:line="240" w:lineRule="exact"/>
        <w:ind w:left="221" w:hanging="221"/>
        <w:rPr>
          <w:sz w:val="20"/>
          <w:szCs w:val="20"/>
        </w:rPr>
      </w:pPr>
    </w:p>
    <w:p w:rsidR="00C53F8B" w:rsidRPr="00EE4242" w:rsidRDefault="004C6318">
      <w:pPr>
        <w:pStyle w:val="Style30"/>
        <w:widowControl/>
        <w:tabs>
          <w:tab w:val="left" w:pos="221"/>
        </w:tabs>
        <w:spacing w:before="5" w:line="226" w:lineRule="exact"/>
        <w:ind w:left="221" w:hanging="221"/>
        <w:rPr>
          <w:rStyle w:val="FontStyle40"/>
          <w:sz w:val="20"/>
          <w:szCs w:val="20"/>
          <w:lang w:val="hr-HR" w:eastAsia="hr-HR"/>
        </w:rPr>
      </w:pPr>
      <w:r w:rsidRPr="00EE4242">
        <w:rPr>
          <w:rStyle w:val="FontStyle40"/>
          <w:sz w:val="20"/>
          <w:szCs w:val="20"/>
          <w:lang w:val="hr-HR" w:eastAsia="hr-HR"/>
        </w:rPr>
        <w:t>5.</w:t>
      </w:r>
      <w:r w:rsidRPr="00EE4242">
        <w:rPr>
          <w:rStyle w:val="FontStyle40"/>
          <w:b w:val="0"/>
          <w:bCs w:val="0"/>
          <w:sz w:val="20"/>
          <w:szCs w:val="20"/>
          <w:lang w:val="hr-HR" w:eastAsia="hr-HR"/>
        </w:rPr>
        <w:tab/>
      </w:r>
      <w:r w:rsidRPr="00EE4242">
        <w:rPr>
          <w:rStyle w:val="FontStyle40"/>
          <w:sz w:val="20"/>
          <w:szCs w:val="20"/>
          <w:lang w:val="hr-HR" w:eastAsia="hr-HR"/>
        </w:rPr>
        <w:t xml:space="preserve">Parkiranje    i    zaustavljanje    </w:t>
      </w:r>
      <w:r w:rsidRPr="00EE4242">
        <w:rPr>
          <w:rStyle w:val="FontStyle39"/>
          <w:sz w:val="20"/>
          <w:szCs w:val="20"/>
          <w:lang w:val="hr-HR" w:eastAsia="hr-HR"/>
        </w:rPr>
        <w:t xml:space="preserve">vozila    </w:t>
      </w:r>
      <w:r w:rsidRPr="00EE4242">
        <w:rPr>
          <w:rStyle w:val="FontStyle40"/>
          <w:sz w:val="20"/>
          <w:szCs w:val="20"/>
          <w:lang w:val="hr-HR" w:eastAsia="hr-HR"/>
        </w:rPr>
        <w:t>na</w:t>
      </w:r>
      <w:r w:rsidRPr="00EE4242">
        <w:rPr>
          <w:rStyle w:val="FontStyle40"/>
          <w:sz w:val="20"/>
          <w:szCs w:val="20"/>
          <w:lang w:val="hr-HR" w:eastAsia="hr-HR"/>
        </w:rPr>
        <w:br/>
        <w:t>javnoprometnim površinama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92.</w:t>
      </w:r>
    </w:p>
    <w:p w:rsidR="00C53F8B" w:rsidRPr="00EE4242" w:rsidRDefault="004C6318">
      <w:pPr>
        <w:pStyle w:val="Style7"/>
        <w:widowControl/>
        <w:spacing w:before="240" w:line="230" w:lineRule="exact"/>
        <w:ind w:firstLine="725"/>
        <w:rPr>
          <w:rStyle w:val="FontStyle39"/>
          <w:sz w:val="20"/>
          <w:szCs w:val="20"/>
          <w:lang w:val="hr-HR" w:eastAsia="hr-HR"/>
        </w:rPr>
      </w:pPr>
      <w:r w:rsidRPr="00EE4242">
        <w:rPr>
          <w:rStyle w:val="FontStyle39"/>
          <w:sz w:val="20"/>
          <w:szCs w:val="20"/>
          <w:lang w:val="hr-HR" w:eastAsia="hr-HR"/>
        </w:rPr>
        <w:t>Na području Grada Staroga Grada javnoprometne površine koriste se za zaustavljanje i parkiranje vozila, samo ako su za tu namjenu određene posebnim propisima i odgovarajućom prometnom signalizacijom</w:t>
      </w: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Na javnim površinama na području Grada zabranjeno je zaustavljanje i parkiranje autobusa koji prevoze turističko-izletničke grupe radi ulaska i izlaska putnika na mjestima koja nisu za to namijenjena.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Zaustavljanje i parkiranje iz stavka 2. ovog članka može se obavljati na autobusnom stajalištu, hotelskom parkiralištu ili na za to određenim drugim mjestima.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Za zaustavljanje i parkiranje vozila zabranjeno je koristiti nogostup i druge javno prometne površine koje nisu označene prometnom signalizacijom kao javno parkiralište.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Na javnim se površinama ne smiju ostavljati vozila koja se zbog dotrajalosti ne upotrebljavaju u prometu (oštećena u sudaru, neregistrirana, neispravna i slično).</w:t>
      </w:r>
    </w:p>
    <w:p w:rsidR="00C53F8B" w:rsidRPr="00EE4242" w:rsidRDefault="00C53F8B">
      <w:pPr>
        <w:pStyle w:val="Style30"/>
        <w:widowControl/>
        <w:spacing w:line="240" w:lineRule="exact"/>
        <w:ind w:firstLine="0"/>
        <w:rPr>
          <w:sz w:val="20"/>
          <w:szCs w:val="20"/>
        </w:rPr>
      </w:pPr>
    </w:p>
    <w:p w:rsidR="00C53F8B" w:rsidRPr="00EE4242" w:rsidRDefault="004C6318">
      <w:pPr>
        <w:pStyle w:val="Style30"/>
        <w:widowControl/>
        <w:tabs>
          <w:tab w:val="left" w:pos="221"/>
        </w:tabs>
        <w:spacing w:before="38" w:line="240" w:lineRule="auto"/>
        <w:ind w:firstLine="0"/>
        <w:rPr>
          <w:rStyle w:val="FontStyle40"/>
          <w:sz w:val="20"/>
          <w:szCs w:val="20"/>
          <w:lang w:val="hr-HR" w:eastAsia="hr-HR"/>
        </w:rPr>
      </w:pPr>
      <w:r w:rsidRPr="00EE4242">
        <w:rPr>
          <w:rStyle w:val="FontStyle40"/>
          <w:sz w:val="20"/>
          <w:szCs w:val="20"/>
          <w:lang w:val="hr-HR" w:eastAsia="hr-HR"/>
        </w:rPr>
        <w:t>6.</w:t>
      </w:r>
      <w:r w:rsidRPr="00EE4242">
        <w:rPr>
          <w:rStyle w:val="FontStyle40"/>
          <w:b w:val="0"/>
          <w:bCs w:val="0"/>
          <w:sz w:val="20"/>
          <w:szCs w:val="20"/>
          <w:lang w:val="hr-HR" w:eastAsia="hr-HR"/>
        </w:rPr>
        <w:tab/>
      </w:r>
      <w:r w:rsidRPr="00EE4242">
        <w:rPr>
          <w:rStyle w:val="FontStyle40"/>
          <w:sz w:val="20"/>
          <w:szCs w:val="20"/>
          <w:lang w:val="hr-HR" w:eastAsia="hr-HR"/>
        </w:rPr>
        <w:t>Korištenje javnih zelenih površina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93.</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Za postavljanje objekata, uređaja i naprava, te obavljanje bilo kakvih radova osim radova redovnog održavanja javnih zelenih površina, potrebno je odobrenje upravnog tijela Grada Staroga Grada nadležnog za komunalne poslove.</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Odobrenjem iz stavka 1. ovog članka određuje se: lokacija za postavljanje objekta, izgled objekta, uređaja ili naprave koja se postavlja, način uređivanja zauzete površine i vrijeme njenog korištenja.</w:t>
      </w:r>
    </w:p>
    <w:p w:rsidR="00C53F8B" w:rsidRPr="00EE4242" w:rsidRDefault="00C53F8B">
      <w:pPr>
        <w:pStyle w:val="Style7"/>
        <w:widowControl/>
        <w:ind w:firstLine="710"/>
        <w:rPr>
          <w:rStyle w:val="FontStyle39"/>
          <w:sz w:val="20"/>
          <w:szCs w:val="20"/>
          <w:lang w:val="hr-HR" w:eastAsia="hr-HR"/>
        </w:rPr>
        <w:sectPr w:rsidR="00C53F8B" w:rsidRPr="00EE4242">
          <w:type w:val="continuous"/>
          <w:pgSz w:w="11905" w:h="16837"/>
          <w:pgMar w:top="477" w:right="1639" w:bottom="580" w:left="1228" w:header="720" w:footer="720" w:gutter="0"/>
          <w:cols w:num="2" w:space="720" w:equalWidth="0">
            <w:col w:w="4195" w:space="653"/>
            <w:col w:w="4190"/>
          </w:cols>
          <w:noEndnote/>
        </w:sectPr>
      </w:pPr>
    </w:p>
    <w:p w:rsidR="00C53F8B" w:rsidRPr="00EE4242" w:rsidRDefault="00C53F8B">
      <w:pPr>
        <w:widowControl/>
        <w:spacing w:line="18" w:lineRule="exact"/>
        <w:rPr>
          <w:sz w:val="20"/>
          <w:szCs w:val="20"/>
        </w:rPr>
      </w:pPr>
    </w:p>
    <w:p w:rsidR="00C53F8B" w:rsidRPr="00EE4242" w:rsidRDefault="00C53F8B">
      <w:pPr>
        <w:pStyle w:val="Style7"/>
        <w:widowControl/>
        <w:ind w:firstLine="710"/>
        <w:rPr>
          <w:rStyle w:val="FontStyle39"/>
          <w:sz w:val="20"/>
          <w:szCs w:val="20"/>
          <w:lang w:val="hr-HR" w:eastAsia="hr-HR"/>
        </w:rPr>
        <w:sectPr w:rsidR="00C53F8B" w:rsidRPr="00EE4242">
          <w:type w:val="continuous"/>
          <w:pgSz w:w="11905" w:h="16837"/>
          <w:pgMar w:top="468" w:right="1159" w:bottom="613" w:left="1706" w:header="720" w:footer="720" w:gutter="0"/>
          <w:cols w:space="60"/>
          <w:noEndnote/>
        </w:sectPr>
      </w:pPr>
    </w:p>
    <w:p w:rsidR="00C53F8B" w:rsidRPr="00EE4242" w:rsidRDefault="0069028E">
      <w:pPr>
        <w:pStyle w:val="Style7"/>
        <w:widowControl/>
        <w:spacing w:line="230" w:lineRule="exact"/>
        <w:ind w:firstLine="715"/>
        <w:rPr>
          <w:rStyle w:val="FontStyle39"/>
          <w:sz w:val="20"/>
          <w:szCs w:val="20"/>
          <w:lang w:val="hr-HR" w:eastAsia="hr-HR"/>
        </w:rPr>
      </w:pPr>
      <w:r>
        <w:rPr>
          <w:noProof/>
          <w:sz w:val="20"/>
          <w:szCs w:val="20"/>
        </w:rPr>
        <w:lastRenderedPageBreak/>
        <w:pict>
          <v:shape id="_x0000_s1058" type="#_x0000_t202" style="position:absolute;left:0;text-align:left;margin-left:-8.15pt;margin-top:0;width:463.7pt;height:18.7pt;z-index:33;mso-wrap-edited:f;mso-wrap-distance-left:1.9pt;mso-wrap-distance-right:1.9pt;mso-wrap-distance-bottom:17.75pt;mso-position-horizontal-relative:margin" filled="f" stroked="f">
            <v:textbox inset="0,0,0,0">
              <w:txbxContent>
                <w:p w:rsidR="00D92BFB" w:rsidRDefault="00D92BFB">
                  <w:pPr>
                    <w:widowControl/>
                  </w:pPr>
                  <w:r>
                    <w:pict>
                      <v:shape id="_x0000_i1060" type="#_x0000_t75" style="width:463.15pt;height:19.35pt">
                        <v:imagedata r:id="rId40" o:title=""/>
                      </v:shape>
                    </w:pict>
                  </w:r>
                </w:p>
              </w:txbxContent>
            </v:textbox>
            <w10:wrap type="topAndBottom" anchorx="margin"/>
          </v:shape>
        </w:pict>
      </w:r>
      <w:r w:rsidR="004C6318" w:rsidRPr="00EE4242">
        <w:rPr>
          <w:rStyle w:val="FontStyle39"/>
          <w:sz w:val="20"/>
          <w:szCs w:val="20"/>
          <w:lang w:val="hr-HR" w:eastAsia="hr-HR"/>
        </w:rPr>
        <w:t>Ukoliko se radi o korištenju javnih zelenih površina u svrhu izvođenja određenih radova, odobrenjem iz stavka 1. ovog članka određuje se lokacija na kojoj se radovi obavljaju, vrsta radova, uvjeti za izvođenje radova, te obveza i način očuvanja i sanacije javne zelene površine nakon završetka radova.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Uz zahtjev za izdavanje odobrenja iz stavka 1. ovog članka, podnositelj zahtjeva treba priložiti skicu lokacije, idejno rješenje ili fotomontažu mjesta na kojem se objekt, uređaj ili naprava postavlja odnosno na kojem se izvode radovi (mikrolokacija), te dokaz o podmirenju dospjelih obveza prema Gradu.</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Zabranjeno je postavljanje objekata, uređaja ili naprava na javnu zelenu površinu, odnosno obavljanje bilo kakvih radova na njoj, osim radova redovnog održavanja, bez odobrenja ili suprotno odobrenju iz stavka 1. ovog članka.</w:t>
      </w:r>
    </w:p>
    <w:p w:rsidR="00C53F8B" w:rsidRPr="008444FF" w:rsidRDefault="004C6318">
      <w:pPr>
        <w:pStyle w:val="Style8"/>
        <w:widowControl/>
        <w:spacing w:before="240" w:line="240" w:lineRule="auto"/>
        <w:jc w:val="center"/>
        <w:rPr>
          <w:rStyle w:val="FontStyle40"/>
          <w:b w:val="0"/>
          <w:sz w:val="20"/>
          <w:szCs w:val="20"/>
          <w:lang w:val="hr-HR" w:eastAsia="hr-HR"/>
        </w:rPr>
      </w:pPr>
      <w:r w:rsidRPr="008444FF">
        <w:rPr>
          <w:rStyle w:val="FontStyle39"/>
          <w:b/>
          <w:sz w:val="20"/>
          <w:szCs w:val="20"/>
          <w:lang w:val="hr-HR" w:eastAsia="hr-HR"/>
        </w:rPr>
        <w:t xml:space="preserve">Članak </w:t>
      </w:r>
      <w:r w:rsidRPr="008444FF">
        <w:rPr>
          <w:rStyle w:val="FontStyle40"/>
          <w:b w:val="0"/>
          <w:sz w:val="20"/>
          <w:szCs w:val="20"/>
          <w:lang w:val="hr-HR" w:eastAsia="hr-HR"/>
        </w:rPr>
        <w:t>94.</w:t>
      </w:r>
    </w:p>
    <w:p w:rsidR="00C53F8B" w:rsidRPr="00EE4242" w:rsidRDefault="004C6318">
      <w:pPr>
        <w:pStyle w:val="Style7"/>
        <w:widowControl/>
        <w:spacing w:before="240" w:line="230" w:lineRule="exact"/>
        <w:ind w:firstLine="725"/>
        <w:rPr>
          <w:rStyle w:val="FontStyle39"/>
          <w:sz w:val="20"/>
          <w:szCs w:val="20"/>
          <w:lang w:val="hr-HR" w:eastAsia="hr-HR"/>
        </w:rPr>
      </w:pPr>
      <w:r w:rsidRPr="00EE4242">
        <w:rPr>
          <w:rStyle w:val="FontStyle39"/>
          <w:sz w:val="20"/>
          <w:szCs w:val="20"/>
          <w:lang w:val="hr-HR" w:eastAsia="hr-HR"/>
        </w:rPr>
        <w:t>Za postavljanje parkovne opreme potrebno je odobrenje upravnog tijela Grada Staroga Grada nadležnog za komunalne poslove.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Pod parkovnom opremom u smislu ove Odluke smatra se: ljuljačka, tobogan, penjalica, vrtuljak i slične naprave za igru djece, klupa, stol, parkovna ogradica, zaštitni stupici, košarice za otpatke i slično.</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U odobrenju iz stavka 1. ovog članka odredit će se mjesto i način postavljanja, izgled opreme i drugi uvjeti od značenja za izgled i uređenost javne zelene površine.</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Dotrajala parkovna oprema mora se popraviti ili zamijeniti novom.</w:t>
      </w:r>
    </w:p>
    <w:p w:rsidR="00C53F8B" w:rsidRPr="00EE4242" w:rsidRDefault="00C53F8B">
      <w:pPr>
        <w:pStyle w:val="Style8"/>
        <w:widowControl/>
        <w:spacing w:line="240" w:lineRule="exact"/>
        <w:jc w:val="center"/>
        <w:rPr>
          <w:sz w:val="20"/>
          <w:szCs w:val="20"/>
        </w:rPr>
      </w:pPr>
    </w:p>
    <w:p w:rsidR="00C53F8B" w:rsidRPr="008444FF" w:rsidRDefault="004C6318">
      <w:pPr>
        <w:pStyle w:val="Style8"/>
        <w:widowControl/>
        <w:spacing w:before="5" w:line="240" w:lineRule="auto"/>
        <w:jc w:val="center"/>
        <w:rPr>
          <w:rStyle w:val="FontStyle40"/>
          <w:b w:val="0"/>
          <w:sz w:val="20"/>
          <w:szCs w:val="20"/>
          <w:lang w:val="hr-HR" w:eastAsia="hr-HR"/>
        </w:rPr>
      </w:pPr>
      <w:r w:rsidRPr="008444FF">
        <w:rPr>
          <w:rStyle w:val="FontStyle39"/>
          <w:b/>
          <w:sz w:val="20"/>
          <w:szCs w:val="20"/>
          <w:lang w:val="hr-HR" w:eastAsia="hr-HR"/>
        </w:rPr>
        <w:t xml:space="preserve">Članak </w:t>
      </w:r>
      <w:r w:rsidRPr="008444FF">
        <w:rPr>
          <w:rStyle w:val="FontStyle40"/>
          <w:b w:val="0"/>
          <w:sz w:val="20"/>
          <w:szCs w:val="20"/>
          <w:lang w:val="hr-HR" w:eastAsia="hr-HR"/>
        </w:rPr>
        <w:t>95.</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Prilikom gradnje objekta uz javnu zelenu površinu, izvođač je dužan, u pravilu, sačuvati postojeća stabla, te ih zaštititi na način da se deblo obloži oplatama ili zaštiti na drugi način.</w:t>
      </w:r>
    </w:p>
    <w:p w:rsidR="00C53F8B" w:rsidRPr="008444FF" w:rsidRDefault="004C6318">
      <w:pPr>
        <w:pStyle w:val="Style8"/>
        <w:widowControl/>
        <w:spacing w:before="240" w:line="240" w:lineRule="auto"/>
        <w:jc w:val="center"/>
        <w:rPr>
          <w:rStyle w:val="FontStyle40"/>
          <w:b w:val="0"/>
          <w:sz w:val="20"/>
          <w:szCs w:val="20"/>
          <w:lang w:val="hr-HR" w:eastAsia="hr-HR"/>
        </w:rPr>
      </w:pPr>
      <w:r w:rsidRPr="008444FF">
        <w:rPr>
          <w:rStyle w:val="FontStyle39"/>
          <w:b/>
          <w:sz w:val="20"/>
          <w:szCs w:val="20"/>
          <w:lang w:val="hr-HR" w:eastAsia="hr-HR"/>
        </w:rPr>
        <w:t xml:space="preserve">Članak </w:t>
      </w:r>
      <w:r w:rsidRPr="008444FF">
        <w:rPr>
          <w:rStyle w:val="FontStyle40"/>
          <w:b w:val="0"/>
          <w:sz w:val="20"/>
          <w:szCs w:val="20"/>
          <w:lang w:val="hr-HR" w:eastAsia="hr-HR"/>
        </w:rPr>
        <w:t>96.</w:t>
      </w:r>
    </w:p>
    <w:p w:rsidR="00C53F8B" w:rsidRPr="00EE4242" w:rsidRDefault="004C6318">
      <w:pPr>
        <w:pStyle w:val="Style7"/>
        <w:widowControl/>
        <w:spacing w:before="240"/>
        <w:ind w:firstLine="710"/>
        <w:rPr>
          <w:rStyle w:val="FontStyle39"/>
          <w:sz w:val="20"/>
          <w:szCs w:val="20"/>
          <w:lang w:val="hr-HR" w:eastAsia="hr-HR"/>
        </w:rPr>
      </w:pPr>
      <w:r w:rsidRPr="00EE4242">
        <w:rPr>
          <w:rStyle w:val="FontStyle39"/>
          <w:sz w:val="20"/>
          <w:szCs w:val="20"/>
          <w:lang w:val="hr-HR" w:eastAsia="hr-HR"/>
        </w:rPr>
        <w:t>Bez odobrenja nadležnog upravnog tijela Grada Staroga Grada nadležnog za komunalne poslove, na javnoj zelenoj površini zabranjeno je, osobito:</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prekopavati javne zelene površine,</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postavljati bilo kakve objekte, naprave, reklamne panoe, parkovnu opremu ili opremu za dječja igrališta i slično,</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odlagati građevinski materijal,</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sjeći i saditi bilje,</w:t>
      </w:r>
    </w:p>
    <w:p w:rsidR="00C53F8B" w:rsidRDefault="004C6318">
      <w:pPr>
        <w:pStyle w:val="Style7"/>
        <w:widowControl/>
        <w:rPr>
          <w:rStyle w:val="FontStyle39"/>
          <w:sz w:val="20"/>
          <w:szCs w:val="20"/>
          <w:lang w:val="hr-HR" w:eastAsia="hr-HR"/>
        </w:rPr>
      </w:pPr>
      <w:r w:rsidRPr="00EE4242">
        <w:rPr>
          <w:rStyle w:val="FontStyle39"/>
          <w:sz w:val="20"/>
          <w:szCs w:val="20"/>
          <w:lang w:val="hr-HR" w:eastAsia="hr-HR"/>
        </w:rPr>
        <w:t>Troškove sanacije i čišćenja javne zelene površine na kojoj su obavljeni radovi bez odobrenja ili suprotno odobrenju, snose izvođač odnosno investitor radova solidarno.</w:t>
      </w:r>
    </w:p>
    <w:p w:rsidR="008444FF" w:rsidRPr="00EE4242" w:rsidRDefault="008444FF">
      <w:pPr>
        <w:pStyle w:val="Style7"/>
        <w:widowControl/>
        <w:rPr>
          <w:rStyle w:val="FontStyle39"/>
          <w:sz w:val="20"/>
          <w:szCs w:val="20"/>
          <w:lang w:val="hr-HR" w:eastAsia="hr-HR"/>
        </w:rPr>
      </w:pPr>
    </w:p>
    <w:p w:rsidR="00C53F8B" w:rsidRPr="00EE4242" w:rsidRDefault="004C6318">
      <w:pPr>
        <w:pStyle w:val="Style3"/>
        <w:widowControl/>
        <w:spacing w:before="34"/>
        <w:jc w:val="left"/>
        <w:rPr>
          <w:rStyle w:val="FontStyle40"/>
          <w:sz w:val="20"/>
          <w:szCs w:val="20"/>
          <w:lang w:val="hr-HR" w:eastAsia="hr-HR"/>
        </w:rPr>
      </w:pPr>
      <w:r w:rsidRPr="00EE4242">
        <w:rPr>
          <w:rStyle w:val="FontStyle40"/>
          <w:sz w:val="20"/>
          <w:szCs w:val="20"/>
          <w:lang w:val="hr-HR" w:eastAsia="hr-HR"/>
        </w:rPr>
        <w:t>7. Prokopi</w:t>
      </w:r>
    </w:p>
    <w:p w:rsidR="00C53F8B" w:rsidRPr="00EE4242" w:rsidRDefault="004C6318">
      <w:pPr>
        <w:pStyle w:val="Style8"/>
        <w:widowControl/>
        <w:spacing w:before="240" w:line="240" w:lineRule="auto"/>
        <w:jc w:val="center"/>
        <w:rPr>
          <w:rStyle w:val="FontStyle39"/>
          <w:sz w:val="20"/>
          <w:szCs w:val="20"/>
          <w:lang w:val="hr-HR" w:eastAsia="hr-HR"/>
        </w:rPr>
      </w:pPr>
      <w:r w:rsidRPr="00EE4242">
        <w:rPr>
          <w:rStyle w:val="FontStyle40"/>
          <w:sz w:val="20"/>
          <w:szCs w:val="20"/>
          <w:lang w:val="hr-HR" w:eastAsia="hr-HR"/>
        </w:rPr>
        <w:t xml:space="preserve">Članak </w:t>
      </w:r>
      <w:r w:rsidRPr="00EE4242">
        <w:rPr>
          <w:rStyle w:val="FontStyle39"/>
          <w:sz w:val="20"/>
          <w:szCs w:val="20"/>
          <w:lang w:val="hr-HR" w:eastAsia="hr-HR"/>
        </w:rPr>
        <w:t>97.</w:t>
      </w:r>
    </w:p>
    <w:p w:rsidR="00C53F8B" w:rsidRPr="00EE4242" w:rsidRDefault="004C6318">
      <w:pPr>
        <w:pStyle w:val="Style7"/>
        <w:widowControl/>
        <w:spacing w:before="240" w:line="230" w:lineRule="exact"/>
        <w:ind w:firstLine="725"/>
        <w:rPr>
          <w:rStyle w:val="FontStyle39"/>
          <w:sz w:val="20"/>
          <w:szCs w:val="20"/>
          <w:lang w:val="hr-HR" w:eastAsia="hr-HR"/>
        </w:rPr>
      </w:pPr>
      <w:r w:rsidRPr="00EE4242">
        <w:rPr>
          <w:rStyle w:val="FontStyle39"/>
          <w:sz w:val="20"/>
          <w:szCs w:val="20"/>
          <w:lang w:val="hr-HR" w:eastAsia="hr-HR"/>
        </w:rPr>
        <w:t>Pod prokopima podrazumijevaju se radovi na iskopima kanala na javnoprometnim površinama, javno zelenim površinama, te sanacija navedenih površina nakon završenih radova.</w:t>
      </w:r>
    </w:p>
    <w:p w:rsidR="00C53F8B" w:rsidRPr="00EE4242" w:rsidRDefault="004C6318">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Radi građenja, rekonstrukcije i održavanja objekata i uređaja komunalne i druge infrastrukture, može se vršiti prokop javne površine, privremeno zauzeti javna površina i privremeno ograničiti promet vozila i pješaka.</w:t>
      </w:r>
    </w:p>
    <w:p w:rsidR="00C53F8B" w:rsidRPr="00EE4242" w:rsidRDefault="004C6318">
      <w:pPr>
        <w:pStyle w:val="Style7"/>
        <w:widowControl/>
        <w:spacing w:line="230" w:lineRule="exact"/>
        <w:ind w:firstLine="725"/>
        <w:rPr>
          <w:rStyle w:val="FontStyle39"/>
          <w:sz w:val="20"/>
          <w:szCs w:val="20"/>
          <w:lang w:val="hr-HR" w:eastAsia="hr-HR"/>
        </w:rPr>
      </w:pPr>
      <w:r w:rsidRPr="00EE4242">
        <w:rPr>
          <w:rStyle w:val="FontStyle39"/>
          <w:sz w:val="20"/>
          <w:szCs w:val="20"/>
          <w:lang w:val="hr-HR" w:eastAsia="hr-HR"/>
        </w:rPr>
        <w:t>Pod radovima u smislu stavka 1. ovog članka podrazumijevaju se gradnja, rekonstrukcija, sanacija, zamjena ili uklanjanje vodova, objekata i uređaja komunalne i druge infrastrukture, te postavljanje elektroenergetskog i telefonskog priključka na električni i telefonski sustav, kao i priključaka na komunalnu infrastrukturu (opskrba pitkom vodom, odvodnja otpadnih voda i drugo.).</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Izvođenje radova iz stavka 2. ovog članka ne može se obavljati bez odobrenja upravnog tijela Grada Staroga Grada nadležnog za komunalne poslove.</w:t>
      </w:r>
    </w:p>
    <w:p w:rsidR="00C53F8B" w:rsidRPr="00EE4242" w:rsidRDefault="00C53F8B">
      <w:pPr>
        <w:pStyle w:val="Style8"/>
        <w:widowControl/>
        <w:spacing w:line="240" w:lineRule="exact"/>
        <w:jc w:val="center"/>
        <w:rPr>
          <w:sz w:val="20"/>
          <w:szCs w:val="20"/>
        </w:rPr>
      </w:pPr>
    </w:p>
    <w:p w:rsidR="00C53F8B" w:rsidRPr="00EE4242" w:rsidRDefault="004C6318">
      <w:pPr>
        <w:pStyle w:val="Style8"/>
        <w:widowControl/>
        <w:spacing w:before="5" w:line="240" w:lineRule="auto"/>
        <w:jc w:val="center"/>
        <w:rPr>
          <w:rStyle w:val="FontStyle39"/>
          <w:sz w:val="20"/>
          <w:szCs w:val="20"/>
          <w:lang w:val="hr-HR" w:eastAsia="hr-HR"/>
        </w:rPr>
      </w:pPr>
      <w:r w:rsidRPr="00EE4242">
        <w:rPr>
          <w:rStyle w:val="FontStyle40"/>
          <w:sz w:val="20"/>
          <w:szCs w:val="20"/>
          <w:lang w:val="hr-HR" w:eastAsia="hr-HR"/>
        </w:rPr>
        <w:t xml:space="preserve">Članak </w:t>
      </w:r>
      <w:r w:rsidRPr="00EE4242">
        <w:rPr>
          <w:rStyle w:val="FontStyle39"/>
          <w:sz w:val="20"/>
          <w:szCs w:val="20"/>
          <w:lang w:val="hr-HR" w:eastAsia="hr-HR"/>
        </w:rPr>
        <w:t>98.</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Odobrenje za izvođenje radova iz članka 97. ove Odluke, izdaje se na zahtjev izvođača, odnosno investitora radova.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Zahtjev za izdavanje odobrenja iz stavka 1. ovog članka mora sadržavati: opis radova, vrijeme potrebno za obavljanje radova i zauzimanje javne površine, tehničku dokumentaciju o prokopu i dozvole sukladno propisima o gradnji.</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Odobrenjem iz stavka 1. ovog članka odredit će se lokacija, uvjeti i trajanje radova na izvršenju i sanaciji prekopa, te obveza dovođenja javnoprometne površine u stanje prije izvođenja radova (prijašnje stanje).</w:t>
      </w:r>
    </w:p>
    <w:p w:rsidR="00C53F8B" w:rsidRPr="00EE4242" w:rsidRDefault="004C6318">
      <w:pPr>
        <w:pStyle w:val="Style3"/>
        <w:widowControl/>
        <w:spacing w:before="240" w:line="230" w:lineRule="exact"/>
        <w:rPr>
          <w:rStyle w:val="FontStyle40"/>
          <w:sz w:val="20"/>
          <w:szCs w:val="20"/>
          <w:lang w:val="hr-HR" w:eastAsia="hr-HR"/>
        </w:rPr>
      </w:pPr>
      <w:r w:rsidRPr="00EE4242">
        <w:rPr>
          <w:rStyle w:val="FontStyle40"/>
          <w:sz w:val="20"/>
          <w:szCs w:val="20"/>
          <w:lang w:val="hr-HR" w:eastAsia="hr-HR"/>
        </w:rPr>
        <w:t>V. SKUPLJANJE, ODVOZ I POSTUPANJE SA SAKUPLJENIM KOMUNALNIM OTPADOM</w:t>
      </w:r>
    </w:p>
    <w:p w:rsidR="00C53F8B" w:rsidRPr="00EE4242" w:rsidRDefault="004C6318">
      <w:pPr>
        <w:pStyle w:val="Style8"/>
        <w:widowControl/>
        <w:spacing w:before="235" w:line="240" w:lineRule="auto"/>
        <w:jc w:val="center"/>
        <w:rPr>
          <w:rStyle w:val="FontStyle39"/>
          <w:sz w:val="20"/>
          <w:szCs w:val="20"/>
          <w:lang w:val="hr-HR" w:eastAsia="hr-HR"/>
        </w:rPr>
      </w:pPr>
      <w:r w:rsidRPr="00EE4242">
        <w:rPr>
          <w:rStyle w:val="FontStyle40"/>
          <w:sz w:val="20"/>
          <w:szCs w:val="20"/>
          <w:lang w:val="hr-HR" w:eastAsia="hr-HR"/>
        </w:rPr>
        <w:t xml:space="preserve">Članak </w:t>
      </w:r>
      <w:r w:rsidRPr="00EE4242">
        <w:rPr>
          <w:rStyle w:val="FontStyle39"/>
          <w:sz w:val="20"/>
          <w:szCs w:val="20"/>
          <w:lang w:val="hr-HR" w:eastAsia="hr-HR"/>
        </w:rPr>
        <w:t>99.</w:t>
      </w:r>
    </w:p>
    <w:p w:rsidR="00C53F8B" w:rsidRPr="00EE4242" w:rsidRDefault="004C6318">
      <w:pPr>
        <w:pStyle w:val="Style7"/>
        <w:widowControl/>
        <w:spacing w:before="230"/>
        <w:rPr>
          <w:rStyle w:val="FontStyle39"/>
          <w:sz w:val="20"/>
          <w:szCs w:val="20"/>
          <w:lang w:val="hr-HR" w:eastAsia="hr-HR"/>
        </w:rPr>
      </w:pPr>
      <w:r w:rsidRPr="00EE4242">
        <w:rPr>
          <w:rStyle w:val="FontStyle39"/>
          <w:sz w:val="20"/>
          <w:szCs w:val="20"/>
          <w:lang w:val="hr-HR" w:eastAsia="hr-HR"/>
        </w:rPr>
        <w:t>Na području Grada Staroga Grada poslove skupljanja, odvoza i odlaganja komunalnog otpada obavlja Komunalno Stari Grad d.o.o. - trgovačko društvo čiji je Grad osnivač i jedini vlasnik, ili druga pravna osoba kojoj je to Grad povjerio putem ugovora o koncesiji (u nastavku: isporučitelj usluge).</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Komunalni otpad je otpad iz kućanstva, otpad koji nastane čišćenjem javnih površina, te otpad iz proizvodne, uslužne ili druge djelatnosti, ako je po svojstvima i sastavu sličan otpadu iz kućanstava.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Vlasnici svih građevina, odnosno posebnih dijelova građevina, pravne i fizičke osobe kao</w:t>
      </w:r>
    </w:p>
    <w:p w:rsidR="00C53F8B" w:rsidRPr="00EE4242" w:rsidRDefault="00C53F8B">
      <w:pPr>
        <w:pStyle w:val="Style7"/>
        <w:widowControl/>
        <w:ind w:firstLine="715"/>
        <w:rPr>
          <w:rStyle w:val="FontStyle39"/>
          <w:sz w:val="20"/>
          <w:szCs w:val="20"/>
          <w:lang w:val="hr-HR" w:eastAsia="hr-HR"/>
        </w:rPr>
        <w:sectPr w:rsidR="00C53F8B" w:rsidRPr="00EE4242">
          <w:type w:val="continuous"/>
          <w:pgSz w:w="11905" w:h="16837"/>
          <w:pgMar w:top="468" w:right="1159" w:bottom="613" w:left="1706" w:header="720" w:footer="720" w:gutter="0"/>
          <w:cols w:num="2" w:space="720" w:equalWidth="0">
            <w:col w:w="4195" w:space="629"/>
            <w:col w:w="4214"/>
          </w:cols>
          <w:noEndnote/>
        </w:sectPr>
      </w:pPr>
    </w:p>
    <w:p w:rsidR="00C53F8B" w:rsidRPr="00EE4242" w:rsidRDefault="0069028E">
      <w:pPr>
        <w:pStyle w:val="Style8"/>
        <w:widowControl/>
        <w:spacing w:line="230" w:lineRule="exact"/>
        <w:rPr>
          <w:rStyle w:val="FontStyle39"/>
          <w:sz w:val="20"/>
          <w:szCs w:val="20"/>
          <w:lang w:val="hr-HR" w:eastAsia="hr-HR"/>
        </w:rPr>
      </w:pPr>
      <w:r>
        <w:rPr>
          <w:noProof/>
          <w:sz w:val="20"/>
          <w:szCs w:val="20"/>
        </w:rPr>
        <w:lastRenderedPageBreak/>
        <w:pict>
          <v:shape id="_x0000_s1059" type="#_x0000_t202" style="position:absolute;left:0;text-align:left;margin-left:-5.75pt;margin-top:0;width:460.55pt;height:21.85pt;z-index:34;mso-wrap-edited:f;mso-wrap-distance-left:1.9pt;mso-wrap-distance-right:1.9pt;mso-wrap-distance-bottom:14.9pt;mso-position-horizontal-relative:margin" filled="f" stroked="f">
            <v:textbox inset="0,0,0,0">
              <w:txbxContent>
                <w:p w:rsidR="00D92BFB" w:rsidRDefault="00D92BFB">
                  <w:pPr>
                    <w:widowControl/>
                  </w:pPr>
                  <w:r>
                    <w:pict>
                      <v:shape id="_x0000_i1061" type="#_x0000_t75" style="width:461pt;height:21.5pt">
                        <v:imagedata r:id="rId41" o:title=""/>
                      </v:shape>
                    </w:pict>
                  </w:r>
                </w:p>
              </w:txbxContent>
            </v:textbox>
            <w10:wrap type="topAndBottom" anchorx="margin"/>
          </v:shape>
        </w:pict>
      </w:r>
      <w:r w:rsidR="004C6318" w:rsidRPr="00EE4242">
        <w:rPr>
          <w:rStyle w:val="FontStyle39"/>
          <w:sz w:val="20"/>
          <w:szCs w:val="20"/>
          <w:lang w:val="hr-HR" w:eastAsia="hr-HR"/>
        </w:rPr>
        <w:t>proizvođači otpada na području Grada Staroga Grada (u nastavku: korisnici usluge), obvezni su koristiti komunalnu uslugu održavanja čistoće, sakupljanja, odvoza i odlaganja komunalnog otpada, na način da svoj komunalni otpad odlažu u postavljene posude za odlaganje komunalnog otpada.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Korisnici usluge dužni su za skupljanje, odvoz i odlaganje komunalnog otpada plaćati naknadu isporučitelju usluge</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Naknadu za uslugu sakupljanja, odvoza i odlaganja komunalnog otpada određuje isporučitelj usluge, uz prethodno pribavljenu suglasnost Gradonačelnika.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U izvršavanju obveze iz stavka 3. ovog članka, korisnici usluga dužni su poštivati pravila o načinu odlaganja komunalnog otpada.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100.</w:t>
      </w:r>
    </w:p>
    <w:p w:rsidR="00C53F8B" w:rsidRPr="00EE4242" w:rsidRDefault="004C6318">
      <w:pPr>
        <w:pStyle w:val="Style7"/>
        <w:widowControl/>
        <w:spacing w:before="230"/>
        <w:ind w:firstLine="686"/>
        <w:rPr>
          <w:rStyle w:val="FontStyle39"/>
          <w:sz w:val="20"/>
          <w:szCs w:val="20"/>
          <w:lang w:val="hr-HR" w:eastAsia="hr-HR"/>
        </w:rPr>
      </w:pPr>
      <w:r w:rsidRPr="00EE4242">
        <w:rPr>
          <w:rStyle w:val="FontStyle39"/>
          <w:sz w:val="20"/>
          <w:szCs w:val="20"/>
          <w:lang w:val="hr-HR" w:eastAsia="hr-HR"/>
        </w:rPr>
        <w:t>Na području Grada Staroga Grada komunalni otpad se sakuplja, odvozi i odlaže organizirano, prema utvrđenom rasporedu.</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Isporučitelj usluge utvrđuje raspored odvoza komunalnog otpada na području Grada, a s rasporedom odvoza komunalnog otpada na pogodan način obvezan je obavijestiti korisnike usluge.</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Suglasnost na raspored odvoza komunalnog otpada daje Gradonačelnik.</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101.</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Komunalni otpad dijeli se na standardni, krupni i tehnološki otpad.</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Standardni otpad je otpad koji svakodnevno nastaje u kućanstvima (npr. otpad hrane i pića te ambalažni otpad).</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Krupni otpad je onaj otpad koji povremeno nastaje u kućanstvu (kućanski aparati, pokućstvo, sanitarni uređaji, motorna vozila i slično, te njihovi dijelovi).</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Tehnološki otpad je otpad koji nastaje u proizvodnim procesima, ustanovama i uslužnim djelatnostima, a po količini, sastavu i svojstvima razlikuje se od komunalnog otpada.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102.</w:t>
      </w:r>
    </w:p>
    <w:p w:rsidR="00C53F8B" w:rsidRPr="00EE4242" w:rsidRDefault="004C6318">
      <w:pPr>
        <w:pStyle w:val="Style7"/>
        <w:widowControl/>
        <w:spacing w:before="235"/>
        <w:ind w:firstLine="696"/>
        <w:rPr>
          <w:rStyle w:val="FontStyle39"/>
          <w:sz w:val="20"/>
          <w:szCs w:val="20"/>
          <w:lang w:val="hr-HR" w:eastAsia="hr-HR"/>
        </w:rPr>
      </w:pPr>
      <w:r w:rsidRPr="00EE4242">
        <w:rPr>
          <w:rStyle w:val="FontStyle39"/>
          <w:sz w:val="20"/>
          <w:szCs w:val="20"/>
          <w:lang w:val="hr-HR" w:eastAsia="hr-HR"/>
        </w:rPr>
        <w:t>Provođenje mjera za postupanje s komunalnim otpadom osigurava isporučitelj usluge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103.</w:t>
      </w:r>
    </w:p>
    <w:p w:rsidR="00C53F8B" w:rsidRPr="00EE4242" w:rsidRDefault="004C6318">
      <w:pPr>
        <w:pStyle w:val="Style7"/>
        <w:widowControl/>
        <w:spacing w:before="240" w:line="230" w:lineRule="exact"/>
        <w:ind w:firstLine="696"/>
        <w:rPr>
          <w:rStyle w:val="FontStyle39"/>
          <w:sz w:val="20"/>
          <w:szCs w:val="20"/>
          <w:lang w:val="hr-HR" w:eastAsia="hr-HR"/>
        </w:rPr>
      </w:pPr>
      <w:r w:rsidRPr="00EE4242">
        <w:rPr>
          <w:rStyle w:val="FontStyle39"/>
          <w:sz w:val="20"/>
          <w:szCs w:val="20"/>
          <w:lang w:val="hr-HR" w:eastAsia="hr-HR"/>
        </w:rPr>
        <w:t>Korisnici usluge komunalni otpad odlažu u tipizirane posude i kontejnere za otpad. Posude za komunalni otpad s javnih površina (kontejneri i slično), nabavlja Grad Stari Grad ili isporučitelj usluge, a posude za odvoz otpada iz obiteljskih i stambenih zgrada nabavlja vlasnik odnosno korisnik, u suradnji sa isporučiteljom usluge.</w:t>
      </w:r>
    </w:p>
    <w:p w:rsidR="008444FF" w:rsidRDefault="008444FF">
      <w:pPr>
        <w:pStyle w:val="Style4"/>
        <w:widowControl/>
        <w:spacing w:before="10" w:line="240" w:lineRule="auto"/>
        <w:rPr>
          <w:rStyle w:val="FontStyle40"/>
          <w:sz w:val="20"/>
          <w:szCs w:val="20"/>
          <w:lang w:val="hr-HR" w:eastAsia="hr-HR"/>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104.</w:t>
      </w:r>
    </w:p>
    <w:p w:rsidR="00C53F8B" w:rsidRPr="00EE4242" w:rsidRDefault="004C6318">
      <w:pPr>
        <w:pStyle w:val="Style7"/>
        <w:widowControl/>
        <w:spacing w:before="235" w:line="230" w:lineRule="exact"/>
        <w:ind w:firstLine="710"/>
        <w:rPr>
          <w:rStyle w:val="FontStyle39"/>
          <w:sz w:val="20"/>
          <w:szCs w:val="20"/>
          <w:lang w:val="hr-HR" w:eastAsia="hr-HR"/>
        </w:rPr>
      </w:pPr>
      <w:r w:rsidRPr="00EE4242">
        <w:rPr>
          <w:rStyle w:val="FontStyle39"/>
          <w:sz w:val="20"/>
          <w:szCs w:val="20"/>
          <w:lang w:val="hr-HR" w:eastAsia="hr-HR"/>
        </w:rPr>
        <w:t>Posude za komunalni otpad moraju se, u pravilu, držati na vlastitom zemljištu i moraju se održavati u čistom i urednom stanju.</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Ako je mjesto na kojem se posuda za komunalni otpad nalazi izvan zemljišta u vlasništvu korisnika usluge odnosno izvan vlasništva zgrade i u vlasništvu pravnih i fizičkih osoba, mora biti ograđeno i mora se održavati u čistom i urednom stanju.</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Suglasnost za smještaj posuda za komunalni otpad (kontejnera i slično.) izvan zemljišta iz prethodnog stavka i u vlasništvu pravnih i fizičkih osoba, daje upravno tijelo Grada Staroga Grada nadležno za komunalne poslove.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105.</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Posude za komunalni otpad postavljaju se tako da svojim položajem i smještajem što bolje ispune svrhu za koju se koriste.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Posude za otpad mogu se postavljati samo na onim mjestima na kojima se zbog toga neće stvarati nečistoća, ometati promet, te na onim mjestima na kojima se neće umanjiti estetski i opći izgled ulice ili okoline.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106.</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Isporučitelj usluge dužan je prati posude za komunalni otpad (kontejnere) koje se nalaze izvan zgrade i u vlasništvu pravnih i fizičkih osoba, te vršiti dezinfekciju i dezinsekciju, najmanje dva puta godišnje.</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Korisnici usluga odvoza otpada dužni su posude za otpad u svom vlasništvu održavati čistim i u urednom stanju.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107.</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Korisnici usluga odvoza komunalnog otpada dužni su pažljivo puniti posude za odlaganje komunalnog otpada, tako da se otpad ne rasipa po njima ili oko njih.</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108.</w:t>
      </w:r>
    </w:p>
    <w:p w:rsidR="00C53F8B" w:rsidRPr="00EE4242" w:rsidRDefault="004C6318">
      <w:pPr>
        <w:pStyle w:val="Style7"/>
        <w:widowControl/>
        <w:spacing w:before="230"/>
        <w:ind w:firstLine="710"/>
        <w:rPr>
          <w:rStyle w:val="FontStyle39"/>
          <w:sz w:val="20"/>
          <w:szCs w:val="20"/>
          <w:lang w:val="hr-HR" w:eastAsia="hr-HR"/>
        </w:rPr>
      </w:pPr>
      <w:r w:rsidRPr="00EE4242">
        <w:rPr>
          <w:rStyle w:val="FontStyle39"/>
          <w:sz w:val="20"/>
          <w:szCs w:val="20"/>
          <w:lang w:val="hr-HR" w:eastAsia="hr-HR"/>
        </w:rPr>
        <w:t>Svako onečišćenje prouzročeno odvozom komunalnog otpada, dužan je otkloniti isporučitelj usluge.</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Radnici koji iznose i odvoze komunalni otpad dužni su rukovati posudama za komunalni otpad tako da se komunalni otpad ne prosipa, da se ne diže prašina i da se posude za otpad, kao ni dijelovi građevina ne oštećuju.</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109.</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Posude za odlaganje komunalnog otpada moraju imati ispravne poklopce koje su korisnici</w:t>
      </w:r>
    </w:p>
    <w:p w:rsidR="00C53F8B" w:rsidRPr="00EE4242" w:rsidRDefault="00C53F8B">
      <w:pPr>
        <w:pStyle w:val="Style7"/>
        <w:widowControl/>
        <w:spacing w:before="235"/>
        <w:ind w:firstLine="715"/>
        <w:rPr>
          <w:rStyle w:val="FontStyle39"/>
          <w:sz w:val="20"/>
          <w:szCs w:val="20"/>
          <w:lang w:val="hr-HR" w:eastAsia="hr-HR"/>
        </w:rPr>
        <w:sectPr w:rsidR="00C53F8B" w:rsidRPr="00EE4242">
          <w:type w:val="continuous"/>
          <w:pgSz w:w="11905" w:h="16837"/>
          <w:pgMar w:top="442" w:right="1692" w:bottom="645" w:left="1218" w:header="720" w:footer="720" w:gutter="0"/>
          <w:cols w:num="2" w:space="720" w:equalWidth="0">
            <w:col w:w="4152" w:space="672"/>
            <w:col w:w="4171"/>
          </w:cols>
          <w:noEndnote/>
        </w:sectPr>
      </w:pPr>
    </w:p>
    <w:p w:rsidR="00C53F8B" w:rsidRPr="00EE4242" w:rsidRDefault="00C53F8B">
      <w:pPr>
        <w:widowControl/>
        <w:spacing w:line="15" w:lineRule="exact"/>
        <w:rPr>
          <w:sz w:val="20"/>
          <w:szCs w:val="20"/>
        </w:rPr>
      </w:pPr>
    </w:p>
    <w:p w:rsidR="00C53F8B" w:rsidRPr="00EE4242" w:rsidRDefault="00C53F8B">
      <w:pPr>
        <w:pStyle w:val="Style7"/>
        <w:widowControl/>
        <w:spacing w:before="235"/>
        <w:ind w:firstLine="715"/>
        <w:rPr>
          <w:rStyle w:val="FontStyle39"/>
          <w:sz w:val="20"/>
          <w:szCs w:val="20"/>
          <w:lang w:val="hr-HR" w:eastAsia="hr-HR"/>
        </w:rPr>
        <w:sectPr w:rsidR="00C53F8B" w:rsidRPr="00EE4242">
          <w:type w:val="continuous"/>
          <w:pgSz w:w="11905" w:h="16837"/>
          <w:pgMar w:top="456" w:right="1195" w:bottom="615" w:left="1676" w:header="720" w:footer="720" w:gutter="0"/>
          <w:cols w:space="60"/>
          <w:noEndnote/>
        </w:sectPr>
      </w:pPr>
    </w:p>
    <w:p w:rsidR="00C53F8B" w:rsidRPr="00EE4242" w:rsidRDefault="0069028E">
      <w:pPr>
        <w:pStyle w:val="Style8"/>
        <w:widowControl/>
        <w:spacing w:line="235" w:lineRule="exact"/>
        <w:rPr>
          <w:rStyle w:val="FontStyle39"/>
          <w:sz w:val="20"/>
          <w:szCs w:val="20"/>
          <w:lang w:val="hr-HR" w:eastAsia="hr-HR"/>
        </w:rPr>
      </w:pPr>
      <w:r>
        <w:rPr>
          <w:noProof/>
          <w:sz w:val="20"/>
          <w:szCs w:val="20"/>
        </w:rPr>
        <w:lastRenderedPageBreak/>
        <w:pict>
          <v:shape id="_x0000_s1060" type="#_x0000_t202" style="position:absolute;left:0;text-align:left;margin-left:-6.95pt;margin-top:0;width:463.7pt;height:19.45pt;z-index:35;mso-wrap-edited:f;mso-wrap-distance-left:1.9pt;mso-wrap-distance-right:1.9pt;mso-wrap-distance-bottom:16.8pt;mso-position-horizontal-relative:margin" filled="f" stroked="f">
            <v:textbox inset="0,0,0,0">
              <w:txbxContent>
                <w:p w:rsidR="00D92BFB" w:rsidRDefault="00D92BFB">
                  <w:pPr>
                    <w:widowControl/>
                  </w:pPr>
                  <w:r>
                    <w:pict>
                      <v:shape id="_x0000_i1062" type="#_x0000_t75" style="width:463.15pt;height:19.35pt">
                        <v:imagedata r:id="rId42" o:title=""/>
                      </v:shape>
                    </w:pict>
                  </w:r>
                </w:p>
              </w:txbxContent>
            </v:textbox>
            <w10:wrap type="topAndBottom" anchorx="margin"/>
          </v:shape>
        </w:pict>
      </w:r>
      <w:r w:rsidR="004C6318" w:rsidRPr="00EE4242">
        <w:rPr>
          <w:rStyle w:val="FontStyle39"/>
          <w:sz w:val="20"/>
          <w:szCs w:val="20"/>
          <w:lang w:val="hr-HR" w:eastAsia="hr-HR"/>
        </w:rPr>
        <w:t>usluge nakon odlaganja, odnosno radnici koji skupljaju i odvoze otpad nakon utovara, dužni zatvoriti, a posudu vratiti na mjesto s kojeg su je uzeli.</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110.</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U posude za odlaganje komunalnog otpada komunalni otpad se odlaže u zatvorenim vrećicama za otpad.</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111.</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Nije dozvoljeno pretrpavanje otpadom posuda za odlaganje komunalnog otpada, koje otežava zatvaranje posude.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112.</w:t>
      </w:r>
    </w:p>
    <w:p w:rsidR="00C53F8B" w:rsidRPr="00EE4242" w:rsidRDefault="004C6318">
      <w:pPr>
        <w:pStyle w:val="Style7"/>
        <w:widowControl/>
        <w:spacing w:before="230"/>
        <w:ind w:firstLine="715"/>
        <w:rPr>
          <w:rStyle w:val="FontStyle39"/>
          <w:sz w:val="20"/>
          <w:szCs w:val="20"/>
          <w:lang w:val="hr-HR" w:eastAsia="hr-HR"/>
        </w:rPr>
      </w:pPr>
      <w:r w:rsidRPr="00EE4242">
        <w:rPr>
          <w:rStyle w:val="FontStyle39"/>
          <w:sz w:val="20"/>
          <w:szCs w:val="20"/>
          <w:lang w:val="hr-HR" w:eastAsia="hr-HR"/>
        </w:rPr>
        <w:t>Zabranjeno je prebiranje po otpadu i odnošenje otpada ili dijelova otpada iz posuda za otpad, na način da se pri tom otpad rasipa oko posude za otpad i onečišćuje javnu površinu.</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113.</w:t>
      </w:r>
    </w:p>
    <w:p w:rsidR="00C53F8B" w:rsidRPr="00EE4242" w:rsidRDefault="004C6318">
      <w:pPr>
        <w:pStyle w:val="Style7"/>
        <w:widowControl/>
        <w:spacing w:before="230" w:line="240" w:lineRule="exact"/>
        <w:ind w:firstLine="710"/>
        <w:rPr>
          <w:rStyle w:val="FontStyle39"/>
          <w:sz w:val="20"/>
          <w:szCs w:val="20"/>
          <w:lang w:val="hr-HR" w:eastAsia="hr-HR"/>
        </w:rPr>
      </w:pPr>
      <w:r w:rsidRPr="00EE4242">
        <w:rPr>
          <w:rStyle w:val="FontStyle39"/>
          <w:sz w:val="20"/>
          <w:szCs w:val="20"/>
          <w:lang w:val="hr-HR" w:eastAsia="hr-HR"/>
        </w:rPr>
        <w:t>Zabranjeno je odlaganje otpada izvan posuda za otpad.</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114.</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U posude za odlaganje standardnog komunalnog otpada nije dozvoljeno odlagati krupni otpad, žeravicu, vruć pepeo, tekućine i polutekućine, građevni materijal ili građevni otpad, leševe životinja, električne baterije, akumulatore, auto-gume, granje, smeće iz vrta, otpad iz klaonica i mesnica, opasni i tehnološki otpad.</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115.</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Posude za otpad zabranjeno je oštećivati, po njima crtati i pisati (šarati), te premještati ih sa postavljenog mjesta.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116.</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Nije dozvoljeno parkiranje vozila na način da se onemogući pristup specijalnom vozilu za odvoz otpada ili na drugi način onemogući odvoz otpada.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117.</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Kartonski-ambalažni otpad posebno preuzima isporučitelj usluge od svake trgovine ili poslovnog objekta koji ga stvara, na određenoj lokaciji u točno određenom vremenu, prema uputama isporučitelja usluge. Kartonski-ambalažni otpad ne smije se odlagati na javnoj površini ili pored posuda za otpad.</w:t>
      </w: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Zabranjeno je odlaganje komunalnog otpada u posude ili kontejnere koji su u tuđem vlasništvu.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118.</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U svezi prikupljanja i odvoza otpadaka, korisnici usluge dužni su provoditi naputke isporučitelja usluge.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119.</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Na području Grada Staroga Grada komunalni otpad se ne smije zakopavati niti spaljivati.</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120.</w:t>
      </w:r>
    </w:p>
    <w:p w:rsidR="00C53F8B" w:rsidRPr="00EE4242" w:rsidRDefault="00C53F8B">
      <w:pPr>
        <w:pStyle w:val="Style7"/>
        <w:widowControl/>
        <w:spacing w:line="240" w:lineRule="exact"/>
        <w:ind w:firstLine="710"/>
        <w:rPr>
          <w:sz w:val="20"/>
          <w:szCs w:val="20"/>
        </w:rPr>
      </w:pP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Krupni otpad odvozi se prema Planu odvoza krupnog otpada, što ga donosi isporučitelj usluge, a najmanje dva puta mjesečno.</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O danu i mjestu odvoza krupnog otpada, isporučitelj usluge dužan je na odgovarajući način obavijestiti korisnike usluga.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121.</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Krupni otpad koji se odvozi na poziv korisnika usluge, vrši se uz naknadu.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122.</w:t>
      </w:r>
    </w:p>
    <w:p w:rsidR="00C53F8B" w:rsidRPr="00EE4242" w:rsidRDefault="004C6318">
      <w:pPr>
        <w:pStyle w:val="Style7"/>
        <w:widowControl/>
        <w:spacing w:before="240"/>
        <w:rPr>
          <w:rStyle w:val="FontStyle39"/>
          <w:sz w:val="20"/>
          <w:szCs w:val="20"/>
          <w:lang w:val="hr-HR" w:eastAsia="hr-HR"/>
        </w:rPr>
      </w:pPr>
      <w:r w:rsidRPr="00EE4242">
        <w:rPr>
          <w:rStyle w:val="FontStyle39"/>
          <w:sz w:val="20"/>
          <w:szCs w:val="20"/>
          <w:lang w:val="hr-HR" w:eastAsia="hr-HR"/>
        </w:rPr>
        <w:t>Zabranjeno je stavljanje krupnog otpada u vreće ili posude za kućni otpad, odnosno pored posuda ili vreća za kućni otpad.</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Odlaganje krutog otpada pored posuda ili vreća za kućni otpad moguće je u dane kad je od strane isporučitelja usluge organizirano odvoženje krupnog otpada.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123.</w:t>
      </w:r>
    </w:p>
    <w:p w:rsidR="00C53F8B" w:rsidRPr="00EE4242" w:rsidRDefault="00C53F8B">
      <w:pPr>
        <w:pStyle w:val="Style7"/>
        <w:widowControl/>
        <w:spacing w:line="240" w:lineRule="exact"/>
        <w:ind w:firstLine="710"/>
        <w:rPr>
          <w:sz w:val="20"/>
          <w:szCs w:val="20"/>
        </w:rPr>
      </w:pP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 xml:space="preserve">Isporučitelj usluge dužan je osigurati posebne posude za odlaganje krupnog otpada, kapaciteta </w:t>
      </w:r>
      <w:r w:rsidRPr="00EE4242">
        <w:rPr>
          <w:rStyle w:val="FontStyle39"/>
          <w:spacing w:val="140"/>
          <w:sz w:val="20"/>
          <w:szCs w:val="20"/>
          <w:lang w:val="hr-HR" w:eastAsia="hr-HR"/>
        </w:rPr>
        <w:t>5-7</w:t>
      </w:r>
      <w:r w:rsidRPr="00EE4242">
        <w:rPr>
          <w:rStyle w:val="FontStyle39"/>
          <w:sz w:val="20"/>
          <w:szCs w:val="20"/>
          <w:lang w:val="hr-HR" w:eastAsia="hr-HR"/>
        </w:rPr>
        <w:t xml:space="preserve"> m3, koje se postavljaju na određenim mjestima radi prikupljanja takvog otpada.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124.</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Proizvođači otpada dužni su sve vrste građevnog otpadnog materijala odvoziti na mjesta za odlaganje te vrste otpada.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Otpad iz prethodnog stavka zabranjeno je odlagati na mjestima koja za to nisu određena.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125.</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Svako izvanredno onečišćenje javne površine mora se sanirati od strane isporučitelja komunalne usluge.</w:t>
      </w:r>
    </w:p>
    <w:p w:rsidR="00C53F8B" w:rsidRPr="00EE4242" w:rsidRDefault="00C53F8B">
      <w:pPr>
        <w:pStyle w:val="Style7"/>
        <w:widowControl/>
        <w:spacing w:before="235"/>
        <w:rPr>
          <w:rStyle w:val="FontStyle39"/>
          <w:sz w:val="20"/>
          <w:szCs w:val="20"/>
          <w:lang w:val="hr-HR" w:eastAsia="hr-HR"/>
        </w:rPr>
        <w:sectPr w:rsidR="00C53F8B" w:rsidRPr="00EE4242">
          <w:type w:val="continuous"/>
          <w:pgSz w:w="11905" w:h="16837"/>
          <w:pgMar w:top="456" w:right="1195" w:bottom="615" w:left="1676" w:header="720" w:footer="720" w:gutter="0"/>
          <w:cols w:num="2" w:space="720" w:equalWidth="0">
            <w:col w:w="4200" w:space="648"/>
            <w:col w:w="4185"/>
          </w:cols>
          <w:noEndnote/>
        </w:sectPr>
      </w:pPr>
    </w:p>
    <w:p w:rsidR="00C53F8B" w:rsidRPr="00EE4242" w:rsidRDefault="0069028E">
      <w:pPr>
        <w:pStyle w:val="Style7"/>
        <w:widowControl/>
        <w:ind w:firstLine="701"/>
        <w:rPr>
          <w:rStyle w:val="FontStyle39"/>
          <w:sz w:val="20"/>
          <w:szCs w:val="20"/>
          <w:lang w:val="hr-HR" w:eastAsia="hr-HR"/>
        </w:rPr>
      </w:pPr>
      <w:r>
        <w:rPr>
          <w:noProof/>
          <w:sz w:val="20"/>
          <w:szCs w:val="20"/>
        </w:rPr>
        <w:lastRenderedPageBreak/>
        <w:pict>
          <v:shape id="_x0000_s1061" type="#_x0000_t202" style="position:absolute;left:0;text-align:left;margin-left:-6.7pt;margin-top:0;width:461.3pt;height:18.7pt;z-index:36;mso-wrap-edited:f;mso-wrap-distance-left:1.9pt;mso-wrap-distance-right:1.9pt;mso-wrap-distance-bottom:17.5pt;mso-position-horizontal-relative:margin" filled="f" stroked="f">
            <v:textbox inset="0,0,0,0">
              <w:txbxContent>
                <w:p w:rsidR="00D92BFB" w:rsidRDefault="00D92BFB">
                  <w:pPr>
                    <w:widowControl/>
                  </w:pPr>
                  <w:r>
                    <w:pict>
                      <v:shape id="_x0000_i1063" type="#_x0000_t75" style="width:461pt;height:19.35pt">
                        <v:imagedata r:id="rId43" o:title=""/>
                      </v:shape>
                    </w:pict>
                  </w:r>
                </w:p>
              </w:txbxContent>
            </v:textbox>
            <w10:wrap type="topAndBottom" anchorx="margin"/>
          </v:shape>
        </w:pict>
      </w:r>
      <w:r w:rsidR="004C6318" w:rsidRPr="00EE4242">
        <w:rPr>
          <w:rStyle w:val="FontStyle39"/>
          <w:sz w:val="20"/>
          <w:szCs w:val="20"/>
          <w:lang w:val="hr-HR" w:eastAsia="hr-HR"/>
        </w:rPr>
        <w:t>Troškovnik sanacija izvanrednog onečišćenja donosi isporučitelj usluge, a suglasnost na isti daje Gradonačelnik.</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126.</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Trgovačka društva, ustanove i druge pravne i fizičke osobe dužne su sakupljati i odlagati tehnološki otpad prema vrsti, u posebne posude, na prikladnim mjestima i unutar svog prostora, objekata ili zemljišta, odnosno postupiti sukladno posebnim zakonskim propisima.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127.</w:t>
      </w:r>
    </w:p>
    <w:p w:rsidR="00C53F8B" w:rsidRPr="00EE4242" w:rsidRDefault="004C6318">
      <w:pPr>
        <w:pStyle w:val="Style7"/>
        <w:widowControl/>
        <w:spacing w:before="235"/>
        <w:ind w:firstLine="696"/>
        <w:rPr>
          <w:rStyle w:val="FontStyle39"/>
          <w:sz w:val="20"/>
          <w:szCs w:val="20"/>
          <w:lang w:val="hr-HR" w:eastAsia="hr-HR"/>
        </w:rPr>
      </w:pPr>
      <w:r w:rsidRPr="00EE4242">
        <w:rPr>
          <w:rStyle w:val="FontStyle39"/>
          <w:sz w:val="20"/>
          <w:szCs w:val="20"/>
          <w:lang w:val="hr-HR" w:eastAsia="hr-HR"/>
        </w:rPr>
        <w:t>Sakupljanje i odvoz komunalnog otpada isporučitelj usluge obavlja specijalnim vozilom koje omogućava higijenski utovar, prijevoz i istovar otpada, bez podizanja prašine i onečišćivanja javnih površina.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128.</w:t>
      </w:r>
    </w:p>
    <w:p w:rsidR="00C53F8B" w:rsidRPr="00EE4242" w:rsidRDefault="004C6318">
      <w:pPr>
        <w:pStyle w:val="Style7"/>
        <w:widowControl/>
        <w:spacing w:before="235"/>
        <w:ind w:firstLine="701"/>
        <w:rPr>
          <w:rStyle w:val="FontStyle39"/>
          <w:sz w:val="20"/>
          <w:szCs w:val="20"/>
          <w:lang w:val="hr-HR" w:eastAsia="hr-HR"/>
        </w:rPr>
      </w:pPr>
      <w:r w:rsidRPr="00EE4242">
        <w:rPr>
          <w:rStyle w:val="FontStyle39"/>
          <w:sz w:val="20"/>
          <w:szCs w:val="20"/>
          <w:lang w:val="hr-HR" w:eastAsia="hr-HR"/>
        </w:rPr>
        <w:t>Korisnici usluge odvoza otpada dužni su neposredno prije useljenja u stambeni objekt, odnosno prije početka obavljanja djelatnosti pismeno obavijestiti isporučitelja usluge o svim potrebitim podacima radi uvođenja u evidenciju.</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U evidenciji isporučitelja usluge kao korisnik usluge odvoza komunalnog otpada (u nastavku: korisnik usluge) može biti vlasnik stambenog, odnosno poslovnog prostora, a korisnik stambenog odnosno poslovnog prostora samo ako je vlasnik obvezu plaćanja prenio na njega.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129.</w:t>
      </w:r>
    </w:p>
    <w:p w:rsidR="00C53F8B" w:rsidRPr="00EE4242" w:rsidRDefault="004C6318">
      <w:pPr>
        <w:pStyle w:val="Style7"/>
        <w:widowControl/>
        <w:spacing w:before="240" w:line="230" w:lineRule="exact"/>
        <w:ind w:firstLine="696"/>
        <w:rPr>
          <w:rStyle w:val="FontStyle39"/>
          <w:sz w:val="20"/>
          <w:szCs w:val="20"/>
          <w:lang w:val="hr-HR" w:eastAsia="hr-HR"/>
        </w:rPr>
      </w:pPr>
      <w:r w:rsidRPr="00EE4242">
        <w:rPr>
          <w:rStyle w:val="FontStyle39"/>
          <w:sz w:val="20"/>
          <w:szCs w:val="20"/>
          <w:lang w:val="hr-HR" w:eastAsia="hr-HR"/>
        </w:rPr>
        <w:t>Ako se promjeni korisnik usluge ili ako se promjeni namjena prostora ili djelatnosti, odnosno ako dođe do proširenja i izmjene djelatnosti ili se promjene okolnosti koje znamo utječu na opseg usluge, korisnik usluge je dužan u roku 15 dana od dana nastale promjene o tome obavijestiti isporučitelja usluge. Ako se promjena ne prijavi, obveza plaćanja pada na teret korisnika usluge koji je upisan u evidencijama isporučitelja usluge.</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Kad nastupe okolnosti iz stavka 1. ovoga članka, korisnik usluge prilaže pisane dokaze (ugovor o kupoprodaji, zakupu ili drugo, dokaze koje izdaju nadležna tijela, potvrdu o prebivalištu ili boravištu, izvod iz knjige umrlih, izvod iz sudskog registra ili drugo).</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130.</w:t>
      </w:r>
    </w:p>
    <w:p w:rsidR="00C53F8B" w:rsidRPr="00EE4242" w:rsidRDefault="004C6318">
      <w:pPr>
        <w:pStyle w:val="Style7"/>
        <w:widowControl/>
        <w:spacing w:before="235"/>
        <w:ind w:firstLine="696"/>
        <w:rPr>
          <w:rStyle w:val="FontStyle39"/>
          <w:sz w:val="20"/>
          <w:szCs w:val="20"/>
          <w:lang w:val="hr-HR" w:eastAsia="hr-HR"/>
        </w:rPr>
      </w:pPr>
      <w:r w:rsidRPr="00EE4242">
        <w:rPr>
          <w:rStyle w:val="FontStyle39"/>
          <w:sz w:val="20"/>
          <w:szCs w:val="20"/>
          <w:lang w:val="hr-HR" w:eastAsia="hr-HR"/>
        </w:rPr>
        <w:t>Korisnik usluge može privremeno odjaviti korištenje usluge, uz prethodno podmirenje do tada nastalih obveza, ako se prethodno zapisnički ustanovi da korisnik usluge stambeni ili poslovni prostor neće koristiti duže od tri mjeseca u kontinuitetu.    Takvi    se    prostori    posebno evidentiraju, a međusobna prava i obveze miruju do ponovnog stavljanja prostora u funkciju.</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Zapisnik o privremenoj odjavi korištenja usluge potpisuju ovlaštena osoba isporučitelja usluge i korisnik usluge. Za sve prostore koji su stavljeni u stanje mirovanja, provodi se redovna kontrola. Kontrolu vrši isporučitelj usluge. Ukoliko se utvrdi da se prostor u razdoblju u kojem je bio u stanju mirovanja koristio, usluga će se obračunati od dana koji je utvrđen kao dan stavljanja prostora u mirovanje.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131.</w:t>
      </w:r>
    </w:p>
    <w:p w:rsidR="00C53F8B" w:rsidRPr="00EE4242" w:rsidRDefault="004C6318">
      <w:pPr>
        <w:pStyle w:val="Style7"/>
        <w:widowControl/>
        <w:spacing w:before="240" w:line="230" w:lineRule="exact"/>
        <w:ind w:firstLine="691"/>
        <w:rPr>
          <w:rStyle w:val="FontStyle39"/>
          <w:sz w:val="20"/>
          <w:szCs w:val="20"/>
          <w:lang w:val="hr-HR" w:eastAsia="hr-HR"/>
        </w:rPr>
      </w:pPr>
      <w:r w:rsidRPr="00EE4242">
        <w:rPr>
          <w:rStyle w:val="FontStyle39"/>
          <w:sz w:val="20"/>
          <w:szCs w:val="20"/>
          <w:lang w:val="hr-HR" w:eastAsia="hr-HR"/>
        </w:rPr>
        <w:t>Na području Grada Staroga Grada isporučitelj usluge formira zelene otoke (eko-otoke) uz suglasnost Grada.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Zeleni otoci su mjesta na javnim površinama na kojima su smješteni spremnici za odvojeno prikupljanje određenih vrsta komunalnog otpada. Na zelenim otocima postavljaju se međusobno odvojeni spremnici za odlaganje PET ambalaže (plastične ambalaže), papira i stakla, a spremnici za baterije postavljaju se na za to posebno određenim mjestima.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Posude za diferencirano prikupljanje otpada koriste se sukladno njihovoj namjeni.</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132.</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Korisnicima usluge preporuča se odvojeno prikupljanje staklene ambalaže, PET ambalaže i papira, za koje će korisnici usluga od isporučitelja dobiti posebnu ambalažu.</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Također se preporuča odlaganje baterija u odgovarajuće spremnike koje u naseljima na području Grada Staroga Grada postavlja isporučitelj usluge.</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133.</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Reciklažno dvorište predstavlja fiksno mjesto namijenjeno izdvojenom odlaganju raznih vrsta otpadnih tvari koje nastaju u domaćinstvu, a formira se u prostoru prihvata otpada od strane isporučitelja usluge.</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134.</w:t>
      </w:r>
    </w:p>
    <w:p w:rsidR="00C53F8B" w:rsidRPr="00EE4242" w:rsidRDefault="004C6318">
      <w:pPr>
        <w:pStyle w:val="Style7"/>
        <w:widowControl/>
        <w:spacing w:before="230"/>
        <w:ind w:firstLine="0"/>
        <w:jc w:val="center"/>
        <w:rPr>
          <w:rStyle w:val="FontStyle39"/>
          <w:sz w:val="20"/>
          <w:szCs w:val="20"/>
          <w:lang w:val="hr-HR" w:eastAsia="hr-HR"/>
        </w:rPr>
      </w:pPr>
      <w:r w:rsidRPr="00EE4242">
        <w:rPr>
          <w:rStyle w:val="FontStyle39"/>
          <w:sz w:val="20"/>
          <w:szCs w:val="20"/>
          <w:lang w:val="hr-HR" w:eastAsia="hr-HR"/>
        </w:rPr>
        <w:t>U reciklažnim dvorištima odlaže se:</w:t>
      </w:r>
    </w:p>
    <w:p w:rsidR="00C53F8B" w:rsidRPr="00EE4242" w:rsidRDefault="004C6318" w:rsidP="00E75681">
      <w:pPr>
        <w:pStyle w:val="Style1"/>
        <w:widowControl/>
        <w:numPr>
          <w:ilvl w:val="0"/>
          <w:numId w:val="2"/>
        </w:numPr>
        <w:tabs>
          <w:tab w:val="left" w:pos="168"/>
        </w:tabs>
        <w:spacing w:before="10"/>
        <w:ind w:firstLine="0"/>
        <w:jc w:val="left"/>
        <w:rPr>
          <w:rStyle w:val="FontStyle39"/>
          <w:sz w:val="20"/>
          <w:szCs w:val="20"/>
          <w:lang w:val="hr-HR" w:eastAsia="hr-HR"/>
        </w:rPr>
      </w:pPr>
      <w:r w:rsidRPr="00EE4242">
        <w:rPr>
          <w:rStyle w:val="FontStyle39"/>
          <w:sz w:val="20"/>
          <w:szCs w:val="20"/>
          <w:lang w:val="hr-HR" w:eastAsia="hr-HR"/>
        </w:rPr>
        <w:t>papir svih vrsta,</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otpadno staklo,</w:t>
      </w:r>
    </w:p>
    <w:p w:rsidR="00C53F8B" w:rsidRPr="00EE4242" w:rsidRDefault="004C6318" w:rsidP="00E75681">
      <w:pPr>
        <w:pStyle w:val="Style1"/>
        <w:widowControl/>
        <w:numPr>
          <w:ilvl w:val="0"/>
          <w:numId w:val="2"/>
        </w:numPr>
        <w:tabs>
          <w:tab w:val="left" w:pos="168"/>
        </w:tabs>
        <w:ind w:left="168"/>
        <w:jc w:val="left"/>
        <w:rPr>
          <w:rStyle w:val="FontStyle39"/>
          <w:sz w:val="20"/>
          <w:szCs w:val="20"/>
          <w:lang w:val="hr-HR" w:eastAsia="hr-HR"/>
        </w:rPr>
      </w:pPr>
      <w:r w:rsidRPr="00EE4242">
        <w:rPr>
          <w:rStyle w:val="FontStyle39"/>
          <w:sz w:val="20"/>
          <w:szCs w:val="20"/>
          <w:lang w:val="hr-HR" w:eastAsia="hr-HR"/>
        </w:rPr>
        <w:t>otpadno željezo i druge vrste metala (MET ambalaža),</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otpadne baterije,</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stari lijekovi,</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otpadno jestivo ulje,</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zeleni otpad,</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otpadna plastika (PET tvrdi, PET ambalaža),</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limenke,</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auto gume,</w:t>
      </w:r>
    </w:p>
    <w:p w:rsidR="00C53F8B" w:rsidRPr="00EE4242" w:rsidRDefault="00C53F8B" w:rsidP="00E75681">
      <w:pPr>
        <w:pStyle w:val="Style1"/>
        <w:widowControl/>
        <w:numPr>
          <w:ilvl w:val="0"/>
          <w:numId w:val="2"/>
        </w:numPr>
        <w:tabs>
          <w:tab w:val="left" w:pos="168"/>
        </w:tabs>
        <w:ind w:firstLine="0"/>
        <w:jc w:val="left"/>
        <w:rPr>
          <w:rStyle w:val="FontStyle39"/>
          <w:sz w:val="20"/>
          <w:szCs w:val="20"/>
          <w:lang w:val="hr-HR" w:eastAsia="hr-HR"/>
        </w:rPr>
        <w:sectPr w:rsidR="00C53F8B" w:rsidRPr="00EE4242">
          <w:type w:val="continuous"/>
          <w:pgSz w:w="11905" w:h="16837"/>
          <w:pgMar w:top="471" w:right="1737" w:bottom="572" w:left="1191" w:header="720" w:footer="720" w:gutter="0"/>
          <w:cols w:num="2" w:space="720" w:equalWidth="0">
            <w:col w:w="4156" w:space="658"/>
            <w:col w:w="4161"/>
          </w:cols>
          <w:noEndnote/>
        </w:sectPr>
      </w:pPr>
    </w:p>
    <w:p w:rsidR="00C53F8B" w:rsidRPr="00EE4242" w:rsidRDefault="0069028E" w:rsidP="00E75681">
      <w:pPr>
        <w:pStyle w:val="Style28"/>
        <w:widowControl/>
        <w:numPr>
          <w:ilvl w:val="0"/>
          <w:numId w:val="2"/>
        </w:numPr>
        <w:tabs>
          <w:tab w:val="left" w:pos="168"/>
        </w:tabs>
        <w:spacing w:line="230" w:lineRule="exact"/>
        <w:jc w:val="left"/>
        <w:rPr>
          <w:rStyle w:val="FontStyle39"/>
          <w:sz w:val="20"/>
          <w:szCs w:val="20"/>
          <w:lang w:val="hr-HR" w:eastAsia="hr-HR"/>
        </w:rPr>
      </w:pPr>
      <w:r>
        <w:rPr>
          <w:noProof/>
          <w:sz w:val="20"/>
          <w:szCs w:val="20"/>
        </w:rPr>
        <w:lastRenderedPageBreak/>
        <w:pict>
          <v:shape id="_x0000_s1062" type="#_x0000_t202" style="position:absolute;left:0;text-align:left;margin-left:-7.7pt;margin-top:0;width:462.7pt;height:20.4pt;z-index:37;mso-wrap-edited:f;mso-wrap-distance-left:1.9pt;mso-wrap-distance-right:1.9pt;mso-wrap-distance-bottom:17.05pt;mso-position-horizontal-relative:margin" filled="f" stroked="f">
            <v:textbox inset="0,0,0,0">
              <w:txbxContent>
                <w:p w:rsidR="00D92BFB" w:rsidRDefault="00D92BFB">
                  <w:pPr>
                    <w:widowControl/>
                  </w:pPr>
                  <w:r>
                    <w:pict>
                      <v:shape id="_x0000_i1064" type="#_x0000_t75" style="width:463.15pt;height:20.4pt">
                        <v:imagedata r:id="rId44" o:title=""/>
                      </v:shape>
                    </w:pict>
                  </w:r>
                </w:p>
              </w:txbxContent>
            </v:textbox>
            <w10:wrap type="topAndBottom" anchorx="margin"/>
          </v:shape>
        </w:pict>
      </w:r>
      <w:r w:rsidR="004C6318" w:rsidRPr="00EE4242">
        <w:rPr>
          <w:rStyle w:val="FontStyle39"/>
          <w:sz w:val="20"/>
          <w:szCs w:val="20"/>
          <w:lang w:val="hr-HR" w:eastAsia="hr-HR"/>
        </w:rPr>
        <w:t>stiropor,</w:t>
      </w:r>
    </w:p>
    <w:p w:rsidR="00C53F8B" w:rsidRPr="00EE4242" w:rsidRDefault="004C6318" w:rsidP="00E75681">
      <w:pPr>
        <w:pStyle w:val="Style28"/>
        <w:widowControl/>
        <w:numPr>
          <w:ilvl w:val="0"/>
          <w:numId w:val="2"/>
        </w:numPr>
        <w:tabs>
          <w:tab w:val="left" w:pos="168"/>
        </w:tabs>
        <w:spacing w:line="230" w:lineRule="exact"/>
        <w:jc w:val="left"/>
        <w:rPr>
          <w:rStyle w:val="FontStyle39"/>
          <w:sz w:val="20"/>
          <w:szCs w:val="20"/>
          <w:lang w:val="hr-HR" w:eastAsia="hr-HR"/>
        </w:rPr>
      </w:pPr>
      <w:r w:rsidRPr="00EE4242">
        <w:rPr>
          <w:rStyle w:val="FontStyle39"/>
          <w:sz w:val="20"/>
          <w:szCs w:val="20"/>
          <w:lang w:val="hr-HR" w:eastAsia="hr-HR"/>
        </w:rPr>
        <w:t>bijela tehnika,</w:t>
      </w:r>
    </w:p>
    <w:p w:rsidR="00C53F8B" w:rsidRPr="00EE4242" w:rsidRDefault="004C6318" w:rsidP="00E75681">
      <w:pPr>
        <w:pStyle w:val="Style28"/>
        <w:widowControl/>
        <w:numPr>
          <w:ilvl w:val="0"/>
          <w:numId w:val="2"/>
        </w:numPr>
        <w:tabs>
          <w:tab w:val="left" w:pos="168"/>
        </w:tabs>
        <w:spacing w:line="230" w:lineRule="exact"/>
        <w:jc w:val="left"/>
        <w:rPr>
          <w:rStyle w:val="FontStyle39"/>
          <w:sz w:val="20"/>
          <w:szCs w:val="20"/>
          <w:lang w:val="hr-HR" w:eastAsia="hr-HR"/>
        </w:rPr>
      </w:pPr>
      <w:r w:rsidRPr="00EE4242">
        <w:rPr>
          <w:rStyle w:val="FontStyle39"/>
          <w:sz w:val="20"/>
          <w:szCs w:val="20"/>
          <w:lang w:val="hr-HR" w:eastAsia="hr-HR"/>
        </w:rPr>
        <w:t>elektronički otpad.</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135.</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Isporučitelj usluge ima isključivo pravo raspolaganja s otpadom odloženim u spremnike i reciklažna dvorišta, te postupati na način sukladno zakonu.</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Isporučitelj usluge dužan je redovito prazniti kontejnere - spremnike na zelenim otocima i reciklažnim dvorištima, te s prikupljenim korisnim otpadom postupati u skladu sa zakonom.</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Oštećene spremnike na zelenim otocima isporučitelj usluge u obvezi je u što kraćem roku zamijeniti novima.</w:t>
      </w:r>
    </w:p>
    <w:p w:rsidR="00C53F8B" w:rsidRPr="00EE4242" w:rsidRDefault="004C6318">
      <w:pPr>
        <w:pStyle w:val="Style9"/>
        <w:widowControl/>
        <w:spacing w:before="48"/>
        <w:ind w:left="1560"/>
        <w:rPr>
          <w:rStyle w:val="FontStyle40"/>
          <w:sz w:val="20"/>
          <w:szCs w:val="20"/>
          <w:lang w:val="hr-HR" w:eastAsia="hr-HR"/>
        </w:rPr>
      </w:pPr>
      <w:r w:rsidRPr="00EE4242">
        <w:rPr>
          <w:rStyle w:val="FontStyle40"/>
          <w:sz w:val="20"/>
          <w:szCs w:val="20"/>
          <w:lang w:val="hr-HR" w:eastAsia="hr-HR"/>
        </w:rPr>
        <w:t>VI. UKLANJANJE SNIJEGA I LEDA Članak 136.</w:t>
      </w:r>
    </w:p>
    <w:p w:rsidR="00C53F8B" w:rsidRPr="00EE4242" w:rsidRDefault="004C6318">
      <w:pPr>
        <w:pStyle w:val="Style7"/>
        <w:widowControl/>
        <w:spacing w:before="182" w:line="230" w:lineRule="exact"/>
        <w:rPr>
          <w:rStyle w:val="FontStyle39"/>
          <w:sz w:val="20"/>
          <w:szCs w:val="20"/>
          <w:lang w:val="hr-HR" w:eastAsia="hr-HR"/>
        </w:rPr>
      </w:pPr>
      <w:r w:rsidRPr="00EE4242">
        <w:rPr>
          <w:rStyle w:val="FontStyle39"/>
          <w:sz w:val="20"/>
          <w:szCs w:val="20"/>
          <w:lang w:val="hr-HR" w:eastAsia="hr-HR"/>
        </w:rPr>
        <w:t>U slučaju pojave snijega i leda, vlasnici i korisnici stambenih objekata, zgrada i poslovnih prostora dužni su očistiti dio pješačkog prolaza u širini zgrade ili poslovnog prostora od snijega i leda, na način da se na tako osigura siguran i nesmetan prolaz pješaka.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Uklanjanje snijega i leda s javnoprometne površine obavlja Grad Stari Grad, odnosno pravna ili fizička osoba kojoj je Grad povjerio korištenje ili održavanje javno prometnih površina.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Uklanjanje snijega i leda sa državnih i županijskih cesta na području Grada obavljaju Županijske ceste d.o.o. Split.</w:t>
      </w:r>
    </w:p>
    <w:p w:rsidR="00C53F8B" w:rsidRPr="00EE4242" w:rsidRDefault="004C6318">
      <w:pPr>
        <w:pStyle w:val="Style7"/>
        <w:widowControl/>
        <w:spacing w:before="5" w:line="230" w:lineRule="exact"/>
        <w:ind w:firstLine="0"/>
        <w:jc w:val="right"/>
        <w:rPr>
          <w:rStyle w:val="FontStyle39"/>
          <w:sz w:val="20"/>
          <w:szCs w:val="20"/>
          <w:lang w:val="hr-HR" w:eastAsia="hr-HR"/>
        </w:rPr>
      </w:pPr>
      <w:r w:rsidRPr="00EE4242">
        <w:rPr>
          <w:rStyle w:val="FontStyle39"/>
          <w:sz w:val="20"/>
          <w:szCs w:val="20"/>
          <w:lang w:val="hr-HR" w:eastAsia="hr-HR"/>
        </w:rPr>
        <w:t>Led se s javnih površina uklanja čim</w:t>
      </w:r>
    </w:p>
    <w:p w:rsidR="00C53F8B" w:rsidRPr="00EE4242" w:rsidRDefault="004C6318">
      <w:pPr>
        <w:pStyle w:val="Style8"/>
        <w:widowControl/>
        <w:spacing w:line="230" w:lineRule="exact"/>
        <w:jc w:val="left"/>
        <w:rPr>
          <w:rStyle w:val="FontStyle39"/>
          <w:sz w:val="20"/>
          <w:szCs w:val="20"/>
          <w:lang w:val="hr-HR" w:eastAsia="hr-HR"/>
        </w:rPr>
      </w:pPr>
      <w:r w:rsidRPr="00EE4242">
        <w:rPr>
          <w:rStyle w:val="FontStyle39"/>
          <w:sz w:val="20"/>
          <w:szCs w:val="20"/>
          <w:lang w:val="hr-HR" w:eastAsia="hr-HR"/>
        </w:rPr>
        <w:t>nastane.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137.</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O uklanjanju snijega i leda s javnih parkirališta, športskih objekata i sličnih prostora, brigu vodi pravna ili fizička osoba koja upravlja tim površinama.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138.</w:t>
      </w:r>
    </w:p>
    <w:p w:rsidR="00C53F8B" w:rsidRPr="00EE4242" w:rsidRDefault="004C6318">
      <w:pPr>
        <w:pStyle w:val="Style7"/>
        <w:widowControl/>
        <w:spacing w:before="240"/>
        <w:rPr>
          <w:rStyle w:val="FontStyle39"/>
          <w:sz w:val="20"/>
          <w:szCs w:val="20"/>
          <w:lang w:val="hr-HR" w:eastAsia="hr-HR"/>
        </w:rPr>
      </w:pPr>
      <w:r w:rsidRPr="00EE4242">
        <w:rPr>
          <w:rStyle w:val="FontStyle39"/>
          <w:sz w:val="20"/>
          <w:szCs w:val="20"/>
          <w:lang w:val="hr-HR" w:eastAsia="hr-HR"/>
        </w:rPr>
        <w:t>Za uklanjanje snijega i leda s pločnika uz stambene objekte i zgrade, odgovorni su vlasnici stambenog objekta i zgrade, odnosno vlasnici i korisnici stanova, te poslovnih prostorija.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Za uklanjanje snijega i leda s pločnika uz kioske, odgovorni su vlasnici odnosno korisnici kioska.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Za uklanjanje snijega i leda s pločnika uz otvorene terase ugostiteljskih objekata, odgovorni su vlasnici odnosno korisnici ugostiteljskih objekata.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Osobe iz stavka od 1. do 3. ovog članka odgovaraju osobi koja je zbog toga pretrpjela štetu, za štetu nastalu zbog onečišćenja snijega i leda.</w:t>
      </w:r>
    </w:p>
    <w:p w:rsidR="00C53F8B" w:rsidRPr="00EE4242" w:rsidRDefault="004C6318">
      <w:pPr>
        <w:pStyle w:val="Style4"/>
        <w:widowControl/>
        <w:spacing w:before="24" w:line="240" w:lineRule="auto"/>
        <w:rPr>
          <w:rStyle w:val="FontStyle40"/>
          <w:sz w:val="20"/>
          <w:szCs w:val="20"/>
          <w:lang w:val="hr-HR" w:eastAsia="hr-HR"/>
        </w:rPr>
      </w:pPr>
      <w:r w:rsidRPr="00EE4242">
        <w:rPr>
          <w:rStyle w:val="FontStyle40"/>
          <w:sz w:val="20"/>
          <w:szCs w:val="20"/>
          <w:lang w:val="hr-HR" w:eastAsia="hr-HR"/>
        </w:rPr>
        <w:t>Članak 139.</w:t>
      </w:r>
    </w:p>
    <w:p w:rsidR="00C53F8B" w:rsidRPr="00EE4242" w:rsidRDefault="00C53F8B">
      <w:pPr>
        <w:pStyle w:val="Style7"/>
        <w:widowControl/>
        <w:spacing w:line="240" w:lineRule="exact"/>
        <w:rPr>
          <w:sz w:val="20"/>
          <w:szCs w:val="20"/>
        </w:rPr>
      </w:pP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Javnoprometne površine mogu se, radi sprečavanja nastanka leda i radi sprečavanja klizanja, posipati solju ili drugim odgovarajućim materijalom.</w:t>
      </w: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Osoba koja obavlja uklanjanje snijega i leda s javnoprometne površine dužna je osigurati da se sol ili drugi odgovarajući materijal kojim je posipana javnoprometna površina, ukloni u roku od jednog dana po otapanju snijega i leda.</w:t>
      </w:r>
    </w:p>
    <w:p w:rsidR="00C53F8B" w:rsidRPr="00EE4242" w:rsidRDefault="004C6318">
      <w:pPr>
        <w:pStyle w:val="Style3"/>
        <w:widowControl/>
        <w:spacing w:before="230" w:line="235" w:lineRule="exact"/>
        <w:jc w:val="left"/>
        <w:rPr>
          <w:rStyle w:val="FontStyle40"/>
          <w:sz w:val="20"/>
          <w:szCs w:val="20"/>
          <w:lang w:val="hr-HR" w:eastAsia="hr-HR"/>
        </w:rPr>
      </w:pPr>
      <w:r w:rsidRPr="00EE4242">
        <w:rPr>
          <w:rStyle w:val="FontStyle40"/>
          <w:sz w:val="20"/>
          <w:szCs w:val="20"/>
          <w:lang w:val="hr-HR" w:eastAsia="hr-HR"/>
        </w:rPr>
        <w:t>VII. UKLANJANJE PROTUPRAVNO POSTAVLJENIH NAPRAVA I OBJEKATA</w:t>
      </w:r>
    </w:p>
    <w:p w:rsidR="00C53F8B" w:rsidRPr="00EE4242" w:rsidRDefault="004C6318">
      <w:pPr>
        <w:pStyle w:val="Style4"/>
        <w:widowControl/>
        <w:spacing w:before="230" w:line="240" w:lineRule="auto"/>
        <w:rPr>
          <w:rStyle w:val="FontStyle40"/>
          <w:sz w:val="20"/>
          <w:szCs w:val="20"/>
          <w:lang w:val="hr-HR" w:eastAsia="hr-HR"/>
        </w:rPr>
      </w:pPr>
      <w:r w:rsidRPr="00EE4242">
        <w:rPr>
          <w:rStyle w:val="FontStyle40"/>
          <w:sz w:val="20"/>
          <w:szCs w:val="20"/>
          <w:lang w:val="hr-HR" w:eastAsia="hr-HR"/>
        </w:rPr>
        <w:t>Članak 140.</w:t>
      </w:r>
    </w:p>
    <w:p w:rsidR="00C53F8B" w:rsidRPr="00EE4242" w:rsidRDefault="00C53F8B">
      <w:pPr>
        <w:pStyle w:val="Style7"/>
        <w:widowControl/>
        <w:spacing w:line="240" w:lineRule="exact"/>
        <w:ind w:firstLine="701"/>
        <w:rPr>
          <w:sz w:val="20"/>
          <w:szCs w:val="20"/>
        </w:rPr>
      </w:pP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Naprave i objekti postavljeni na javne površine, te na zemljištu u vlasništvu pravnih i fizičkih osoba, suprotno odredbama ove Odluke, smatraju se protupravno postavljenim napravama i objektima i moraju se ukloniti.</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141.</w:t>
      </w:r>
    </w:p>
    <w:p w:rsidR="00C53F8B" w:rsidRPr="00EE4242" w:rsidRDefault="004C6318">
      <w:pPr>
        <w:pStyle w:val="Style7"/>
        <w:widowControl/>
        <w:spacing w:before="230"/>
        <w:ind w:firstLine="710"/>
        <w:rPr>
          <w:rStyle w:val="FontStyle39"/>
          <w:sz w:val="20"/>
          <w:szCs w:val="20"/>
          <w:lang w:val="hr-HR" w:eastAsia="hr-HR"/>
        </w:rPr>
      </w:pPr>
      <w:r w:rsidRPr="00EE4242">
        <w:rPr>
          <w:rStyle w:val="FontStyle39"/>
          <w:sz w:val="20"/>
          <w:szCs w:val="20"/>
          <w:lang w:val="hr-HR" w:eastAsia="hr-HR"/>
        </w:rPr>
        <w:t>Komunalni redar rješenjem će naložiti uklanjanje naprave ili objekta postavljenog ili smještenog suprotno odredbama ove Odluke.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142.</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Ako vlasnik ili korisnik protupravno postavljene naprave ili objekta sam ne ukloni napravu ili objekt, uklonit će ga ovlaštena osoba putem treće osobe, o trošku vlasnika ili korisnika.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143.</w:t>
      </w:r>
    </w:p>
    <w:p w:rsidR="00C53F8B" w:rsidRPr="00EE4242" w:rsidRDefault="00C53F8B">
      <w:pPr>
        <w:pStyle w:val="Style7"/>
        <w:widowControl/>
        <w:spacing w:line="240" w:lineRule="exact"/>
        <w:ind w:firstLine="710"/>
        <w:rPr>
          <w:sz w:val="20"/>
          <w:szCs w:val="20"/>
        </w:rPr>
      </w:pP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U slučaju potrebe hitnog oslobađanja javne površine od protupravno postavljene ili ostavljene naprave ili objekta, komunalno redarstvo može uz pomoć odgovarajućih službi, takve naprave i objekte odmah ukloniti s javne površine, te rješenjem obvezati vlasnika ili korisnika da u roku 30 dana od dana dostavljanja rješenja, preuzme napravu ili objekt, uz prethodno plaćanje troškova postupka, prijevoza, čuvanja i drugih troškova, ako ih je bilo.</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144.</w:t>
      </w:r>
    </w:p>
    <w:p w:rsidR="00C53F8B" w:rsidRPr="00EE4242" w:rsidRDefault="004C6318">
      <w:pPr>
        <w:pStyle w:val="Style7"/>
        <w:widowControl/>
        <w:spacing w:before="240"/>
        <w:ind w:firstLine="710"/>
        <w:rPr>
          <w:rStyle w:val="FontStyle39"/>
          <w:sz w:val="20"/>
          <w:szCs w:val="20"/>
          <w:lang w:val="hr-HR" w:eastAsia="hr-HR"/>
        </w:rPr>
      </w:pPr>
      <w:r w:rsidRPr="00EE4242">
        <w:rPr>
          <w:rStyle w:val="FontStyle39"/>
          <w:sz w:val="20"/>
          <w:szCs w:val="20"/>
          <w:lang w:val="hr-HR" w:eastAsia="hr-HR"/>
        </w:rPr>
        <w:t>Ukoliko je vlasnik protupravno postavljene naprave ili objekta nepoznat, nalog za uklanjanje oglasit će se na oglasnim pločama Grada Staroga Grada, u skladu s odredbama Zakona o općem upravnom postupku.</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Uklonjenu napravu ili objekt, vlasnik će preuzeti po namirenju troškova čuvanja, prijevoza i drugih troškova, ako ih je bilo.</w:t>
      </w:r>
    </w:p>
    <w:p w:rsidR="00C53F8B" w:rsidRPr="00EE4242" w:rsidRDefault="00C53F8B">
      <w:pPr>
        <w:pStyle w:val="Style7"/>
        <w:widowControl/>
        <w:ind w:firstLine="710"/>
        <w:rPr>
          <w:rStyle w:val="FontStyle39"/>
          <w:sz w:val="20"/>
          <w:szCs w:val="20"/>
          <w:lang w:val="hr-HR" w:eastAsia="hr-HR"/>
        </w:rPr>
        <w:sectPr w:rsidR="00C53F8B" w:rsidRPr="00EE4242">
          <w:type w:val="continuous"/>
          <w:pgSz w:w="11905" w:h="16837"/>
          <w:pgMar w:top="488" w:right="1233" w:bottom="555" w:left="1680" w:header="720" w:footer="720" w:gutter="0"/>
          <w:cols w:num="2" w:space="720" w:equalWidth="0">
            <w:col w:w="4161" w:space="672"/>
            <w:col w:w="4156"/>
          </w:cols>
          <w:noEndnote/>
        </w:sectPr>
      </w:pPr>
    </w:p>
    <w:p w:rsidR="00C53F8B" w:rsidRPr="00EE4242" w:rsidRDefault="0069028E">
      <w:pPr>
        <w:pStyle w:val="Style4"/>
        <w:widowControl/>
        <w:spacing w:before="19" w:line="240" w:lineRule="auto"/>
        <w:rPr>
          <w:rStyle w:val="FontStyle40"/>
          <w:sz w:val="20"/>
          <w:szCs w:val="20"/>
          <w:lang w:val="hr-HR" w:eastAsia="hr-HR"/>
        </w:rPr>
      </w:pPr>
      <w:r w:rsidRPr="0069028E">
        <w:rPr>
          <w:noProof/>
          <w:sz w:val="20"/>
          <w:szCs w:val="20"/>
        </w:rPr>
        <w:lastRenderedPageBreak/>
        <w:pict>
          <v:shape id="_x0000_s1063" type="#_x0000_t202" style="position:absolute;left:0;text-align:left;margin-left:-9.35pt;margin-top:0;width:462.95pt;height:18pt;z-index:38;mso-wrap-edited:f;mso-wrap-distance-left:1.9pt;mso-wrap-distance-right:1.9pt;mso-wrap-distance-bottom:17.75pt;mso-position-horizontal-relative:margin" filled="f" stroked="f">
            <v:textbox inset="0,0,0,0">
              <w:txbxContent>
                <w:p w:rsidR="00D92BFB" w:rsidRDefault="00D92BFB">
                  <w:pPr>
                    <w:widowControl/>
                  </w:pPr>
                  <w:r>
                    <w:pict>
                      <v:shape id="_x0000_i1065" type="#_x0000_t75" style="width:463.15pt;height:18.25pt">
                        <v:imagedata r:id="rId45" o:title=""/>
                      </v:shape>
                    </w:pict>
                  </w:r>
                </w:p>
              </w:txbxContent>
            </v:textbox>
            <w10:wrap type="topAndBottom" anchorx="margin"/>
          </v:shape>
        </w:pict>
      </w:r>
      <w:r w:rsidR="004C6318" w:rsidRPr="00EE4242">
        <w:rPr>
          <w:rStyle w:val="FontStyle40"/>
          <w:sz w:val="20"/>
          <w:szCs w:val="20"/>
          <w:lang w:val="hr-HR" w:eastAsia="hr-HR"/>
        </w:rPr>
        <w:t>Članak 145.</w:t>
      </w:r>
    </w:p>
    <w:p w:rsidR="00C53F8B" w:rsidRPr="00EE4242" w:rsidRDefault="004C6318">
      <w:pPr>
        <w:pStyle w:val="Style7"/>
        <w:widowControl/>
        <w:spacing w:before="235" w:line="230" w:lineRule="exact"/>
        <w:ind w:firstLine="720"/>
        <w:rPr>
          <w:rStyle w:val="FontStyle39"/>
          <w:sz w:val="20"/>
          <w:szCs w:val="20"/>
          <w:lang w:val="hr-HR" w:eastAsia="hr-HR"/>
        </w:rPr>
      </w:pPr>
      <w:r w:rsidRPr="00EE4242">
        <w:rPr>
          <w:rStyle w:val="FontStyle39"/>
          <w:sz w:val="20"/>
          <w:szCs w:val="20"/>
          <w:lang w:val="hr-HR" w:eastAsia="hr-HR"/>
        </w:rPr>
        <w:t>Ako obaviješteni vlasnik ili korisnik ne preuzme napravu ili objekt, ili ako vlasnik ili korisnik nije poznat ili ga nije bilo moguće obavijestiti u dva pokušaja, s uklonjenom napravom ili objektom postupit će se po propisima koji uređuju postupanje s napuštenim stvarima.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146.</w:t>
      </w:r>
    </w:p>
    <w:p w:rsidR="00C53F8B" w:rsidRPr="00EE4242" w:rsidRDefault="004C6318">
      <w:pPr>
        <w:pStyle w:val="Style7"/>
        <w:widowControl/>
        <w:spacing w:before="240" w:line="230" w:lineRule="exact"/>
        <w:ind w:firstLine="715"/>
        <w:rPr>
          <w:rStyle w:val="FontStyle39"/>
          <w:sz w:val="20"/>
          <w:szCs w:val="20"/>
          <w:lang w:val="hr-HR" w:eastAsia="hr-HR"/>
        </w:rPr>
      </w:pPr>
      <w:r w:rsidRPr="00EE4242">
        <w:rPr>
          <w:rStyle w:val="FontStyle39"/>
          <w:sz w:val="20"/>
          <w:szCs w:val="20"/>
          <w:lang w:val="hr-HR" w:eastAsia="hr-HR"/>
        </w:rPr>
        <w:t>Ako naprava ili objekt temeljem odobrenja upravnog tijela Grada Staroga Grada nadležnog za komunalne poslove, ima nedostatke ili oštećenja ili nije postavljen sukladno odobrenju, komunalni redar naredit će vlasniku odnosno korisniku, uklanjanje nedostataka ili oštećenja, odnosno njegovo postavljanje sukladno odobrenju.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147.</w:t>
      </w:r>
    </w:p>
    <w:p w:rsidR="00C53F8B" w:rsidRPr="00EE4242" w:rsidRDefault="004C6318">
      <w:pPr>
        <w:pStyle w:val="Style7"/>
        <w:widowControl/>
        <w:spacing w:before="230"/>
        <w:ind w:firstLine="715"/>
        <w:rPr>
          <w:rStyle w:val="FontStyle39"/>
          <w:sz w:val="20"/>
          <w:szCs w:val="20"/>
          <w:lang w:val="hr-HR" w:eastAsia="hr-HR"/>
        </w:rPr>
      </w:pPr>
      <w:r w:rsidRPr="00EE4242">
        <w:rPr>
          <w:rStyle w:val="FontStyle39"/>
          <w:sz w:val="20"/>
          <w:szCs w:val="20"/>
          <w:lang w:val="hr-HR" w:eastAsia="hr-HR"/>
        </w:rPr>
        <w:t>Ako vlasnik ili korisnik objekta ili naprave, u ostavljenom roku ne ukloni nedostatke ili oštećenja ili ne postavi napravu ili objekt sukladno odobrenju, komunalni redar naredit će njegovo uklanjanje s javne površine, o trošku vlasnika odnosno korisnika.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148.</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 xml:space="preserve">Kad je za postavljanje naprava i objekata na javnu površinu propisana ili ugovorena obveza plaćanja zakupnine ili druge naknade u korist Grada Staroga Grada, a obveznik uplate zakupnine ili naknada ne podmiri svoju obvezu u roku od mjesec dana od dana dospijeća, komunalno redarstvo po isteku roka od osam </w:t>
      </w:r>
      <w:r w:rsidRPr="00EE4242">
        <w:rPr>
          <w:rStyle w:val="FontStyle40"/>
          <w:sz w:val="20"/>
          <w:szCs w:val="20"/>
          <w:lang w:val="hr-HR" w:eastAsia="hr-HR"/>
        </w:rPr>
        <w:t xml:space="preserve">(8) </w:t>
      </w:r>
      <w:r w:rsidRPr="00EE4242">
        <w:rPr>
          <w:rStyle w:val="FontStyle39"/>
          <w:sz w:val="20"/>
          <w:szCs w:val="20"/>
          <w:lang w:val="hr-HR" w:eastAsia="hr-HR"/>
        </w:rPr>
        <w:t>dana od izrečene pisane opomene, uklonit će postavljene naprave ili objekte s javne površine.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149.</w:t>
      </w:r>
    </w:p>
    <w:p w:rsidR="00C53F8B" w:rsidRPr="00EE4242" w:rsidRDefault="00C53F8B">
      <w:pPr>
        <w:pStyle w:val="Style7"/>
        <w:widowControl/>
        <w:spacing w:line="240" w:lineRule="exact"/>
        <w:ind w:firstLine="715"/>
        <w:rPr>
          <w:sz w:val="20"/>
          <w:szCs w:val="20"/>
        </w:rPr>
      </w:pPr>
    </w:p>
    <w:p w:rsidR="00C53F8B" w:rsidRPr="00EE4242" w:rsidRDefault="004C6318">
      <w:pPr>
        <w:pStyle w:val="Style7"/>
        <w:widowControl/>
        <w:spacing w:before="5" w:line="230" w:lineRule="exact"/>
        <w:ind w:firstLine="715"/>
        <w:rPr>
          <w:rStyle w:val="FontStyle39"/>
          <w:sz w:val="20"/>
          <w:szCs w:val="20"/>
          <w:lang w:val="hr-HR" w:eastAsia="hr-HR"/>
        </w:rPr>
      </w:pPr>
      <w:r w:rsidRPr="00EE4242">
        <w:rPr>
          <w:rStyle w:val="FontStyle39"/>
          <w:sz w:val="20"/>
          <w:szCs w:val="20"/>
          <w:lang w:val="hr-HR" w:eastAsia="hr-HR"/>
        </w:rPr>
        <w:t>Korisniku javne površine koji u roku važenja odobrenja ili ugovora za korištenje (zakup) javne površine, učestalo krši odredbe ove Odluke, uskratit će se daljnje korištenje (zakup) javne površine odnosno raskinuti ugovor o korištenju (zakupu) javne površine, te narediti uklanjanje svih naprava i objekata koji se na javnoj površini nalaze.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150.</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Učinjene povrede dokazuju se zapisnicima komunalnog redarstva.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151.</w:t>
      </w:r>
    </w:p>
    <w:p w:rsidR="00C53F8B" w:rsidRPr="00EE4242" w:rsidRDefault="00C53F8B">
      <w:pPr>
        <w:pStyle w:val="Style7"/>
        <w:widowControl/>
        <w:spacing w:line="240" w:lineRule="exact"/>
        <w:ind w:firstLine="720"/>
        <w:rPr>
          <w:sz w:val="20"/>
          <w:szCs w:val="20"/>
        </w:rPr>
      </w:pPr>
    </w:p>
    <w:p w:rsidR="00C53F8B" w:rsidRPr="00EE4242" w:rsidRDefault="004C6318">
      <w:pPr>
        <w:pStyle w:val="Style7"/>
        <w:widowControl/>
        <w:spacing w:before="5" w:line="230" w:lineRule="exact"/>
        <w:ind w:firstLine="720"/>
        <w:rPr>
          <w:rStyle w:val="FontStyle39"/>
          <w:sz w:val="20"/>
          <w:szCs w:val="20"/>
          <w:lang w:val="hr-HR" w:eastAsia="hr-HR"/>
        </w:rPr>
      </w:pPr>
      <w:r w:rsidRPr="00EE4242">
        <w:rPr>
          <w:rStyle w:val="FontStyle39"/>
          <w:sz w:val="20"/>
          <w:szCs w:val="20"/>
          <w:lang w:val="hr-HR" w:eastAsia="hr-HR"/>
        </w:rPr>
        <w:t>Komunalni redar naložit će uklanjanje i premještanje vozila parkiranog na javnoj zelenoj površini putem pravne ili fizičke osobe kojoj je to Grad povjerio, a na trošak vlasnika vozila.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Komunalni redar naložit će uklanjanje i premještanje vozila koje onemogućuju pristup vozilu za otpad do mjesta na kojem se nalaze posude za otpad, putem pravne ili fizičke osobe kojoj je to Grad povjerio, a na trošak vlasnika vozila.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 xml:space="preserve">Komunalni redar naložit će uklanjanje vozila parkiranih na nogostupima iz članka </w:t>
      </w:r>
      <w:r w:rsidRPr="00EE4242">
        <w:rPr>
          <w:rStyle w:val="FontStyle40"/>
          <w:sz w:val="20"/>
          <w:szCs w:val="20"/>
          <w:lang w:val="hr-HR" w:eastAsia="hr-HR"/>
        </w:rPr>
        <w:t xml:space="preserve">92. </w:t>
      </w:r>
      <w:r w:rsidRPr="00EE4242">
        <w:rPr>
          <w:rStyle w:val="FontStyle39"/>
          <w:sz w:val="20"/>
          <w:szCs w:val="20"/>
          <w:lang w:val="hr-HR" w:eastAsia="hr-HR"/>
        </w:rPr>
        <w:t>ove Odluke i premještanje na za to određeno mjesto, putem pravne ili fizičke osobe kojoj je to Grad povjerio, a na trošak vlasnika vozila.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152.</w:t>
      </w:r>
    </w:p>
    <w:p w:rsidR="00C53F8B" w:rsidRPr="00EE4242" w:rsidRDefault="004C6318">
      <w:pPr>
        <w:pStyle w:val="Style7"/>
        <w:widowControl/>
        <w:spacing w:before="240" w:line="230" w:lineRule="exact"/>
        <w:ind w:firstLine="715"/>
        <w:rPr>
          <w:rStyle w:val="FontStyle39"/>
          <w:sz w:val="20"/>
          <w:szCs w:val="20"/>
          <w:lang w:val="hr-HR" w:eastAsia="hr-HR"/>
        </w:rPr>
      </w:pPr>
      <w:r w:rsidRPr="00EE4242">
        <w:rPr>
          <w:rStyle w:val="FontStyle39"/>
          <w:sz w:val="20"/>
          <w:szCs w:val="20"/>
          <w:lang w:val="hr-HR" w:eastAsia="hr-HR"/>
        </w:rPr>
        <w:t>Komunalni redar naredit će vlasniku vozila koje se ne upotrebljava u prometu zbog dotrajalosti (oštećeno u sudaru, neregistrirano, neispravno i slično), da u roku od tri dana ukloni vozilo s javne površine.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Ako komunalni redar ne sazna tko je vlasnik vozila iz stavka 1. ovog članka, ostavit će na vozilu pisano upozorenje vlasniku da ga ukloni s javne površine u roku od tri dana.</w:t>
      </w: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Ako vlasnik vozila ne postupi po nalogu komunalnog redara, vozilo će biti uklonjeno putem treće osobe na trošak vlasnika vozila,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 xml:space="preserve">Prisilno uklonjeno vozilo odvozi se na odgovarajuće odlagalište, o čemu je komunalno redarstvo, ako je to moguće, dužno obavijestiti vlasnika. Ako vlasnik vozila ne preuzme vozilo u roku od </w:t>
      </w:r>
      <w:r w:rsidRPr="00EE4242">
        <w:rPr>
          <w:rStyle w:val="FontStyle40"/>
          <w:sz w:val="20"/>
          <w:szCs w:val="20"/>
          <w:lang w:val="hr-HR" w:eastAsia="hr-HR"/>
        </w:rPr>
        <w:t xml:space="preserve">8 </w:t>
      </w:r>
      <w:r w:rsidRPr="00EE4242">
        <w:rPr>
          <w:rStyle w:val="FontStyle39"/>
          <w:sz w:val="20"/>
          <w:szCs w:val="20"/>
          <w:lang w:val="hr-HR" w:eastAsia="hr-HR"/>
        </w:rPr>
        <w:t>dana od primitka obavijesti i ne podmiri troškove uklanjanja i čuvanja (skladištenja) vozila, primjenjivat će se odredbe pozitivnih propisa kojima se regulira predmetna materija.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153.</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Reklame koje su postavljene bez odobrenja, odnosno suprotno odobrenju, ili po odobrenju kome je istekao rok, odmah će se ukloniti.</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Reklame će se ukloniti u organizaciji komunalnog redarstva ili putem treće osobe, o trošku vlasnika.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154.</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U postupku uklanjanja protupravno postavljenih naprava i objekata na javnoj površini, pored stvarnih troškova premještanja i čuvanja, može se naplatiti i paušalni iznos troškova i to:</w:t>
      </w:r>
    </w:p>
    <w:p w:rsidR="00C53F8B" w:rsidRPr="00EE4242" w:rsidRDefault="004C6318" w:rsidP="00E75681">
      <w:pPr>
        <w:pStyle w:val="Style1"/>
        <w:widowControl/>
        <w:numPr>
          <w:ilvl w:val="0"/>
          <w:numId w:val="24"/>
        </w:numPr>
        <w:tabs>
          <w:tab w:val="left" w:pos="221"/>
        </w:tabs>
        <w:spacing w:before="278" w:line="240" w:lineRule="auto"/>
        <w:ind w:firstLine="0"/>
        <w:jc w:val="left"/>
        <w:rPr>
          <w:rStyle w:val="FontStyle39"/>
          <w:sz w:val="20"/>
          <w:szCs w:val="20"/>
          <w:lang w:val="hr-HR" w:eastAsia="hr-HR"/>
        </w:rPr>
      </w:pPr>
      <w:r w:rsidRPr="00EE4242">
        <w:rPr>
          <w:rStyle w:val="FontStyle39"/>
          <w:sz w:val="20"/>
          <w:szCs w:val="20"/>
          <w:lang w:val="hr-HR" w:eastAsia="hr-HR"/>
        </w:rPr>
        <w:t>200,00 kuna za premještanje</w:t>
      </w:r>
    </w:p>
    <w:p w:rsidR="00C53F8B" w:rsidRPr="00EE4242" w:rsidRDefault="004C6318" w:rsidP="00E75681">
      <w:pPr>
        <w:pStyle w:val="Style1"/>
        <w:widowControl/>
        <w:numPr>
          <w:ilvl w:val="0"/>
          <w:numId w:val="24"/>
        </w:numPr>
        <w:tabs>
          <w:tab w:val="left" w:pos="221"/>
        </w:tabs>
        <w:spacing w:line="240" w:lineRule="exact"/>
        <w:ind w:left="221" w:hanging="221"/>
        <w:jc w:val="left"/>
        <w:rPr>
          <w:rStyle w:val="FontStyle39"/>
          <w:sz w:val="20"/>
          <w:szCs w:val="20"/>
          <w:lang w:val="hr-HR" w:eastAsia="hr-HR"/>
        </w:rPr>
      </w:pPr>
      <w:r w:rsidRPr="00EE4242">
        <w:rPr>
          <w:rStyle w:val="FontStyle39"/>
          <w:sz w:val="20"/>
          <w:szCs w:val="20"/>
          <w:lang w:val="hr-HR" w:eastAsia="hr-HR"/>
        </w:rPr>
        <w:t>50,00 kuna po m</w:t>
      </w:r>
      <w:r w:rsidRPr="00EE4242">
        <w:rPr>
          <w:rStyle w:val="FontStyle39"/>
          <w:sz w:val="20"/>
          <w:szCs w:val="20"/>
          <w:vertAlign w:val="superscript"/>
          <w:lang w:val="hr-HR" w:eastAsia="hr-HR"/>
        </w:rPr>
        <w:t>2</w:t>
      </w:r>
      <w:r w:rsidRPr="00EE4242">
        <w:rPr>
          <w:rStyle w:val="FontStyle39"/>
          <w:sz w:val="20"/>
          <w:szCs w:val="20"/>
          <w:lang w:val="hr-HR" w:eastAsia="hr-HR"/>
        </w:rPr>
        <w:t xml:space="preserve"> površine za uskladištenje -dnevno.</w:t>
      </w:r>
    </w:p>
    <w:p w:rsidR="00C53F8B" w:rsidRPr="00EE4242" w:rsidRDefault="004C6318">
      <w:pPr>
        <w:pStyle w:val="Style3"/>
        <w:widowControl/>
        <w:spacing w:before="230" w:line="235" w:lineRule="exact"/>
        <w:ind w:right="1152"/>
        <w:jc w:val="left"/>
        <w:rPr>
          <w:rStyle w:val="FontStyle40"/>
          <w:sz w:val="20"/>
          <w:szCs w:val="20"/>
          <w:lang w:val="hr-HR" w:eastAsia="hr-HR"/>
        </w:rPr>
      </w:pPr>
      <w:r w:rsidRPr="00EE4242">
        <w:rPr>
          <w:rStyle w:val="FontStyle40"/>
          <w:sz w:val="20"/>
          <w:szCs w:val="20"/>
          <w:lang w:val="hr-HR" w:eastAsia="hr-HR"/>
        </w:rPr>
        <w:t>VIII. MJERE ZA PROVOĐENJE KOMUNALNOG REDA</w:t>
      </w:r>
    </w:p>
    <w:p w:rsidR="00C53F8B" w:rsidRDefault="00C53F8B">
      <w:pPr>
        <w:pStyle w:val="Style3"/>
        <w:widowControl/>
        <w:spacing w:before="230" w:line="235" w:lineRule="exact"/>
        <w:ind w:right="1152"/>
        <w:jc w:val="left"/>
        <w:rPr>
          <w:rStyle w:val="FontStyle40"/>
          <w:sz w:val="20"/>
          <w:szCs w:val="20"/>
          <w:lang w:val="hr-HR" w:eastAsia="hr-HR"/>
        </w:rPr>
      </w:pPr>
    </w:p>
    <w:p w:rsidR="008444FF" w:rsidRPr="00EE4242" w:rsidRDefault="008444FF">
      <w:pPr>
        <w:pStyle w:val="Style3"/>
        <w:widowControl/>
        <w:spacing w:before="230" w:line="235" w:lineRule="exact"/>
        <w:ind w:right="1152"/>
        <w:jc w:val="left"/>
        <w:rPr>
          <w:rStyle w:val="FontStyle40"/>
          <w:sz w:val="20"/>
          <w:szCs w:val="20"/>
          <w:lang w:val="hr-HR" w:eastAsia="hr-HR"/>
        </w:rPr>
        <w:sectPr w:rsidR="008444FF" w:rsidRPr="00EE4242">
          <w:type w:val="continuous"/>
          <w:pgSz w:w="11905" w:h="16837"/>
          <w:pgMar w:top="456" w:right="1702" w:bottom="645" w:left="1217" w:header="720" w:footer="720" w:gutter="0"/>
          <w:cols w:num="2" w:space="720" w:equalWidth="0">
            <w:col w:w="4166" w:space="648"/>
            <w:col w:w="4171"/>
          </w:cols>
          <w:noEndnote/>
        </w:sectPr>
      </w:pPr>
    </w:p>
    <w:p w:rsidR="00C53F8B" w:rsidRPr="00EE4242" w:rsidRDefault="00C53F8B">
      <w:pPr>
        <w:widowControl/>
        <w:spacing w:line="15" w:lineRule="exact"/>
        <w:rPr>
          <w:sz w:val="20"/>
          <w:szCs w:val="20"/>
        </w:rPr>
      </w:pPr>
    </w:p>
    <w:p w:rsidR="00C53F8B" w:rsidRPr="00EE4242" w:rsidRDefault="00C53F8B">
      <w:pPr>
        <w:pStyle w:val="Style3"/>
        <w:widowControl/>
        <w:spacing w:before="230" w:line="235" w:lineRule="exact"/>
        <w:ind w:right="1152"/>
        <w:jc w:val="left"/>
        <w:rPr>
          <w:rStyle w:val="FontStyle40"/>
          <w:sz w:val="20"/>
          <w:szCs w:val="20"/>
          <w:lang w:val="hr-HR" w:eastAsia="hr-HR"/>
        </w:rPr>
        <w:sectPr w:rsidR="00C53F8B" w:rsidRPr="00EE4242">
          <w:type w:val="continuous"/>
          <w:pgSz w:w="11905" w:h="16837"/>
          <w:pgMar w:top="448" w:right="1149" w:bottom="609" w:left="1716" w:header="720" w:footer="720" w:gutter="0"/>
          <w:cols w:space="60"/>
          <w:noEndnote/>
        </w:sectPr>
      </w:pPr>
    </w:p>
    <w:p w:rsidR="00C53F8B" w:rsidRPr="00EE4242" w:rsidRDefault="0069028E">
      <w:pPr>
        <w:pStyle w:val="Style4"/>
        <w:widowControl/>
        <w:spacing w:line="240" w:lineRule="auto"/>
        <w:rPr>
          <w:rStyle w:val="FontStyle40"/>
          <w:sz w:val="20"/>
          <w:szCs w:val="20"/>
          <w:lang w:val="hr-HR" w:eastAsia="hr-HR"/>
        </w:rPr>
      </w:pPr>
      <w:r w:rsidRPr="0069028E">
        <w:rPr>
          <w:noProof/>
          <w:sz w:val="20"/>
          <w:szCs w:val="20"/>
        </w:rPr>
        <w:lastRenderedPageBreak/>
        <w:pict>
          <v:shape id="_x0000_s1064" type="#_x0000_t202" style="position:absolute;left:0;text-align:left;margin-left:-8.4pt;margin-top:0;width:464.9pt;height:20.4pt;z-index:39;mso-wrap-edited:f;mso-wrap-distance-left:1.9pt;mso-wrap-distance-right:1.9pt;mso-wrap-distance-bottom:16.55pt;mso-position-horizontal-relative:margin" filled="f" stroked="f">
            <v:textbox inset="0,0,0,0">
              <w:txbxContent>
                <w:p w:rsidR="00D92BFB" w:rsidRDefault="00D92BFB">
                  <w:pPr>
                    <w:widowControl/>
                  </w:pPr>
                  <w:r>
                    <w:pict>
                      <v:shape id="_x0000_i1066" type="#_x0000_t75" style="width:464.25pt;height:20.4pt">
                        <v:imagedata r:id="rId46" o:title=""/>
                      </v:shape>
                    </w:pict>
                  </w:r>
                </w:p>
              </w:txbxContent>
            </v:textbox>
            <w10:wrap type="topAndBottom" anchorx="margin"/>
          </v:shape>
        </w:pict>
      </w:r>
      <w:r w:rsidR="004C6318" w:rsidRPr="00EE4242">
        <w:rPr>
          <w:rStyle w:val="FontStyle40"/>
          <w:sz w:val="20"/>
          <w:szCs w:val="20"/>
          <w:lang w:val="hr-HR" w:eastAsia="hr-HR"/>
        </w:rPr>
        <w:t>Članak 155.</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Nadzor nad provođenjem komunalnog reda propisanog ovom Odlukom obavlja komunalno redarstvo.</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Poslove komunalnog redarstva obavljaju komunalni redari.</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Komunalni redari moraju imati posebnu iskaznicu kojom dokazuju status komunalnog redara i ovlaštenje za postupanje. Izgled iskaznice komunalnog redara posebnom odlukom određuje Gradonačelnik.</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156.</w:t>
      </w:r>
    </w:p>
    <w:p w:rsidR="00C53F8B" w:rsidRPr="00EE4242" w:rsidRDefault="004C6318">
      <w:pPr>
        <w:pStyle w:val="Style7"/>
        <w:widowControl/>
        <w:spacing w:before="5" w:line="230" w:lineRule="exact"/>
        <w:ind w:firstLine="715"/>
        <w:rPr>
          <w:rStyle w:val="FontStyle39"/>
          <w:sz w:val="20"/>
          <w:szCs w:val="20"/>
          <w:lang w:val="hr-HR" w:eastAsia="hr-HR"/>
        </w:rPr>
      </w:pPr>
      <w:r w:rsidRPr="00EE4242">
        <w:rPr>
          <w:rStyle w:val="FontStyle39"/>
          <w:sz w:val="20"/>
          <w:szCs w:val="20"/>
          <w:lang w:val="hr-HR" w:eastAsia="hr-HR"/>
        </w:rPr>
        <w:t>Pravne osobe, fizičke osobe i fizičke osobe obrtnici, dužne su komunalnom redaru u provedbi njegovih ovlasti omogućiti nesmetano obavljanje nadzora, pristup do prostorija, objekata, zemljišta, naprava i uređaja, dati osobne podatke i pružiti druga potrebna obavještenja o predmetu uredovanja.</w:t>
      </w:r>
    </w:p>
    <w:p w:rsidR="00C53F8B" w:rsidRDefault="004C6318">
      <w:pPr>
        <w:pStyle w:val="Style7"/>
        <w:widowControl/>
        <w:spacing w:line="230" w:lineRule="exact"/>
        <w:ind w:firstLine="715"/>
        <w:rPr>
          <w:rStyle w:val="FontStyle39"/>
          <w:sz w:val="20"/>
          <w:szCs w:val="20"/>
          <w:lang w:val="hr-HR" w:eastAsia="hr-HR"/>
        </w:rPr>
      </w:pPr>
      <w:r w:rsidRPr="00EE4242">
        <w:rPr>
          <w:rStyle w:val="FontStyle40"/>
          <w:sz w:val="20"/>
          <w:szCs w:val="20"/>
          <w:lang w:val="hr-HR" w:eastAsia="hr-HR"/>
        </w:rPr>
        <w:t xml:space="preserve">U </w:t>
      </w:r>
      <w:r w:rsidRPr="00EE4242">
        <w:rPr>
          <w:rStyle w:val="FontStyle39"/>
          <w:sz w:val="20"/>
          <w:szCs w:val="20"/>
          <w:lang w:val="hr-HR" w:eastAsia="hr-HR"/>
        </w:rPr>
        <w:t>cilju uspostavljanja komunalnog reda i zaštite imovine Grada Staroga Grada, komunalni redar može poduzimati odgovarajuće mjere u zajedništvu s nadležnim državnim i drugim tijelima, odnosno zaštitarskim tvrtkama.</w:t>
      </w:r>
    </w:p>
    <w:p w:rsidR="008444FF" w:rsidRPr="00EE4242" w:rsidRDefault="008444FF">
      <w:pPr>
        <w:pStyle w:val="Style7"/>
        <w:widowControl/>
        <w:spacing w:line="230" w:lineRule="exact"/>
        <w:ind w:firstLine="715"/>
        <w:rPr>
          <w:rStyle w:val="FontStyle39"/>
          <w:sz w:val="20"/>
          <w:szCs w:val="20"/>
          <w:lang w:val="hr-HR" w:eastAsia="hr-HR"/>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157.</w:t>
      </w:r>
    </w:p>
    <w:p w:rsidR="00C53F8B" w:rsidRPr="00EE4242" w:rsidRDefault="004C6318">
      <w:pPr>
        <w:pStyle w:val="Style7"/>
        <w:widowControl/>
        <w:spacing w:before="235"/>
        <w:ind w:firstLine="0"/>
        <w:jc w:val="right"/>
        <w:rPr>
          <w:rStyle w:val="FontStyle39"/>
          <w:sz w:val="20"/>
          <w:szCs w:val="20"/>
          <w:lang w:val="hr-HR" w:eastAsia="hr-HR"/>
        </w:rPr>
      </w:pPr>
      <w:r w:rsidRPr="00EE4242">
        <w:rPr>
          <w:rStyle w:val="FontStyle40"/>
          <w:sz w:val="20"/>
          <w:szCs w:val="20"/>
          <w:lang w:val="hr-HR" w:eastAsia="hr-HR"/>
        </w:rPr>
        <w:t xml:space="preserve">U </w:t>
      </w:r>
      <w:r w:rsidRPr="00EE4242">
        <w:rPr>
          <w:rStyle w:val="FontStyle39"/>
          <w:sz w:val="20"/>
          <w:szCs w:val="20"/>
          <w:lang w:val="hr-HR" w:eastAsia="hr-HR"/>
        </w:rPr>
        <w:t>obavljanju nadzora komunalni redar je</w:t>
      </w:r>
    </w:p>
    <w:p w:rsidR="00C53F8B" w:rsidRPr="00EE4242" w:rsidRDefault="004C6318">
      <w:pPr>
        <w:pStyle w:val="Style8"/>
        <w:widowControl/>
        <w:spacing w:line="235" w:lineRule="exact"/>
        <w:jc w:val="left"/>
        <w:rPr>
          <w:rStyle w:val="FontStyle39"/>
          <w:sz w:val="20"/>
          <w:szCs w:val="20"/>
          <w:lang w:val="hr-HR" w:eastAsia="hr-HR"/>
        </w:rPr>
      </w:pPr>
      <w:r w:rsidRPr="00EE4242">
        <w:rPr>
          <w:rStyle w:val="FontStyle39"/>
          <w:sz w:val="20"/>
          <w:szCs w:val="20"/>
          <w:lang w:val="hr-HR" w:eastAsia="hr-HR"/>
        </w:rPr>
        <w:t>ovlašten:</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rješenjem narediti fizičkim osobama, fizičkim osobama obrtnicima, osobama koje obavljaju drugu samostalnu djelatnost i pravnim osobama, radnje u svrhu održavanja komunalnog reda,</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narediti uklanjanje protupravno postavljenih naprava, objekata, uređaja i reklama i drugo,</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zabraniti obavljanje radova,</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zabraniti uporabu komunalnih objekata, uređaja i naprava ukoliko postoje nedostaci sve dok se oni ne uklone,</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narediti vraćanje javne površine u prvobitno stanje,</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naplatiti novčanu kaznu na mjestu počinjenja prekršaja,</w:t>
      </w:r>
    </w:p>
    <w:p w:rsidR="00C53F8B" w:rsidRPr="00EE4242" w:rsidRDefault="004C6318" w:rsidP="00E75681">
      <w:pPr>
        <w:pStyle w:val="Style1"/>
        <w:widowControl/>
        <w:numPr>
          <w:ilvl w:val="0"/>
          <w:numId w:val="2"/>
        </w:numPr>
        <w:tabs>
          <w:tab w:val="left" w:pos="168"/>
        </w:tabs>
        <w:ind w:left="168"/>
        <w:rPr>
          <w:rStyle w:val="FontStyle39"/>
          <w:sz w:val="20"/>
          <w:szCs w:val="20"/>
          <w:lang w:val="hr-HR" w:eastAsia="hr-HR"/>
        </w:rPr>
      </w:pPr>
      <w:r w:rsidRPr="00EE4242">
        <w:rPr>
          <w:rStyle w:val="FontStyle39"/>
          <w:sz w:val="20"/>
          <w:szCs w:val="20"/>
          <w:lang w:val="hr-HR" w:eastAsia="hr-HR"/>
        </w:rPr>
        <w:t>izdati obvezni prekršajni nalog i izreći novčanu kaznu,</w:t>
      </w:r>
    </w:p>
    <w:p w:rsidR="00C53F8B" w:rsidRPr="00EE4242" w:rsidRDefault="004C6318" w:rsidP="00E75681">
      <w:pPr>
        <w:pStyle w:val="Style1"/>
        <w:widowControl/>
        <w:numPr>
          <w:ilvl w:val="0"/>
          <w:numId w:val="2"/>
        </w:numPr>
        <w:tabs>
          <w:tab w:val="left" w:pos="168"/>
        </w:tabs>
        <w:ind w:firstLine="0"/>
        <w:jc w:val="left"/>
        <w:rPr>
          <w:rStyle w:val="FontStyle39"/>
          <w:sz w:val="20"/>
          <w:szCs w:val="20"/>
          <w:lang w:val="hr-HR" w:eastAsia="hr-HR"/>
        </w:rPr>
      </w:pPr>
      <w:r w:rsidRPr="00EE4242">
        <w:rPr>
          <w:rStyle w:val="FontStyle39"/>
          <w:sz w:val="20"/>
          <w:szCs w:val="20"/>
          <w:lang w:val="hr-HR" w:eastAsia="hr-HR"/>
        </w:rPr>
        <w:t>predložiti pokretanje prekršajnog postupka.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 xml:space="preserve">Protiv rješenja komunalnog redara može se izjaviti žalba Upravnom tijelu Splitsko-dalmatinske županije nadležnom </w:t>
      </w:r>
      <w:r w:rsidRPr="00EE4242">
        <w:rPr>
          <w:rStyle w:val="FontStyle40"/>
          <w:sz w:val="20"/>
          <w:szCs w:val="20"/>
          <w:lang w:val="hr-HR" w:eastAsia="hr-HR"/>
        </w:rPr>
        <w:t xml:space="preserve">za </w:t>
      </w:r>
      <w:r w:rsidRPr="00EE4242">
        <w:rPr>
          <w:rStyle w:val="FontStyle39"/>
          <w:sz w:val="20"/>
          <w:szCs w:val="20"/>
          <w:lang w:val="hr-HR" w:eastAsia="hr-HR"/>
        </w:rPr>
        <w:t>poslove komunalnog gospodarstva, u roku od 8 (osam) dana od dana primitka rješenja.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Žalba uložena nadležnom tijelu iz stavka 1. ovoga članka, ne odgađa izvršenje rješenja.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Ako pravne osobe, fizičke osobe obrtnici, osobe koje obavljaju drugu samostalnu djelatnost i fizičke osobe ne postupe po nalogu komunalnog redara, potrebne radnje obavit će se na njihov trošak, putem treće osobe.</w:t>
      </w:r>
    </w:p>
    <w:p w:rsidR="00C53F8B" w:rsidRPr="008444FF" w:rsidRDefault="004C6318">
      <w:pPr>
        <w:pStyle w:val="Style4"/>
        <w:widowControl/>
        <w:spacing w:before="34" w:line="240" w:lineRule="auto"/>
        <w:jc w:val="left"/>
        <w:rPr>
          <w:rStyle w:val="FontStyle39"/>
          <w:b/>
          <w:sz w:val="20"/>
          <w:szCs w:val="20"/>
          <w:lang w:val="hr-HR" w:eastAsia="hr-HR"/>
        </w:rPr>
      </w:pPr>
      <w:r w:rsidRPr="008444FF">
        <w:rPr>
          <w:rStyle w:val="FontStyle39"/>
          <w:b/>
          <w:sz w:val="20"/>
          <w:szCs w:val="20"/>
          <w:lang w:val="hr-HR" w:eastAsia="hr-HR"/>
        </w:rPr>
        <w:t>IX. KAZNENE ODREDBE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158.</w:t>
      </w:r>
    </w:p>
    <w:p w:rsidR="00C53F8B" w:rsidRPr="00EE4242" w:rsidRDefault="00C53F8B">
      <w:pPr>
        <w:pStyle w:val="Style7"/>
        <w:widowControl/>
        <w:spacing w:line="240" w:lineRule="exact"/>
        <w:rPr>
          <w:sz w:val="20"/>
          <w:szCs w:val="20"/>
        </w:rPr>
      </w:pP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Novčanom kaznom u iznosu od 5.000,00 do 10.000,00 kuna kaznit će se za prekršaj pravna osoba:</w:t>
      </w:r>
    </w:p>
    <w:p w:rsidR="00C53F8B" w:rsidRPr="00EE4242" w:rsidRDefault="004C6318" w:rsidP="00E75681">
      <w:pPr>
        <w:pStyle w:val="Style16"/>
        <w:widowControl/>
        <w:numPr>
          <w:ilvl w:val="0"/>
          <w:numId w:val="25"/>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uništava pročelja zgrade te po njima ispisuje poruke, obavijesti, crta, šara i na drugi ih način prlja i nagrđuje (članak 4. stavak 3. Odluke);</w:t>
      </w:r>
    </w:p>
    <w:p w:rsidR="00C53F8B" w:rsidRPr="00EE4242" w:rsidRDefault="004C6318" w:rsidP="00E75681">
      <w:pPr>
        <w:pStyle w:val="Style16"/>
        <w:widowControl/>
        <w:numPr>
          <w:ilvl w:val="0"/>
          <w:numId w:val="25"/>
        </w:numPr>
        <w:tabs>
          <w:tab w:val="left" w:pos="442"/>
        </w:tabs>
        <w:spacing w:before="5" w:line="230" w:lineRule="exact"/>
        <w:ind w:left="442"/>
        <w:rPr>
          <w:rStyle w:val="FontStyle39"/>
          <w:sz w:val="20"/>
          <w:szCs w:val="20"/>
          <w:lang w:val="hr-HR" w:eastAsia="hr-HR"/>
        </w:rPr>
      </w:pPr>
      <w:r w:rsidRPr="00EE4242">
        <w:rPr>
          <w:rStyle w:val="FontStyle39"/>
          <w:sz w:val="20"/>
          <w:szCs w:val="20"/>
          <w:lang w:val="hr-HR" w:eastAsia="hr-HR"/>
        </w:rPr>
        <w:t>ako izvodi zahvate na vanjskim dijelovima građevina iz čl. 6.st.l. bez rješenja ili suprotno rješenju (članak 6. stavak 1. i 2.0dluke);</w:t>
      </w:r>
    </w:p>
    <w:p w:rsidR="00C53F8B" w:rsidRPr="00EE4242" w:rsidRDefault="004C6318" w:rsidP="00E75681">
      <w:pPr>
        <w:pStyle w:val="Style16"/>
        <w:widowControl/>
        <w:numPr>
          <w:ilvl w:val="0"/>
          <w:numId w:val="25"/>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izlog ne drži urednim i čistim te u istom drži ambalažu i skladišti robu (članak 8. stavak 2 i 3. Odluke);</w:t>
      </w:r>
    </w:p>
    <w:p w:rsidR="00C53F8B" w:rsidRPr="00EE4242" w:rsidRDefault="004C6318" w:rsidP="00E75681">
      <w:pPr>
        <w:pStyle w:val="Style16"/>
        <w:widowControl/>
        <w:numPr>
          <w:ilvl w:val="0"/>
          <w:numId w:val="25"/>
        </w:numPr>
        <w:tabs>
          <w:tab w:val="left" w:pos="442"/>
        </w:tabs>
        <w:spacing w:before="5" w:line="230" w:lineRule="exact"/>
        <w:ind w:left="442"/>
        <w:rPr>
          <w:rStyle w:val="FontStyle39"/>
          <w:sz w:val="20"/>
          <w:szCs w:val="20"/>
          <w:lang w:val="hr-HR" w:eastAsia="hr-HR"/>
        </w:rPr>
      </w:pPr>
      <w:r w:rsidRPr="00EE4242">
        <w:rPr>
          <w:rStyle w:val="FontStyle39"/>
          <w:sz w:val="20"/>
          <w:szCs w:val="20"/>
          <w:lang w:val="hr-HR" w:eastAsia="hr-HR"/>
        </w:rPr>
        <w:t>ako uništava izloge, te po njima ispisuje poruke, obavijesti, crta, šara i na drugi način ih prlja i nagrđuje (članak 8. stavak 4 Odluke);</w:t>
      </w:r>
    </w:p>
    <w:p w:rsidR="00C53F8B" w:rsidRPr="00EE4242" w:rsidRDefault="004C6318" w:rsidP="00E75681">
      <w:pPr>
        <w:pStyle w:val="Style16"/>
        <w:widowControl/>
        <w:numPr>
          <w:ilvl w:val="0"/>
          <w:numId w:val="25"/>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izlog poslovnog prostora kojeg ne koristi ne prekrije neprozirnim materijalom ili na drugi način ne onemogući uvid u unutrašnjost poslovnog (članak 8. stavak 5. Odluke);</w:t>
      </w:r>
    </w:p>
    <w:p w:rsidR="00C53F8B" w:rsidRPr="00EE4242" w:rsidRDefault="004C6318" w:rsidP="00E75681">
      <w:pPr>
        <w:pStyle w:val="Style16"/>
        <w:widowControl/>
        <w:numPr>
          <w:ilvl w:val="0"/>
          <w:numId w:val="25"/>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 xml:space="preserve">ako izlaže robu izvan izloga odnosno poslovnog prostora (članak </w:t>
      </w:r>
      <w:r w:rsidRPr="00EE4242">
        <w:rPr>
          <w:rStyle w:val="FontStyle43"/>
          <w:spacing w:val="20"/>
          <w:sz w:val="20"/>
          <w:szCs w:val="20"/>
          <w:lang w:val="hr-HR" w:eastAsia="hr-HR"/>
        </w:rPr>
        <w:t>8.</w:t>
      </w:r>
      <w:r w:rsidRPr="00EE4242">
        <w:rPr>
          <w:rStyle w:val="FontStyle43"/>
          <w:sz w:val="20"/>
          <w:szCs w:val="20"/>
          <w:lang w:val="hr-HR" w:eastAsia="hr-HR"/>
        </w:rPr>
        <w:t xml:space="preserve"> </w:t>
      </w:r>
      <w:r w:rsidRPr="00EE4242">
        <w:rPr>
          <w:rStyle w:val="FontStyle39"/>
          <w:sz w:val="20"/>
          <w:szCs w:val="20"/>
          <w:lang w:val="hr-HR" w:eastAsia="hr-HR"/>
        </w:rPr>
        <w:t>stavak 6. Odluke);</w:t>
      </w:r>
    </w:p>
    <w:p w:rsidR="00C53F8B" w:rsidRPr="00EE4242" w:rsidRDefault="004C6318" w:rsidP="00E75681">
      <w:pPr>
        <w:pStyle w:val="Style16"/>
        <w:widowControl/>
        <w:numPr>
          <w:ilvl w:val="0"/>
          <w:numId w:val="25"/>
        </w:numPr>
        <w:tabs>
          <w:tab w:val="left" w:pos="442"/>
        </w:tabs>
        <w:spacing w:line="230" w:lineRule="exact"/>
        <w:ind w:left="442"/>
        <w:rPr>
          <w:rStyle w:val="FontStyle40"/>
          <w:sz w:val="20"/>
          <w:szCs w:val="20"/>
          <w:lang w:val="hr-HR" w:eastAsia="hr-HR"/>
        </w:rPr>
      </w:pPr>
      <w:r w:rsidRPr="00EE4242">
        <w:rPr>
          <w:rStyle w:val="FontStyle39"/>
          <w:sz w:val="20"/>
          <w:szCs w:val="20"/>
          <w:lang w:val="hr-HR" w:eastAsia="hr-HR"/>
        </w:rPr>
        <w:t>ako ime pod kojim sudjeluje u pravnom prometu - tvrtku ne održava čistom i čitljivom (članak 9. stavak 2. Odluke);</w:t>
      </w:r>
    </w:p>
    <w:p w:rsidR="00C53F8B" w:rsidRPr="00EE4242" w:rsidRDefault="004C6318" w:rsidP="00E75681">
      <w:pPr>
        <w:pStyle w:val="Style16"/>
        <w:widowControl/>
        <w:numPr>
          <w:ilvl w:val="0"/>
          <w:numId w:val="25"/>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ne ukloni tvrtku u roku 15 dana od dana prestanka obavljanja djelatnosti odnosno prestanka korištenja poslovnog prostora (članak 9. stavak 3. Odluke);</w:t>
      </w:r>
    </w:p>
    <w:p w:rsidR="00C53F8B" w:rsidRPr="00EE4242" w:rsidRDefault="004C6318" w:rsidP="00E75681">
      <w:pPr>
        <w:pStyle w:val="Style16"/>
        <w:widowControl/>
        <w:numPr>
          <w:ilvl w:val="0"/>
          <w:numId w:val="25"/>
        </w:numPr>
        <w:tabs>
          <w:tab w:val="left" w:pos="442"/>
        </w:tabs>
        <w:spacing w:before="5" w:line="230" w:lineRule="exact"/>
        <w:ind w:left="442"/>
        <w:rPr>
          <w:rStyle w:val="FontStyle39"/>
          <w:sz w:val="20"/>
          <w:szCs w:val="20"/>
          <w:lang w:val="hr-HR" w:eastAsia="hr-HR"/>
        </w:rPr>
      </w:pPr>
      <w:r w:rsidRPr="00EE4242">
        <w:rPr>
          <w:rStyle w:val="FontStyle39"/>
          <w:sz w:val="20"/>
          <w:szCs w:val="20"/>
          <w:lang w:val="hr-HR" w:eastAsia="hr-HR"/>
        </w:rPr>
        <w:t>ako natpis s imenom poslovnog subjekta, obrta, imenom poslovnog prostora ili obavijest o djelatnosti koju obavlja u poslovnom prostoru nije uredan, estetski oblikovan i jezično ispravan (članak 10. stavak 1. i 2. Odluke);</w:t>
      </w:r>
    </w:p>
    <w:p w:rsidR="00C53F8B" w:rsidRPr="00EE4242" w:rsidRDefault="00C53F8B">
      <w:pPr>
        <w:widowControl/>
        <w:rPr>
          <w:sz w:val="20"/>
          <w:szCs w:val="20"/>
        </w:rPr>
      </w:pPr>
    </w:p>
    <w:p w:rsidR="00C53F8B" w:rsidRPr="00EE4242" w:rsidRDefault="004C6318" w:rsidP="00E75681">
      <w:pPr>
        <w:pStyle w:val="Style16"/>
        <w:widowControl/>
        <w:numPr>
          <w:ilvl w:val="0"/>
          <w:numId w:val="26"/>
        </w:numPr>
        <w:tabs>
          <w:tab w:val="left" w:pos="422"/>
        </w:tabs>
        <w:spacing w:line="230" w:lineRule="exact"/>
        <w:ind w:left="422" w:hanging="422"/>
        <w:rPr>
          <w:rStyle w:val="FontStyle39"/>
          <w:sz w:val="20"/>
          <w:szCs w:val="20"/>
          <w:lang w:val="hr-HR" w:eastAsia="hr-HR"/>
        </w:rPr>
      </w:pPr>
      <w:r w:rsidRPr="00EE4242">
        <w:rPr>
          <w:rStyle w:val="FontStyle39"/>
          <w:sz w:val="20"/>
          <w:szCs w:val="20"/>
          <w:lang w:val="hr-HR" w:eastAsia="hr-HR"/>
        </w:rPr>
        <w:t>ako ne ukloni natpis u roku od 15 dana od prestanka obavljanja djelatnosti odnosno prestanka korištenja poslovnog prostora (članak 10. stavak 3. Odluke);</w:t>
      </w:r>
    </w:p>
    <w:p w:rsidR="00C53F8B" w:rsidRPr="00EE4242" w:rsidRDefault="004C6318" w:rsidP="00E75681">
      <w:pPr>
        <w:pStyle w:val="Style16"/>
        <w:widowControl/>
        <w:numPr>
          <w:ilvl w:val="0"/>
          <w:numId w:val="26"/>
        </w:numPr>
        <w:tabs>
          <w:tab w:val="left" w:pos="422"/>
        </w:tabs>
        <w:spacing w:line="230" w:lineRule="exact"/>
        <w:ind w:left="422" w:hanging="422"/>
        <w:rPr>
          <w:rStyle w:val="FontStyle39"/>
          <w:sz w:val="20"/>
          <w:szCs w:val="20"/>
          <w:lang w:val="hr-HR" w:eastAsia="hr-HR"/>
        </w:rPr>
      </w:pPr>
      <w:r w:rsidRPr="00EE4242">
        <w:rPr>
          <w:rStyle w:val="FontStyle39"/>
          <w:sz w:val="20"/>
          <w:szCs w:val="20"/>
          <w:lang w:val="hr-HR" w:eastAsia="hr-HR"/>
        </w:rPr>
        <w:t>ako postavlja plakat, reklamu i slične objave reklamno - promidžbenog ili informativnog obilježja na mjesto koje nije za to namijenjeno (članak 11. stavak 1. Odluke);</w:t>
      </w:r>
    </w:p>
    <w:p w:rsidR="00C53F8B" w:rsidRPr="00EE4242" w:rsidRDefault="004C6318" w:rsidP="00E75681">
      <w:pPr>
        <w:pStyle w:val="Style16"/>
        <w:widowControl/>
        <w:numPr>
          <w:ilvl w:val="0"/>
          <w:numId w:val="26"/>
        </w:numPr>
        <w:tabs>
          <w:tab w:val="left" w:pos="422"/>
        </w:tabs>
        <w:spacing w:before="5" w:line="230" w:lineRule="exact"/>
        <w:ind w:left="422" w:hanging="422"/>
        <w:rPr>
          <w:rStyle w:val="FontStyle39"/>
          <w:sz w:val="20"/>
          <w:szCs w:val="20"/>
          <w:lang w:val="hr-HR" w:eastAsia="hr-HR"/>
        </w:rPr>
      </w:pPr>
      <w:r w:rsidRPr="00EE4242">
        <w:rPr>
          <w:rStyle w:val="FontStyle39"/>
          <w:sz w:val="20"/>
          <w:szCs w:val="20"/>
          <w:lang w:val="hr-HR" w:eastAsia="hr-HR"/>
        </w:rPr>
        <w:t>ako postavlja plakat, reklamu i slične objave na pročelje zgrade, ogradu, stabla, stup javne rasvjete i tejefonsku govornicu (članak 11. stavak 3. Odluke);</w:t>
      </w:r>
    </w:p>
    <w:p w:rsidR="00C53F8B" w:rsidRPr="00EE4242" w:rsidRDefault="004C6318" w:rsidP="00E75681">
      <w:pPr>
        <w:pStyle w:val="Style16"/>
        <w:widowControl/>
        <w:numPr>
          <w:ilvl w:val="0"/>
          <w:numId w:val="26"/>
        </w:numPr>
        <w:tabs>
          <w:tab w:val="left" w:pos="422"/>
        </w:tabs>
        <w:spacing w:before="5" w:line="230" w:lineRule="exact"/>
        <w:ind w:left="422" w:hanging="422"/>
        <w:rPr>
          <w:rStyle w:val="FontStyle39"/>
          <w:sz w:val="20"/>
          <w:szCs w:val="20"/>
          <w:lang w:val="hr-HR" w:eastAsia="hr-HR"/>
        </w:rPr>
      </w:pPr>
      <w:r w:rsidRPr="00EE4242">
        <w:rPr>
          <w:rStyle w:val="FontStyle39"/>
          <w:sz w:val="20"/>
          <w:szCs w:val="20"/>
          <w:lang w:val="hr-HR" w:eastAsia="hr-HR"/>
        </w:rPr>
        <w:t>ako natpise, reklame i plakate prlja, onečišćuje ili uništava (članak 12.stavak 2. Odluke);</w:t>
      </w:r>
    </w:p>
    <w:p w:rsidR="00C53F8B" w:rsidRPr="00EE4242" w:rsidRDefault="004C6318" w:rsidP="00E75681">
      <w:pPr>
        <w:pStyle w:val="Style16"/>
        <w:widowControl/>
        <w:numPr>
          <w:ilvl w:val="0"/>
          <w:numId w:val="26"/>
        </w:numPr>
        <w:tabs>
          <w:tab w:val="left" w:pos="422"/>
        </w:tabs>
        <w:spacing w:line="230" w:lineRule="exact"/>
        <w:ind w:left="422" w:hanging="422"/>
        <w:rPr>
          <w:rStyle w:val="FontStyle39"/>
          <w:sz w:val="20"/>
          <w:szCs w:val="20"/>
          <w:lang w:val="hr-HR" w:eastAsia="hr-HR"/>
        </w:rPr>
      </w:pPr>
      <w:r w:rsidRPr="00EE4242">
        <w:rPr>
          <w:rStyle w:val="FontStyle39"/>
          <w:sz w:val="20"/>
          <w:szCs w:val="20"/>
          <w:lang w:val="hr-HR" w:eastAsia="hr-HR"/>
        </w:rPr>
        <w:t>ako ogradu u vlasništvu pravne i fizičke osobe ne drži uredno, a ogradu od živice ne obrezuje,   ako  dvorište  zgrade  uz javnu</w:t>
      </w:r>
    </w:p>
    <w:p w:rsidR="00C53F8B" w:rsidRDefault="00C53F8B" w:rsidP="008444FF">
      <w:pPr>
        <w:pStyle w:val="Style16"/>
        <w:widowControl/>
        <w:tabs>
          <w:tab w:val="left" w:pos="422"/>
        </w:tabs>
        <w:spacing w:line="230" w:lineRule="exact"/>
        <w:ind w:firstLine="0"/>
        <w:rPr>
          <w:rStyle w:val="FontStyle39"/>
          <w:sz w:val="20"/>
          <w:szCs w:val="20"/>
          <w:lang w:val="hr-HR" w:eastAsia="hr-HR"/>
        </w:rPr>
      </w:pPr>
    </w:p>
    <w:p w:rsidR="008444FF" w:rsidRDefault="008444FF" w:rsidP="008444FF">
      <w:pPr>
        <w:pStyle w:val="Style16"/>
        <w:widowControl/>
        <w:tabs>
          <w:tab w:val="left" w:pos="422"/>
        </w:tabs>
        <w:spacing w:line="230" w:lineRule="exact"/>
        <w:ind w:firstLine="0"/>
        <w:rPr>
          <w:rStyle w:val="FontStyle39"/>
          <w:sz w:val="20"/>
          <w:szCs w:val="20"/>
          <w:lang w:val="hr-HR" w:eastAsia="hr-HR"/>
        </w:rPr>
      </w:pPr>
    </w:p>
    <w:p w:rsidR="008444FF" w:rsidRPr="00EE4242" w:rsidRDefault="008444FF" w:rsidP="008444FF">
      <w:pPr>
        <w:pStyle w:val="Style16"/>
        <w:widowControl/>
        <w:tabs>
          <w:tab w:val="left" w:pos="422"/>
        </w:tabs>
        <w:spacing w:line="230" w:lineRule="exact"/>
        <w:ind w:firstLine="0"/>
        <w:rPr>
          <w:rStyle w:val="FontStyle39"/>
          <w:sz w:val="20"/>
          <w:szCs w:val="20"/>
          <w:lang w:val="hr-HR" w:eastAsia="hr-HR"/>
        </w:rPr>
        <w:sectPr w:rsidR="008444FF" w:rsidRPr="00EE4242">
          <w:type w:val="continuous"/>
          <w:pgSz w:w="11905" w:h="16837"/>
          <w:pgMar w:top="448" w:right="1149" w:bottom="609" w:left="1716" w:header="720" w:footer="720" w:gutter="0"/>
          <w:cols w:num="2" w:space="720" w:equalWidth="0">
            <w:col w:w="4190" w:space="662"/>
            <w:col w:w="4185"/>
          </w:cols>
          <w:noEndnote/>
        </w:sectPr>
      </w:pPr>
    </w:p>
    <w:p w:rsidR="00C53F8B" w:rsidRPr="00EE4242" w:rsidRDefault="00C53F8B">
      <w:pPr>
        <w:widowControl/>
        <w:spacing w:line="3" w:lineRule="exact"/>
        <w:rPr>
          <w:sz w:val="20"/>
          <w:szCs w:val="20"/>
        </w:rPr>
      </w:pPr>
    </w:p>
    <w:p w:rsidR="00C53F8B" w:rsidRPr="00EE4242" w:rsidRDefault="00C53F8B" w:rsidP="00E75681">
      <w:pPr>
        <w:pStyle w:val="Style16"/>
        <w:widowControl/>
        <w:numPr>
          <w:ilvl w:val="0"/>
          <w:numId w:val="27"/>
        </w:numPr>
        <w:tabs>
          <w:tab w:val="left" w:pos="422"/>
        </w:tabs>
        <w:spacing w:line="230" w:lineRule="exact"/>
        <w:ind w:left="422" w:hanging="422"/>
        <w:rPr>
          <w:rStyle w:val="FontStyle39"/>
          <w:sz w:val="20"/>
          <w:szCs w:val="20"/>
          <w:lang w:val="hr-HR" w:eastAsia="hr-HR"/>
        </w:rPr>
        <w:sectPr w:rsidR="00C53F8B" w:rsidRPr="00EE4242">
          <w:type w:val="continuous"/>
          <w:pgSz w:w="11905" w:h="16837"/>
          <w:pgMar w:top="451" w:right="1725" w:bottom="646" w:left="1212" w:header="720" w:footer="720" w:gutter="0"/>
          <w:cols w:space="60"/>
          <w:noEndnote/>
        </w:sectPr>
      </w:pPr>
    </w:p>
    <w:p w:rsidR="00C53F8B" w:rsidRPr="00EE4242" w:rsidRDefault="0069028E">
      <w:pPr>
        <w:pStyle w:val="Style8"/>
        <w:widowControl/>
        <w:spacing w:before="5" w:line="230" w:lineRule="exact"/>
        <w:ind w:left="427"/>
        <w:rPr>
          <w:rStyle w:val="FontStyle39"/>
          <w:sz w:val="20"/>
          <w:szCs w:val="20"/>
          <w:lang w:val="hr-HR" w:eastAsia="hr-HR"/>
        </w:rPr>
      </w:pPr>
      <w:r>
        <w:rPr>
          <w:noProof/>
          <w:sz w:val="20"/>
          <w:szCs w:val="20"/>
        </w:rPr>
        <w:lastRenderedPageBreak/>
        <w:pict>
          <v:shape id="_x0000_s1065" type="#_x0000_t202" style="position:absolute;left:0;text-align:left;margin-left:-6.95pt;margin-top:0;width:462pt;height:18pt;z-index:40;mso-wrap-edited:f;mso-wrap-distance-left:1.9pt;mso-wrap-distance-right:1.9pt;mso-wrap-distance-bottom:17.3pt;mso-position-horizontal-relative:margin" filled="f" stroked="f">
            <v:textbox inset="0,0,0,0">
              <w:txbxContent>
                <w:p w:rsidR="00D92BFB" w:rsidRDefault="00D92BFB">
                  <w:pPr>
                    <w:widowControl/>
                  </w:pPr>
                  <w:r>
                    <w:pict>
                      <v:shape id="_x0000_i1067" type="#_x0000_t75" style="width:462.1pt;height:18.25pt">
                        <v:imagedata r:id="rId47" o:title=""/>
                      </v:shape>
                    </w:pict>
                  </w:r>
                </w:p>
              </w:txbxContent>
            </v:textbox>
            <w10:wrap type="topAndBottom" anchorx="margin"/>
          </v:shape>
        </w:pict>
      </w:r>
      <w:r w:rsidR="004C6318" w:rsidRPr="00EE4242">
        <w:rPr>
          <w:rStyle w:val="FontStyle39"/>
          <w:sz w:val="20"/>
          <w:szCs w:val="20"/>
          <w:lang w:val="hr-HR" w:eastAsia="hr-HR"/>
        </w:rPr>
        <w:t>površinu ne drži čistim te ako u istom drži otpad i dotrajale stvari.</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neizgrađeno građevinsko zemljište i druge slične površine uz javne površine ne održava, ne kosi travu, ne reže živicu, ne uklanja šikaru, smeće i drugo čime ugrožava sigurnost ljudi i imovine te sprječava preglednost prometne signalizacije i javne rasvjete (članak 15. stavak 1. Odluke);</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športski, rekreacijski i slični objekt, park šumu, spomen područje, groblje, plažu, obalu i drugu sličnu površinu kojim upravlja ili gospodari ne održava urednom, čistom (članak 16. stavak 1. Odluke);</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kao vlasnik odnosno korisnik stambenog objekta, poslovnog objekta, škole, bolnice, crkve, samostana i si. ne osigura obnovu, uređenje, održavanje i zaštitu zelene površine na zemljištu koje pripada objektu, odnosno zelenim površinama koje su u okviru ograđenog okoliša objekta (članak 16. stavak 2. Odluke);</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kao vlasnik stambene zgrade ograđenim okolišem ne osigura održavanje i zaštitu zelene površine na zemljištu koje služi redovnoj upotrebi i predstavlja okoliš zgrade ( članak 16. stavak 3. Odluke );</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kao upravitelj površina iz 51. 16. st. 1., 2. i 3 objekte i uređaje na njima ne održava urednim i ispravnim (članak 16. stavak 4. Odluke);</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kao korisnik ili upravitelj površinama i objektima iz čl. 16. st. 1. Odluke na vidnom mjestu ne istakne odredbe o održavanju reda, čistoće i zaštite zelenih površina (članak 16. stavak 5. Odluke);</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postavi pokretnu napravu, kiosk, reklamu i druge naprave na zemljištu u vlasništvu pravnih i fizičkih osoba bez odobrenja ili suprotno odobrenju gradskog upravnog tijela nadležnog za komunalne poslove (članak 17 stavak 3. Odluke);</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pokretne naprave, kiosk, reklame i druge naprave na zemljištu u vlasništvu pravnih i fizičkih osoba ne drži urednim i ispravnim (članak 17. stavak 4. Odluke);</w:t>
      </w:r>
    </w:p>
    <w:p w:rsidR="00C53F8B" w:rsidRPr="00EE4242" w:rsidRDefault="004C6318" w:rsidP="00E75681">
      <w:pPr>
        <w:pStyle w:val="Style23"/>
        <w:widowControl/>
        <w:numPr>
          <w:ilvl w:val="0"/>
          <w:numId w:val="28"/>
        </w:numPr>
        <w:tabs>
          <w:tab w:val="left" w:pos="427"/>
        </w:tabs>
        <w:spacing w:before="5" w:line="230" w:lineRule="exact"/>
        <w:ind w:left="427" w:hanging="427"/>
        <w:rPr>
          <w:rStyle w:val="FontStyle39"/>
          <w:sz w:val="20"/>
          <w:szCs w:val="20"/>
          <w:lang w:val="hr-HR" w:eastAsia="hr-HR"/>
        </w:rPr>
      </w:pPr>
      <w:r w:rsidRPr="00EE4242">
        <w:rPr>
          <w:rStyle w:val="FontStyle39"/>
          <w:sz w:val="20"/>
          <w:szCs w:val="20"/>
          <w:lang w:val="hr-HR" w:eastAsia="hr-HR"/>
        </w:rPr>
        <w:t>ako ne vodi brigu i ne održava komunalni objekt i uređaj u općoj upotrebi urednim i ispravnim te kvar ne ukloni u najkraćem mogućem roku (članak 21. stavak 1. Odluke);</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uništava, šara, crta ili na drugi način prlja i nagrđuje komunalne objekte i uređaje u općoj uporabi (članak 21. stavak 2. Odluke);</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javnu rasvjetu ne održava u stanju funkcionalne sposobnosti (članak 21. stavak 3. Odluke);</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oštećuje i uništava rasvjetni stup i rasvjetno tijelo (članak 23. stavak 1. Odluke);</w:t>
      </w:r>
    </w:p>
    <w:p w:rsidR="00C53F8B" w:rsidRPr="00EE4242" w:rsidRDefault="004C6318" w:rsidP="00E75681">
      <w:pPr>
        <w:pStyle w:val="Style23"/>
        <w:widowControl/>
        <w:numPr>
          <w:ilvl w:val="0"/>
          <w:numId w:val="28"/>
        </w:numPr>
        <w:tabs>
          <w:tab w:val="left" w:pos="427"/>
        </w:tabs>
        <w:spacing w:line="230" w:lineRule="exact"/>
        <w:ind w:left="427" w:hanging="427"/>
        <w:rPr>
          <w:rStyle w:val="FontStyle39"/>
          <w:sz w:val="20"/>
          <w:szCs w:val="20"/>
          <w:lang w:val="hr-HR" w:eastAsia="hr-HR"/>
        </w:rPr>
      </w:pPr>
      <w:r w:rsidRPr="00EE4242">
        <w:rPr>
          <w:rStyle w:val="FontStyle39"/>
          <w:sz w:val="20"/>
          <w:szCs w:val="20"/>
          <w:lang w:val="hr-HR" w:eastAsia="hr-HR"/>
        </w:rPr>
        <w:t>ako bez odobrenja postavi oglas, obavijest, reklamu i si. na rasvjetne stupove (članak 2 .stavak 2. Odluke);</w:t>
      </w:r>
    </w:p>
    <w:p w:rsidR="00C53F8B" w:rsidRPr="00EE4242" w:rsidRDefault="00C53F8B">
      <w:pPr>
        <w:widowControl/>
        <w:rPr>
          <w:sz w:val="20"/>
          <w:szCs w:val="20"/>
        </w:rPr>
      </w:pP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bez odobrenja postavi javni sat (članak 25. stavak 3. i 5,Odluke);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postavljeni sat ne održava u urednom stanju (članak 25. stavak 4,Odluke);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javni zahod ne održava u urednom i ispravnom stanju (članak 26. stavak 2.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uništava, onečišćava, šara, crta ili na drugi način prlja i nagrđuje, odnosno nenamjenski koristi javne vodoskoke, fontane i slične objekte i uređaje (članak 27. stavak 3.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uništava, oštećuje ili neovlašteno upotrebljava hidrant za vlastite potrebe (članak 27. stavak 5.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bez odobrenja postavi ploču s imenom naselja, ulice, trga te ploču s brojem zgrade (članak 30. stavak 4.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onečišćuje, uništava te neovlašteno skida i mijenja ploče s imenom naselja, ulice, trga i zgrade (članak 30. stavak 7. Odluke);</w:t>
      </w:r>
    </w:p>
    <w:p w:rsidR="00C53F8B" w:rsidRPr="00EE4242" w:rsidRDefault="004C6318" w:rsidP="00E75681">
      <w:pPr>
        <w:pStyle w:val="Style23"/>
        <w:widowControl/>
        <w:numPr>
          <w:ilvl w:val="0"/>
          <w:numId w:val="29"/>
        </w:numPr>
        <w:tabs>
          <w:tab w:val="left" w:pos="446"/>
        </w:tabs>
        <w:spacing w:before="5" w:line="230" w:lineRule="exact"/>
        <w:ind w:left="446" w:hanging="446"/>
        <w:rPr>
          <w:rStyle w:val="FontStyle39"/>
          <w:sz w:val="20"/>
          <w:szCs w:val="20"/>
          <w:lang w:val="hr-HR" w:eastAsia="hr-HR"/>
        </w:rPr>
      </w:pPr>
      <w:r w:rsidRPr="00EE4242">
        <w:rPr>
          <w:rStyle w:val="FontStyle39"/>
          <w:sz w:val="20"/>
          <w:szCs w:val="20"/>
          <w:lang w:val="hr-HR" w:eastAsia="hr-HR"/>
        </w:rPr>
        <w:t>ako na javnim gradskim parkiralištima zadržava kamp kućicu više od 24 sata, te na njima neovlašteno trguje, pretovara robu i vrši druge aktivnosti koje nisu u skladu s namjenom prostora (članak 33. stavak 3.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prodaje ili izlaže poljoprivredne, prehrambene i druge proizvode izvan prostora tržnice bez odobrenja (članak 36. stavak 1.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ne održava čistim i urednim groblja na području Grada Staroga Grada (članak 37. stavak 1.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unutar građevinskog područja naselja na području Grada Staroga Grada drži životinje: kopitare, papkare i perad (članak 40. stavak 1.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drži životinje, a ne ispunjava sanitarno higijenske uvjete i ako je udaljenost od mjesta gdje drži životinje manja od 50 metara od najbliže javne prometnice i manja od 100 metara od najbližeg stambenog objekta (članak 40. stavak 3.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redovito ne čisti javne površine kad zbog djelatnosti dolazi do prekomjernog onečišćenja (članak 44. stavak 1. Odluke );</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ne očisti javnoprometne površine koje služe kao pristup športskim ili rekreacijskim objektima, zabavnim parkovima ili igralištu nakon završetka korištenja u roku 24 sata nakon završetka korištenja (članak 44. st. 2.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postavlja košaru za otpatke na stup na kojem se nalazi prometni znak, na drveće, jarbole za isticanje zastava te na drugim nedopuštenim mjestima (članak 47. stavak 2. Odluke);</w:t>
      </w:r>
    </w:p>
    <w:p w:rsidR="00C53F8B" w:rsidRPr="00EE4242" w:rsidRDefault="004C6318" w:rsidP="00E75681">
      <w:pPr>
        <w:pStyle w:val="Style23"/>
        <w:widowControl/>
        <w:numPr>
          <w:ilvl w:val="0"/>
          <w:numId w:val="29"/>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ostavlja ili baca otpad ili na drugi način onečišćuje javno prometne površine, a osobito ako čini djela navedena u članku 48. stavku 1.</w:t>
      </w:r>
    </w:p>
    <w:p w:rsidR="00C53F8B" w:rsidRPr="00EE4242" w:rsidRDefault="00C53F8B" w:rsidP="00E75681">
      <w:pPr>
        <w:pStyle w:val="Style23"/>
        <w:widowControl/>
        <w:numPr>
          <w:ilvl w:val="0"/>
          <w:numId w:val="29"/>
        </w:numPr>
        <w:tabs>
          <w:tab w:val="left" w:pos="446"/>
        </w:tabs>
        <w:spacing w:line="230" w:lineRule="exact"/>
        <w:ind w:left="446" w:hanging="446"/>
        <w:rPr>
          <w:rStyle w:val="FontStyle39"/>
          <w:sz w:val="20"/>
          <w:szCs w:val="20"/>
          <w:lang w:val="hr-HR" w:eastAsia="hr-HR"/>
        </w:rPr>
        <w:sectPr w:rsidR="00C53F8B" w:rsidRPr="00EE4242">
          <w:type w:val="continuous"/>
          <w:pgSz w:w="11905" w:h="16837"/>
          <w:pgMar w:top="451" w:right="1725" w:bottom="646" w:left="1212" w:header="720" w:footer="720" w:gutter="0"/>
          <w:cols w:num="2" w:space="720" w:equalWidth="0">
            <w:col w:w="4142" w:space="662"/>
            <w:col w:w="4161"/>
          </w:cols>
          <w:noEndnote/>
        </w:sectPr>
      </w:pPr>
    </w:p>
    <w:p w:rsidR="00C53F8B" w:rsidRPr="00EE4242" w:rsidRDefault="00C53F8B">
      <w:pPr>
        <w:widowControl/>
        <w:spacing w:line="24" w:lineRule="exact"/>
        <w:rPr>
          <w:sz w:val="20"/>
          <w:szCs w:val="20"/>
        </w:rPr>
      </w:pPr>
    </w:p>
    <w:p w:rsidR="00C53F8B" w:rsidRPr="00EE4242" w:rsidRDefault="00C53F8B" w:rsidP="00E75681">
      <w:pPr>
        <w:pStyle w:val="Style23"/>
        <w:widowControl/>
        <w:numPr>
          <w:ilvl w:val="0"/>
          <w:numId w:val="30"/>
        </w:numPr>
        <w:tabs>
          <w:tab w:val="left" w:pos="446"/>
        </w:tabs>
        <w:spacing w:line="230" w:lineRule="exact"/>
        <w:ind w:left="446" w:hanging="446"/>
        <w:rPr>
          <w:rStyle w:val="FontStyle39"/>
          <w:sz w:val="20"/>
          <w:szCs w:val="20"/>
          <w:lang w:val="hr-HR" w:eastAsia="hr-HR"/>
        </w:rPr>
        <w:sectPr w:rsidR="00C53F8B" w:rsidRPr="00EE4242">
          <w:type w:val="continuous"/>
          <w:pgSz w:w="11905" w:h="16837"/>
          <w:pgMar w:top="510" w:right="1212" w:bottom="553" w:left="1693" w:header="720" w:footer="720" w:gutter="0"/>
          <w:cols w:space="60"/>
          <w:noEndnote/>
        </w:sectPr>
      </w:pPr>
    </w:p>
    <w:p w:rsidR="00C53F8B" w:rsidRPr="00EE4242" w:rsidRDefault="0069028E">
      <w:pPr>
        <w:pStyle w:val="Style8"/>
        <w:widowControl/>
        <w:spacing w:line="230" w:lineRule="exact"/>
        <w:ind w:left="451"/>
        <w:rPr>
          <w:rStyle w:val="FontStyle39"/>
          <w:sz w:val="20"/>
          <w:szCs w:val="20"/>
          <w:lang w:val="hr-HR" w:eastAsia="hr-HR"/>
        </w:rPr>
      </w:pPr>
      <w:r>
        <w:rPr>
          <w:noProof/>
          <w:sz w:val="20"/>
          <w:szCs w:val="20"/>
        </w:rPr>
        <w:lastRenderedPageBreak/>
        <w:pict>
          <v:shape id="_x0000_s1066" type="#_x0000_t202" style="position:absolute;left:0;text-align:left;margin-left:-6.25pt;margin-top:0;width:460.55pt;height:20.15pt;z-index:41;mso-wrap-edited:f;mso-wrap-distance-left:1.9pt;mso-wrap-distance-right:1.9pt;mso-wrap-distance-bottom:16.1pt;mso-position-horizontal-relative:margin" filled="f" stroked="f">
            <v:textbox inset="0,0,0,0">
              <w:txbxContent>
                <w:p w:rsidR="00D92BFB" w:rsidRDefault="00D92BFB">
                  <w:pPr>
                    <w:widowControl/>
                  </w:pPr>
                  <w:r>
                    <w:pict>
                      <v:shape id="_x0000_i1068" type="#_x0000_t75" style="width:461pt;height:20.4pt">
                        <v:imagedata r:id="rId48" o:title=""/>
                      </v:shape>
                    </w:pict>
                  </w:r>
                </w:p>
              </w:txbxContent>
            </v:textbox>
            <w10:wrap type="topAndBottom" anchorx="margin"/>
          </v:shape>
        </w:pict>
      </w:r>
      <w:r w:rsidR="004C6318" w:rsidRPr="00EE4242">
        <w:rPr>
          <w:rStyle w:val="FontStyle39"/>
          <w:sz w:val="20"/>
          <w:szCs w:val="20"/>
          <w:lang w:val="hr-HR" w:eastAsia="hr-HR"/>
        </w:rPr>
        <w:t>alineja od 1. do 26. Odluke (članak 48. Odluke);</w:t>
      </w:r>
    </w:p>
    <w:p w:rsidR="00C53F8B" w:rsidRPr="00EE4242" w:rsidRDefault="004C6318" w:rsidP="00E75681">
      <w:pPr>
        <w:pStyle w:val="Style16"/>
        <w:widowControl/>
        <w:numPr>
          <w:ilvl w:val="0"/>
          <w:numId w:val="31"/>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vozilo koje prevozi tekući ili rasuti (sipki) materijal nema sanduk i karoseriju iz kojih se materijal ne može prosipati ili curiti (članak 51. stavak 2. Odluke);</w:t>
      </w:r>
    </w:p>
    <w:p w:rsidR="00C53F8B" w:rsidRPr="00EE4242" w:rsidRDefault="004C6318" w:rsidP="00E75681">
      <w:pPr>
        <w:pStyle w:val="Style16"/>
        <w:widowControl/>
        <w:numPr>
          <w:ilvl w:val="0"/>
          <w:numId w:val="31"/>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ne osigura vozilo koje prevozi pijesak, papir i drugi rasuti (sipki) teret da se materijal ne prosipa po javno prometnoj površini (članak 51. stavak 3. Odluke);</w:t>
      </w:r>
    </w:p>
    <w:p w:rsidR="00C53F8B" w:rsidRPr="00EE4242" w:rsidRDefault="004C6318" w:rsidP="00E75681">
      <w:pPr>
        <w:pStyle w:val="Style16"/>
        <w:widowControl/>
        <w:numPr>
          <w:ilvl w:val="0"/>
          <w:numId w:val="31"/>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na javno prometnoj površini obavlja radove, osim redovnog održavanja tih površina, bez odobrenja ili suprotno odobrenju (članak 52. Odluke);</w:t>
      </w:r>
    </w:p>
    <w:p w:rsidR="00C53F8B" w:rsidRPr="00EE4242" w:rsidRDefault="004C6318" w:rsidP="00E75681">
      <w:pPr>
        <w:pStyle w:val="Style16"/>
        <w:widowControl/>
        <w:numPr>
          <w:ilvl w:val="0"/>
          <w:numId w:val="31"/>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javno prometnu površinu ne koristi za istovar, smještaj i ukrcaj građevinskog materijala, podizanje skela, ograde gradilišta, popravke vanjskih dijelova zgrade i slične građevinske radove sukladno propisima o gradnji i sigurnosti prometa (članak 53. Odluke);</w:t>
      </w:r>
    </w:p>
    <w:p w:rsidR="00C53F8B" w:rsidRPr="00EE4242" w:rsidRDefault="004C6318" w:rsidP="00E75681">
      <w:pPr>
        <w:pStyle w:val="Style16"/>
        <w:widowControl/>
        <w:numPr>
          <w:ilvl w:val="0"/>
          <w:numId w:val="31"/>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koristi javno prometnu površinu za radove iz članka 53. Odluke bez odobrenja (članak 54. Odluke);</w:t>
      </w:r>
    </w:p>
    <w:p w:rsidR="00C53F8B" w:rsidRPr="00EE4242" w:rsidRDefault="004C6318" w:rsidP="00E75681">
      <w:pPr>
        <w:pStyle w:val="Style16"/>
        <w:widowControl/>
        <w:numPr>
          <w:ilvl w:val="0"/>
          <w:numId w:val="31"/>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za vrijeme obavljanja radova iz članka 54. Odluke ne poduzme sve propisane i uobičajene mjere sigurnosti (članak 55. Odluke);</w:t>
      </w:r>
    </w:p>
    <w:p w:rsidR="00C53F8B" w:rsidRPr="00EE4242" w:rsidRDefault="004C6318" w:rsidP="00E75681">
      <w:pPr>
        <w:pStyle w:val="Style16"/>
        <w:widowControl/>
        <w:numPr>
          <w:ilvl w:val="0"/>
          <w:numId w:val="31"/>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ne ukloni građevinsku skelu jer nije započeo radove na objektu u roku od sedam dana od dana postavljanja građevinske skele (članak 56. stavak 2. Odluke);</w:t>
      </w:r>
    </w:p>
    <w:p w:rsidR="00C53F8B" w:rsidRPr="00EE4242" w:rsidRDefault="004C6318" w:rsidP="00E75681">
      <w:pPr>
        <w:pStyle w:val="Style16"/>
        <w:widowControl/>
        <w:numPr>
          <w:ilvl w:val="0"/>
          <w:numId w:val="31"/>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obustavi gradnju duže od jednog mjeseca, a ne ukloni skelu i drugi materijal s javno prometne površine (članak 56. stavak 3. Odluke);</w:t>
      </w:r>
    </w:p>
    <w:p w:rsidR="00C53F8B" w:rsidRPr="00EE4242" w:rsidRDefault="004C6318" w:rsidP="00E75681">
      <w:pPr>
        <w:pStyle w:val="Style16"/>
        <w:widowControl/>
        <w:numPr>
          <w:ilvl w:val="0"/>
          <w:numId w:val="31"/>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ne osigura da se zemlja ne rasipa, a rastresiti materijal ne drži u sanducima i ogradama kad radovi traju duže od 24 sata (članak 57. stavak 1. Odluke);</w:t>
      </w:r>
    </w:p>
    <w:p w:rsidR="00C53F8B" w:rsidRPr="00EE4242" w:rsidRDefault="004C6318" w:rsidP="00E75681">
      <w:pPr>
        <w:pStyle w:val="Style16"/>
        <w:widowControl/>
        <w:numPr>
          <w:ilvl w:val="0"/>
          <w:numId w:val="31"/>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prolaz ispod skela ne zaštiti od sipanja i padanja materijala te ako propisno ne označi i osvijetli zauzeti dio javne površine (članak 58. stavak 1. i 2. Odluke);</w:t>
      </w:r>
    </w:p>
    <w:p w:rsidR="00C53F8B" w:rsidRPr="00EE4242" w:rsidRDefault="00C53F8B">
      <w:pPr>
        <w:widowControl/>
        <w:rPr>
          <w:sz w:val="20"/>
          <w:szCs w:val="20"/>
        </w:rPr>
      </w:pPr>
    </w:p>
    <w:p w:rsidR="00C53F8B" w:rsidRPr="00EE4242" w:rsidRDefault="004C6318" w:rsidP="00E75681">
      <w:pPr>
        <w:pStyle w:val="Style16"/>
        <w:widowControl/>
        <w:numPr>
          <w:ilvl w:val="0"/>
          <w:numId w:val="32"/>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uz drveće odlaže građevinski materijal, šutu, glomazni i drugi otpad (članak 59. Odluke);</w:t>
      </w:r>
    </w:p>
    <w:p w:rsidR="00C53F8B" w:rsidRPr="00EE4242" w:rsidRDefault="004C6318" w:rsidP="00E75681">
      <w:pPr>
        <w:pStyle w:val="Style16"/>
        <w:widowControl/>
        <w:numPr>
          <w:ilvl w:val="0"/>
          <w:numId w:val="32"/>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najkasnije 24 sata nakon završetka radova ne obavijesti komunalno redarstvo da mu zauzeta površina više nije potrebna (članak</w:t>
      </w:r>
    </w:p>
    <w:p w:rsidR="00C53F8B" w:rsidRPr="00EE4242" w:rsidRDefault="004C6318">
      <w:pPr>
        <w:pStyle w:val="Style28"/>
        <w:widowControl/>
        <w:tabs>
          <w:tab w:val="left" w:pos="811"/>
        </w:tabs>
        <w:spacing w:before="5" w:line="230" w:lineRule="exact"/>
        <w:ind w:left="509"/>
        <w:jc w:val="left"/>
        <w:rPr>
          <w:rStyle w:val="FontStyle39"/>
          <w:sz w:val="20"/>
          <w:szCs w:val="20"/>
          <w:lang w:val="hr-HR" w:eastAsia="hr-HR"/>
        </w:rPr>
      </w:pPr>
      <w:r w:rsidRPr="00EE4242">
        <w:rPr>
          <w:rStyle w:val="FontStyle39"/>
          <w:sz w:val="20"/>
          <w:szCs w:val="20"/>
          <w:lang w:val="hr-HR" w:eastAsia="hr-HR"/>
        </w:rPr>
        <w:t>61.</w:t>
      </w:r>
      <w:r w:rsidRPr="00EE4242">
        <w:rPr>
          <w:rStyle w:val="FontStyle39"/>
          <w:sz w:val="20"/>
          <w:szCs w:val="20"/>
          <w:lang w:val="hr-HR" w:eastAsia="hr-HR"/>
        </w:rPr>
        <w:tab/>
        <w:t>stavak 1. Odluke);</w:t>
      </w:r>
    </w:p>
    <w:p w:rsidR="00C53F8B" w:rsidRPr="00EE4242" w:rsidRDefault="004C6318" w:rsidP="00E75681">
      <w:pPr>
        <w:pStyle w:val="Style16"/>
        <w:widowControl/>
        <w:numPr>
          <w:ilvl w:val="0"/>
          <w:numId w:val="33"/>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nakon završetka radova zauzetu površinu ne ostavi u stanju u kakvom je bila prije izvođenja radova (članak 61. stavak 2. Odluke);</w:t>
      </w:r>
    </w:p>
    <w:p w:rsidR="00C53F8B" w:rsidRPr="00EE4242" w:rsidRDefault="004C6318" w:rsidP="00E75681">
      <w:pPr>
        <w:pStyle w:val="Style16"/>
        <w:widowControl/>
        <w:numPr>
          <w:ilvl w:val="0"/>
          <w:numId w:val="33"/>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ne poduzme mjere sprečavanja onečišćenja javnoprometne površine iz članka</w:t>
      </w:r>
    </w:p>
    <w:p w:rsidR="00C53F8B" w:rsidRPr="00EE4242" w:rsidRDefault="004C6318">
      <w:pPr>
        <w:pStyle w:val="Style28"/>
        <w:widowControl/>
        <w:tabs>
          <w:tab w:val="left" w:pos="811"/>
        </w:tabs>
        <w:spacing w:line="230" w:lineRule="exact"/>
        <w:ind w:left="509"/>
        <w:jc w:val="left"/>
        <w:rPr>
          <w:rStyle w:val="FontStyle39"/>
          <w:sz w:val="20"/>
          <w:szCs w:val="20"/>
          <w:lang w:val="hr-HR" w:eastAsia="hr-HR"/>
        </w:rPr>
      </w:pPr>
      <w:r w:rsidRPr="00EE4242">
        <w:rPr>
          <w:rStyle w:val="FontStyle39"/>
          <w:sz w:val="20"/>
          <w:szCs w:val="20"/>
          <w:lang w:val="hr-HR" w:eastAsia="hr-HR"/>
        </w:rPr>
        <w:t>62.</w:t>
      </w:r>
      <w:r w:rsidRPr="00EE4242">
        <w:rPr>
          <w:rStyle w:val="FontStyle39"/>
          <w:sz w:val="20"/>
          <w:szCs w:val="20"/>
          <w:lang w:val="hr-HR" w:eastAsia="hr-HR"/>
        </w:rPr>
        <w:tab/>
        <w:t>Odluke (članak 62. Odluke);</w:t>
      </w:r>
    </w:p>
    <w:p w:rsidR="00C53F8B" w:rsidRPr="00EE4242" w:rsidRDefault="004C6318">
      <w:pPr>
        <w:pStyle w:val="Style16"/>
        <w:widowControl/>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58.</w:t>
      </w:r>
      <w:r w:rsidRPr="00EE4242">
        <w:rPr>
          <w:rStyle w:val="FontStyle39"/>
          <w:sz w:val="20"/>
          <w:szCs w:val="20"/>
          <w:lang w:val="hr-HR" w:eastAsia="hr-HR"/>
        </w:rPr>
        <w:tab/>
        <w:t>ako se iskrcani ogrjev ili drugi materijal ne</w:t>
      </w:r>
      <w:r w:rsidRPr="00EE4242">
        <w:rPr>
          <w:rStyle w:val="FontStyle39"/>
          <w:sz w:val="20"/>
          <w:szCs w:val="20"/>
          <w:lang w:val="hr-HR" w:eastAsia="hr-HR"/>
        </w:rPr>
        <w:br/>
        <w:t>ukloni s javno prometne površine u roku od</w:t>
      </w:r>
    </w:p>
    <w:p w:rsidR="00C53F8B" w:rsidRPr="00EE4242" w:rsidRDefault="004C6318">
      <w:pPr>
        <w:pStyle w:val="Style8"/>
        <w:widowControl/>
        <w:spacing w:before="5" w:line="230" w:lineRule="exact"/>
        <w:ind w:left="442"/>
        <w:rPr>
          <w:rStyle w:val="FontStyle39"/>
          <w:sz w:val="20"/>
          <w:szCs w:val="20"/>
          <w:lang w:val="hr-HR" w:eastAsia="hr-HR"/>
        </w:rPr>
      </w:pPr>
      <w:r w:rsidRPr="00EE4242">
        <w:rPr>
          <w:rStyle w:val="FontStyle39"/>
          <w:sz w:val="20"/>
          <w:szCs w:val="20"/>
          <w:lang w:val="hr-HR" w:eastAsia="hr-HR"/>
        </w:rPr>
        <w:t>24 sata, te ako se upotrebljavana površina ne očisti (članak 64. stavak 3.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cijepa drva i izvodi slične radove na javno prometnim površinama (članak 64. stavak 4.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javnoprometnu površinu upotrebljava za iskrcaj ogrijeva, te piljenje i cijepanje drva bez odobrenja (članak 64. stavak 5.);</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na javno prometnu površinu ispred radnje, prodavaonice i skladišta odlaže ambalažu i slično (članak 66. stavak 1.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na javno prometnu površinu, ispred zgrade i ograde ili na zgradu i ogradu odlaže uređaje i predmete koji mogu ozlijediti prolaznike ili im nanijeti neku štetu (članak 66. stavak 2.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baca otpad u more i na morsku obalu (članak 67. stavak 3.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se ne postupi sukladno čl. 68. stavak 2., Odluke kad plovni objekt masnim otpacima izazove zagađenje morske površine (članak 68.stavak 2 .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prilikom gospodarskog korištenja ili posebne upotrebe plaže, ostvarujući koncesijsko odobrenje ne poštuje obveze iz koncesijskog odobrenja odnosno ugovora o koncesiji na pomorskom dobru (članak 70. stavak 1.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se ne pridržava propisa o sigurnosti plovidbe, zaštiti okoliša i reda na pomorskom dobru (članak 70. stavak 2. Odluke);</w:t>
      </w:r>
    </w:p>
    <w:p w:rsidR="00C53F8B" w:rsidRPr="00EE4242" w:rsidRDefault="004C6318" w:rsidP="00E75681">
      <w:pPr>
        <w:pStyle w:val="Style16"/>
        <w:widowControl/>
        <w:numPr>
          <w:ilvl w:val="0"/>
          <w:numId w:val="34"/>
        </w:numPr>
        <w:tabs>
          <w:tab w:val="left" w:pos="442"/>
        </w:tabs>
        <w:spacing w:before="5" w:line="230" w:lineRule="exact"/>
        <w:ind w:left="442"/>
        <w:rPr>
          <w:rStyle w:val="FontStyle39"/>
          <w:sz w:val="20"/>
          <w:szCs w:val="20"/>
          <w:lang w:val="hr-HR" w:eastAsia="hr-HR"/>
        </w:rPr>
      </w:pPr>
      <w:r w:rsidRPr="00EE4242">
        <w:rPr>
          <w:rStyle w:val="FontStyle39"/>
          <w:sz w:val="20"/>
          <w:szCs w:val="20"/>
          <w:lang w:val="hr-HR" w:eastAsia="hr-HR"/>
        </w:rPr>
        <w:t>ako sječe stablo na javnoj površini bez odobrenja (članak 75. stavak 1.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vrši radnje zabranjene člankom 77. i 78.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postavljeni montažni objekt i druga naprava ometa korištenje zgrada ili drugih objekata i ugrožava sigurnost prometa te uništava javno zelenu površinu (članak 79. stavak 3.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smještaj naprava i objekata svojim položajem ne odgovara uvjetima o sigurnosti prometa i svojim položajem smanjuju preglednost i odvijanje prometa (članak 79. stavak 4.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postavlja pokretne naprave, kioske, montažne objekte i slično bez odobrenja ili suprotno odobrenju (članak 80. stavak 3.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ne drži urednim i ispravnim te ne čisti okoliš kioska, montažnog objekta i druge naprave (članak 80. stavak 5.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postavi montažni objekt i drugu napravu za potrebe javnih manifestacija bez odobrenja (članak 81.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na javnoj površini izlaže i nudi robu na prodaju, te pruža marketinške i slične usluge bez odobrenja, (članak 81. Odluke);</w:t>
      </w:r>
    </w:p>
    <w:p w:rsidR="00C53F8B" w:rsidRPr="00EE4242" w:rsidRDefault="004C6318" w:rsidP="00E75681">
      <w:pPr>
        <w:pStyle w:val="Style16"/>
        <w:widowControl/>
        <w:numPr>
          <w:ilvl w:val="0"/>
          <w:numId w:val="34"/>
        </w:numPr>
        <w:tabs>
          <w:tab w:val="left" w:pos="442"/>
        </w:tabs>
        <w:spacing w:line="230" w:lineRule="exact"/>
        <w:ind w:left="442"/>
        <w:rPr>
          <w:rStyle w:val="FontStyle39"/>
          <w:sz w:val="20"/>
          <w:szCs w:val="20"/>
          <w:lang w:val="hr-HR" w:eastAsia="hr-HR"/>
        </w:rPr>
      </w:pPr>
      <w:r w:rsidRPr="00EE4242">
        <w:rPr>
          <w:rStyle w:val="FontStyle39"/>
          <w:sz w:val="20"/>
          <w:szCs w:val="20"/>
          <w:lang w:val="hr-HR" w:eastAsia="hr-HR"/>
        </w:rPr>
        <w:t>ako postavi stolove i stolice, reklamni pano, policu i slično izvan odobrene javne površine (članak 83. stavak 2. Odluke);</w:t>
      </w:r>
    </w:p>
    <w:p w:rsidR="00C53F8B" w:rsidRPr="00EE4242" w:rsidRDefault="00C53F8B" w:rsidP="00E75681">
      <w:pPr>
        <w:pStyle w:val="Style16"/>
        <w:widowControl/>
        <w:numPr>
          <w:ilvl w:val="0"/>
          <w:numId w:val="34"/>
        </w:numPr>
        <w:tabs>
          <w:tab w:val="left" w:pos="442"/>
        </w:tabs>
        <w:spacing w:line="230" w:lineRule="exact"/>
        <w:ind w:left="442"/>
        <w:rPr>
          <w:rStyle w:val="FontStyle39"/>
          <w:sz w:val="20"/>
          <w:szCs w:val="20"/>
          <w:lang w:val="hr-HR" w:eastAsia="hr-HR"/>
        </w:rPr>
        <w:sectPr w:rsidR="00C53F8B" w:rsidRPr="00EE4242">
          <w:type w:val="continuous"/>
          <w:pgSz w:w="11905" w:h="16837"/>
          <w:pgMar w:top="510" w:right="1212" w:bottom="553" w:left="1693" w:header="720" w:footer="720" w:gutter="0"/>
          <w:cols w:num="2" w:space="720" w:equalWidth="0">
            <w:col w:w="4171" w:space="672"/>
            <w:col w:w="4156"/>
          </w:cols>
          <w:noEndnote/>
        </w:sectPr>
      </w:pPr>
    </w:p>
    <w:p w:rsidR="00C53F8B" w:rsidRPr="00EE4242" w:rsidRDefault="0069028E" w:rsidP="00E75681">
      <w:pPr>
        <w:pStyle w:val="Style16"/>
        <w:widowControl/>
        <w:numPr>
          <w:ilvl w:val="0"/>
          <w:numId w:val="35"/>
        </w:numPr>
        <w:tabs>
          <w:tab w:val="left" w:pos="456"/>
        </w:tabs>
        <w:spacing w:before="10" w:line="230" w:lineRule="exact"/>
        <w:ind w:left="456" w:hanging="456"/>
        <w:rPr>
          <w:rStyle w:val="FontStyle39"/>
          <w:sz w:val="20"/>
          <w:szCs w:val="20"/>
          <w:lang w:val="hr-HR" w:eastAsia="hr-HR"/>
        </w:rPr>
      </w:pPr>
      <w:r>
        <w:rPr>
          <w:noProof/>
          <w:sz w:val="20"/>
          <w:szCs w:val="20"/>
        </w:rPr>
        <w:lastRenderedPageBreak/>
        <w:pict>
          <v:shape id="_x0000_s1067" type="#_x0000_t202" style="position:absolute;left:0;text-align:left;margin-left:-6.5pt;margin-top:0;width:462pt;height:19.45pt;z-index:42;mso-wrap-edited:f;mso-wrap-distance-left:1.9pt;mso-wrap-distance-right:1.9pt;mso-wrap-distance-bottom:16.3pt;mso-position-horizontal-relative:margin" filled="f" stroked="f">
            <v:textbox inset="0,0,0,0">
              <w:txbxContent>
                <w:p w:rsidR="00D92BFB" w:rsidRDefault="00D92BFB">
                  <w:pPr>
                    <w:widowControl/>
                  </w:pPr>
                  <w:r>
                    <w:pict>
                      <v:shape id="_x0000_i1069" type="#_x0000_t75" style="width:462.1pt;height:19.35pt">
                        <v:imagedata r:id="rId49" o:title=""/>
                      </v:shape>
                    </w:pict>
                  </w:r>
                </w:p>
              </w:txbxContent>
            </v:textbox>
            <w10:wrap type="topAndBottom" anchorx="margin"/>
          </v:shape>
        </w:pict>
      </w:r>
      <w:r w:rsidR="004C6318" w:rsidRPr="00EE4242">
        <w:rPr>
          <w:rStyle w:val="FontStyle39"/>
          <w:sz w:val="20"/>
          <w:szCs w:val="20"/>
          <w:lang w:val="hr-HR" w:eastAsia="hr-HR"/>
        </w:rPr>
        <w:t>ako ne održava čistom i urednom javnu površinu koju koristi (članak 84. Odluke);</w:t>
      </w:r>
    </w:p>
    <w:p w:rsidR="00C53F8B" w:rsidRPr="00EE4242" w:rsidRDefault="004C6318" w:rsidP="00E75681">
      <w:pPr>
        <w:pStyle w:val="Style16"/>
        <w:widowControl/>
        <w:numPr>
          <w:ilvl w:val="0"/>
          <w:numId w:val="35"/>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buši ili oštećuje kameno popločenje (članak 85. Odluke);</w:t>
      </w:r>
    </w:p>
    <w:p w:rsidR="00C53F8B" w:rsidRPr="00EE4242" w:rsidRDefault="004C6318" w:rsidP="00E75681">
      <w:pPr>
        <w:pStyle w:val="Style16"/>
        <w:widowControl/>
        <w:numPr>
          <w:ilvl w:val="0"/>
          <w:numId w:val="35"/>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ne ukloni stolove, stolice i ostalu opremu s javne površine nakon isteka ugovora ili rješenja (članak 86. stavak 1. Odluke);</w:t>
      </w:r>
    </w:p>
    <w:p w:rsidR="00C53F8B" w:rsidRPr="00EE4242" w:rsidRDefault="004C6318" w:rsidP="00E75681">
      <w:pPr>
        <w:pStyle w:val="Style16"/>
        <w:widowControl/>
        <w:numPr>
          <w:ilvl w:val="0"/>
          <w:numId w:val="35"/>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na javnu površinu ispred poslovnog prostora odlaže ambalažu i druge neprimjerene predmete i materijal (članak 86. stavak 2. Odluke);</w:t>
      </w:r>
    </w:p>
    <w:p w:rsidR="00C53F8B" w:rsidRPr="00EE4242" w:rsidRDefault="004C6318" w:rsidP="00E75681">
      <w:pPr>
        <w:pStyle w:val="Style16"/>
        <w:widowControl/>
        <w:numPr>
          <w:ilvl w:val="0"/>
          <w:numId w:val="35"/>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uređuje i oprema javnu površinu ispred poslovnog prostora bez odobrenja (članak 87. Odluke);</w:t>
      </w:r>
    </w:p>
    <w:p w:rsidR="00C53F8B" w:rsidRPr="00EE4242" w:rsidRDefault="004C6318" w:rsidP="00E75681">
      <w:pPr>
        <w:pStyle w:val="Style16"/>
        <w:widowControl/>
        <w:numPr>
          <w:ilvl w:val="0"/>
          <w:numId w:val="35"/>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bez odobrenja postavi montažni objekt, uređaj, pokretnu napravu i slično (članak 88. stavak 3. Odluke);</w:t>
      </w:r>
    </w:p>
    <w:p w:rsidR="00C53F8B" w:rsidRPr="00EE4242" w:rsidRDefault="004C6318" w:rsidP="00E75681">
      <w:pPr>
        <w:pStyle w:val="Style16"/>
        <w:widowControl/>
        <w:numPr>
          <w:ilvl w:val="0"/>
          <w:numId w:val="35"/>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reklama na javnoj površini ugrožava sigurnost prometa ili zaklanja postojeću prometnu signalizaciju (članak 89. stavak 1. Odluke);</w:t>
      </w:r>
    </w:p>
    <w:p w:rsidR="00C53F8B" w:rsidRPr="00EE4242" w:rsidRDefault="004C6318" w:rsidP="00E75681">
      <w:pPr>
        <w:pStyle w:val="Style16"/>
        <w:widowControl/>
        <w:numPr>
          <w:ilvl w:val="0"/>
          <w:numId w:val="35"/>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postavlja reklamu na javno prometnu površinu unutar drvoreda, skupine stabala, grmlja, živice, unutar parkova i slično (članak 89. stavak 2. Odluke);</w:t>
      </w:r>
    </w:p>
    <w:p w:rsidR="00C53F8B" w:rsidRPr="00EE4242" w:rsidRDefault="004C6318" w:rsidP="00E75681">
      <w:pPr>
        <w:pStyle w:val="Style16"/>
        <w:widowControl/>
        <w:numPr>
          <w:ilvl w:val="0"/>
          <w:numId w:val="35"/>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reklamu ne drži urednom i ispravnom (članak 89. stavak 4. Odluke);</w:t>
      </w:r>
    </w:p>
    <w:p w:rsidR="00C53F8B" w:rsidRPr="00EE4242" w:rsidRDefault="004C6318" w:rsidP="00E75681">
      <w:pPr>
        <w:pStyle w:val="Style16"/>
        <w:widowControl/>
        <w:numPr>
          <w:ilvl w:val="0"/>
          <w:numId w:val="35"/>
        </w:numPr>
        <w:tabs>
          <w:tab w:val="left" w:pos="456"/>
        </w:tabs>
        <w:spacing w:line="230" w:lineRule="exact"/>
        <w:ind w:left="456" w:hanging="456"/>
        <w:rPr>
          <w:rStyle w:val="FontStyle39"/>
          <w:sz w:val="20"/>
          <w:szCs w:val="20"/>
          <w:lang w:val="hr-HR" w:eastAsia="hr-HR"/>
        </w:rPr>
      </w:pPr>
      <w:r w:rsidRPr="00EE4242">
        <w:rPr>
          <w:rStyle w:val="FontStyle39"/>
          <w:sz w:val="20"/>
          <w:szCs w:val="20"/>
          <w:lang w:val="hr-HR" w:eastAsia="hr-HR"/>
        </w:rPr>
        <w:t>ako postavlja reklamu bez odobrenja (članak 91. stavak 3. Odluke);</w:t>
      </w:r>
    </w:p>
    <w:p w:rsidR="00C53F8B" w:rsidRPr="00EE4242" w:rsidRDefault="004C6318" w:rsidP="00E75681">
      <w:pPr>
        <w:pStyle w:val="Style16"/>
        <w:widowControl/>
        <w:numPr>
          <w:ilvl w:val="0"/>
          <w:numId w:val="36"/>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zaustavlja i parkira autobus koji prevozi turističko-izletničku grupu na mjesto koje nije za to namijenjeno (članak 92. stavak 2. Odluke);</w:t>
      </w:r>
    </w:p>
    <w:p w:rsidR="00C53F8B" w:rsidRPr="00EE4242" w:rsidRDefault="004C6318" w:rsidP="00E75681">
      <w:pPr>
        <w:pStyle w:val="Style16"/>
        <w:widowControl/>
        <w:numPr>
          <w:ilvl w:val="0"/>
          <w:numId w:val="36"/>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se zaustavlja i parkira vozilo na nogostupu i drugu javnu prometnu površinu koja nije označena prometnom signalizacijom kao javno parkiralište (članak 92. stavak 4. Odluke);</w:t>
      </w:r>
    </w:p>
    <w:p w:rsidR="00C53F8B" w:rsidRPr="00EE4242" w:rsidRDefault="004C6318" w:rsidP="00E75681">
      <w:pPr>
        <w:pStyle w:val="Style16"/>
        <w:widowControl/>
        <w:numPr>
          <w:ilvl w:val="0"/>
          <w:numId w:val="36"/>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ostavlja vozilo koje se ne upotrebljava u prometu na javnoj površini (članak 92. stavak 5. Odluke);</w:t>
      </w:r>
    </w:p>
    <w:p w:rsidR="00C53F8B" w:rsidRPr="00EE4242" w:rsidRDefault="004C6318" w:rsidP="00E75681">
      <w:pPr>
        <w:pStyle w:val="Style16"/>
        <w:widowControl/>
        <w:numPr>
          <w:ilvl w:val="0"/>
          <w:numId w:val="36"/>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postavlja objekt, uređaj ili napravu te obavlja radove na javno zelenoj površini bez odobrenja ili suprotno odobrenju (članak 93. stavak 4. Odluke);</w:t>
      </w:r>
    </w:p>
    <w:p w:rsidR="00C53F8B" w:rsidRPr="00EE4242" w:rsidRDefault="004C6318" w:rsidP="00E75681">
      <w:pPr>
        <w:pStyle w:val="Style16"/>
        <w:widowControl/>
        <w:numPr>
          <w:ilvl w:val="0"/>
          <w:numId w:val="36"/>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postavi parkovnu opremu bez odobrenja (članak 94. stavak 1. Odluke);</w:t>
      </w:r>
    </w:p>
    <w:p w:rsidR="00C53F8B" w:rsidRPr="00EE4242" w:rsidRDefault="004C6318" w:rsidP="00E75681">
      <w:pPr>
        <w:pStyle w:val="Style16"/>
        <w:widowControl/>
        <w:numPr>
          <w:ilvl w:val="0"/>
          <w:numId w:val="36"/>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prilikom gradnje objekta uz javnu zelenu površinu ne sačuva postojeća stabla te ih ne zaštiti oblaganjem oplatama ili na drugi način (članak 95. Odluke);</w:t>
      </w:r>
    </w:p>
    <w:p w:rsidR="00C53F8B" w:rsidRPr="00EE4242" w:rsidRDefault="004C6318" w:rsidP="00E75681">
      <w:pPr>
        <w:pStyle w:val="Style16"/>
        <w:widowControl/>
        <w:numPr>
          <w:ilvl w:val="0"/>
          <w:numId w:val="36"/>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bez odobrenja vrši radnje zabranjene člankom 96. Odluke (članak 96. Odluke);</w:t>
      </w:r>
    </w:p>
    <w:p w:rsidR="00C53F8B" w:rsidRPr="00EE4242" w:rsidRDefault="004C6318" w:rsidP="00E75681">
      <w:pPr>
        <w:pStyle w:val="Style16"/>
        <w:widowControl/>
        <w:numPr>
          <w:ilvl w:val="0"/>
          <w:numId w:val="36"/>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izvodi radove prokopa bez odobrenja (članak 97. stavak 4. Odluke);</w:t>
      </w:r>
    </w:p>
    <w:p w:rsidR="00C53F8B" w:rsidRPr="00EE4242" w:rsidRDefault="004C6318" w:rsidP="00E75681">
      <w:pPr>
        <w:pStyle w:val="Style16"/>
        <w:widowControl/>
        <w:numPr>
          <w:ilvl w:val="0"/>
          <w:numId w:val="36"/>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ne koristi komunalnu usluge održavanja čistoće, sakupljanja, odvoza i odlaganja otpada (članak 99. stavak 3. Odluke);</w:t>
      </w:r>
    </w:p>
    <w:p w:rsidR="00C53F8B" w:rsidRDefault="004C6318" w:rsidP="00E75681">
      <w:pPr>
        <w:pStyle w:val="Style16"/>
        <w:widowControl/>
        <w:numPr>
          <w:ilvl w:val="0"/>
          <w:numId w:val="36"/>
        </w:numPr>
        <w:tabs>
          <w:tab w:val="left" w:pos="446"/>
        </w:tabs>
        <w:spacing w:line="230" w:lineRule="exact"/>
        <w:ind w:left="446" w:hanging="446"/>
        <w:rPr>
          <w:rStyle w:val="FontStyle39"/>
          <w:sz w:val="20"/>
          <w:szCs w:val="20"/>
          <w:lang w:val="hr-HR" w:eastAsia="hr-HR"/>
        </w:rPr>
      </w:pPr>
      <w:r w:rsidRPr="00EE4242">
        <w:rPr>
          <w:rStyle w:val="FontStyle39"/>
          <w:sz w:val="20"/>
          <w:szCs w:val="20"/>
          <w:lang w:val="hr-HR" w:eastAsia="hr-HR"/>
        </w:rPr>
        <w:t>ako ne poštuje pravila o načinu odlaganja komunalnog otpada (članak 99. stavak 6. Odluke);</w:t>
      </w:r>
    </w:p>
    <w:p w:rsidR="008444FF" w:rsidRDefault="008444FF" w:rsidP="008444FF">
      <w:pPr>
        <w:pStyle w:val="Style16"/>
        <w:widowControl/>
        <w:tabs>
          <w:tab w:val="left" w:pos="446"/>
        </w:tabs>
        <w:spacing w:line="230" w:lineRule="exact"/>
        <w:ind w:firstLine="0"/>
        <w:rPr>
          <w:rStyle w:val="FontStyle39"/>
          <w:sz w:val="20"/>
          <w:szCs w:val="20"/>
          <w:lang w:val="hr-HR" w:eastAsia="hr-HR"/>
        </w:rPr>
      </w:pPr>
    </w:p>
    <w:p w:rsidR="008444FF" w:rsidRDefault="008444FF" w:rsidP="008444FF">
      <w:pPr>
        <w:pStyle w:val="Style16"/>
        <w:widowControl/>
        <w:tabs>
          <w:tab w:val="left" w:pos="446"/>
        </w:tabs>
        <w:spacing w:line="230" w:lineRule="exact"/>
        <w:ind w:firstLine="0"/>
        <w:rPr>
          <w:rStyle w:val="FontStyle39"/>
          <w:sz w:val="20"/>
          <w:szCs w:val="20"/>
          <w:lang w:val="hr-HR" w:eastAsia="hr-HR"/>
        </w:rPr>
      </w:pPr>
    </w:p>
    <w:p w:rsidR="008444FF" w:rsidRPr="00EE4242" w:rsidRDefault="008444FF" w:rsidP="008444FF">
      <w:pPr>
        <w:pStyle w:val="Style16"/>
        <w:widowControl/>
        <w:tabs>
          <w:tab w:val="left" w:pos="446"/>
        </w:tabs>
        <w:spacing w:line="230" w:lineRule="exact"/>
        <w:ind w:firstLine="0"/>
        <w:rPr>
          <w:rStyle w:val="FontStyle39"/>
          <w:sz w:val="20"/>
          <w:szCs w:val="20"/>
          <w:lang w:val="hr-HR" w:eastAsia="hr-HR"/>
        </w:rPr>
      </w:pPr>
    </w:p>
    <w:p w:rsidR="00C53F8B" w:rsidRPr="00EE4242" w:rsidRDefault="004C6318" w:rsidP="00E75681">
      <w:pPr>
        <w:pStyle w:val="Style16"/>
        <w:widowControl/>
        <w:numPr>
          <w:ilvl w:val="0"/>
          <w:numId w:val="37"/>
        </w:numPr>
        <w:tabs>
          <w:tab w:val="left" w:pos="461"/>
        </w:tabs>
        <w:spacing w:line="230" w:lineRule="exact"/>
        <w:ind w:left="461" w:hanging="461"/>
        <w:rPr>
          <w:rStyle w:val="FontStyle39"/>
          <w:sz w:val="20"/>
          <w:szCs w:val="20"/>
          <w:lang w:val="hr-HR" w:eastAsia="hr-HR"/>
        </w:rPr>
      </w:pPr>
      <w:r w:rsidRPr="00EE4242">
        <w:rPr>
          <w:rStyle w:val="FontStyle39"/>
          <w:sz w:val="20"/>
          <w:szCs w:val="20"/>
          <w:lang w:val="hr-HR" w:eastAsia="hr-HR"/>
        </w:rPr>
        <w:t>ako bez suglasnosti postavi posudu za komunalni otpad na mjestu izvan zemljišta u vlasništvu zgrade i u vlasništvu pravnih i fizičkih osoba (članak 104. stavak 3. Odluke);</w:t>
      </w:r>
    </w:p>
    <w:p w:rsidR="00C53F8B" w:rsidRPr="00EE4242" w:rsidRDefault="004C6318" w:rsidP="00E75681">
      <w:pPr>
        <w:pStyle w:val="Style16"/>
        <w:widowControl/>
        <w:numPr>
          <w:ilvl w:val="0"/>
          <w:numId w:val="37"/>
        </w:numPr>
        <w:tabs>
          <w:tab w:val="left" w:pos="461"/>
        </w:tabs>
        <w:spacing w:line="230" w:lineRule="exact"/>
        <w:ind w:left="461" w:hanging="461"/>
        <w:rPr>
          <w:rStyle w:val="FontStyle39"/>
          <w:sz w:val="20"/>
          <w:szCs w:val="20"/>
          <w:lang w:val="hr-HR" w:eastAsia="hr-HR"/>
        </w:rPr>
      </w:pPr>
      <w:r w:rsidRPr="00EE4242">
        <w:rPr>
          <w:rStyle w:val="FontStyle39"/>
          <w:sz w:val="20"/>
          <w:szCs w:val="20"/>
          <w:lang w:val="hr-HR" w:eastAsia="hr-HR"/>
        </w:rPr>
        <w:t>ako rasipa komunalni otpad po posudi za odlaganje otpada ili oko nje (članak 107. Odluke);</w:t>
      </w:r>
    </w:p>
    <w:p w:rsidR="00C53F8B" w:rsidRPr="00EE4242" w:rsidRDefault="004C6318" w:rsidP="00E75681">
      <w:pPr>
        <w:pStyle w:val="Style16"/>
        <w:widowControl/>
        <w:numPr>
          <w:ilvl w:val="0"/>
          <w:numId w:val="37"/>
        </w:numPr>
        <w:tabs>
          <w:tab w:val="left" w:pos="461"/>
        </w:tabs>
        <w:spacing w:line="230" w:lineRule="exact"/>
        <w:ind w:left="461" w:hanging="461"/>
        <w:rPr>
          <w:rStyle w:val="FontStyle39"/>
          <w:sz w:val="20"/>
          <w:szCs w:val="20"/>
          <w:lang w:val="hr-HR" w:eastAsia="hr-HR"/>
        </w:rPr>
      </w:pPr>
      <w:r w:rsidRPr="00EE4242">
        <w:rPr>
          <w:rStyle w:val="FontStyle39"/>
          <w:sz w:val="20"/>
          <w:szCs w:val="20"/>
          <w:lang w:val="hr-HR" w:eastAsia="hr-HR"/>
        </w:rPr>
        <w:t>ako prebire i odnosi otpad iz posude za otpad na način da se otpad rasipa i onečišćuje javna površina (članak 112. Odluke);</w:t>
      </w:r>
    </w:p>
    <w:p w:rsidR="00C53F8B" w:rsidRPr="00EE4242" w:rsidRDefault="004C6318" w:rsidP="00E75681">
      <w:pPr>
        <w:pStyle w:val="Style16"/>
        <w:widowControl/>
        <w:numPr>
          <w:ilvl w:val="0"/>
          <w:numId w:val="37"/>
        </w:numPr>
        <w:tabs>
          <w:tab w:val="left" w:pos="461"/>
        </w:tabs>
        <w:spacing w:line="230" w:lineRule="exact"/>
        <w:ind w:left="461" w:hanging="461"/>
        <w:rPr>
          <w:rStyle w:val="FontStyle39"/>
          <w:sz w:val="20"/>
          <w:szCs w:val="20"/>
          <w:lang w:val="hr-HR" w:eastAsia="hr-HR"/>
        </w:rPr>
      </w:pPr>
      <w:r w:rsidRPr="00EE4242">
        <w:rPr>
          <w:rStyle w:val="FontStyle39"/>
          <w:sz w:val="20"/>
          <w:szCs w:val="20"/>
          <w:lang w:val="hr-HR" w:eastAsia="hr-HR"/>
        </w:rPr>
        <w:t>ako odlaže otpad izvan posude za otpad (članak 113. Odluke);</w:t>
      </w:r>
    </w:p>
    <w:p w:rsidR="00C53F8B" w:rsidRPr="00EE4242" w:rsidRDefault="004C6318" w:rsidP="00E75681">
      <w:pPr>
        <w:pStyle w:val="Style16"/>
        <w:widowControl/>
        <w:numPr>
          <w:ilvl w:val="0"/>
          <w:numId w:val="37"/>
        </w:numPr>
        <w:tabs>
          <w:tab w:val="left" w:pos="461"/>
        </w:tabs>
        <w:spacing w:line="230" w:lineRule="exact"/>
        <w:ind w:left="461" w:hanging="461"/>
        <w:rPr>
          <w:rStyle w:val="FontStyle39"/>
          <w:sz w:val="20"/>
          <w:szCs w:val="20"/>
          <w:lang w:val="hr-HR" w:eastAsia="hr-HR"/>
        </w:rPr>
      </w:pPr>
      <w:r w:rsidRPr="00EE4242">
        <w:rPr>
          <w:rStyle w:val="FontStyle39"/>
          <w:sz w:val="20"/>
          <w:szCs w:val="20"/>
          <w:lang w:val="hr-HR" w:eastAsia="hr-HR"/>
        </w:rPr>
        <w:t>ako u posudu za odlaganje komunalnog otpada odlaže drugi otpad (članak 114. Odluke);</w:t>
      </w:r>
    </w:p>
    <w:p w:rsidR="00C53F8B" w:rsidRPr="00EE4242" w:rsidRDefault="004C6318" w:rsidP="00E75681">
      <w:pPr>
        <w:pStyle w:val="Style16"/>
        <w:widowControl/>
        <w:numPr>
          <w:ilvl w:val="0"/>
          <w:numId w:val="37"/>
        </w:numPr>
        <w:tabs>
          <w:tab w:val="left" w:pos="461"/>
        </w:tabs>
        <w:spacing w:line="230" w:lineRule="exact"/>
        <w:ind w:left="461" w:hanging="461"/>
        <w:rPr>
          <w:rStyle w:val="FontStyle39"/>
          <w:sz w:val="20"/>
          <w:szCs w:val="20"/>
          <w:lang w:val="hr-HR" w:eastAsia="hr-HR"/>
        </w:rPr>
      </w:pPr>
      <w:r w:rsidRPr="00EE4242">
        <w:rPr>
          <w:rStyle w:val="FontStyle39"/>
          <w:sz w:val="20"/>
          <w:szCs w:val="20"/>
          <w:lang w:val="hr-HR" w:eastAsia="hr-HR"/>
        </w:rPr>
        <w:t>ako oštećuje, crta i šara te premješta posude za otpad (članak 115. Odluke);</w:t>
      </w:r>
    </w:p>
    <w:p w:rsidR="00C53F8B" w:rsidRPr="00EE4242" w:rsidRDefault="004C6318" w:rsidP="00E75681">
      <w:pPr>
        <w:pStyle w:val="Style16"/>
        <w:widowControl/>
        <w:numPr>
          <w:ilvl w:val="0"/>
          <w:numId w:val="37"/>
        </w:numPr>
        <w:tabs>
          <w:tab w:val="left" w:pos="461"/>
        </w:tabs>
        <w:spacing w:line="230" w:lineRule="exact"/>
        <w:ind w:left="461" w:hanging="461"/>
        <w:rPr>
          <w:rStyle w:val="FontStyle39"/>
          <w:sz w:val="20"/>
          <w:szCs w:val="20"/>
          <w:lang w:val="hr-HR" w:eastAsia="hr-HR"/>
        </w:rPr>
      </w:pPr>
      <w:r w:rsidRPr="00EE4242">
        <w:rPr>
          <w:rStyle w:val="FontStyle39"/>
          <w:sz w:val="20"/>
          <w:szCs w:val="20"/>
          <w:lang w:val="hr-HR" w:eastAsia="hr-HR"/>
        </w:rPr>
        <w:t>ako parkira vozilo na način da onemogući pristup specijalnom vozilu za odvoz otpada ili onemogući odvoz na drugi način (članak 116. Odluke);</w:t>
      </w:r>
    </w:p>
    <w:p w:rsidR="00C53F8B" w:rsidRPr="00EE4242" w:rsidRDefault="004C6318" w:rsidP="00E75681">
      <w:pPr>
        <w:pStyle w:val="Style16"/>
        <w:widowControl/>
        <w:numPr>
          <w:ilvl w:val="0"/>
          <w:numId w:val="37"/>
        </w:numPr>
        <w:tabs>
          <w:tab w:val="left" w:pos="461"/>
        </w:tabs>
        <w:spacing w:line="230" w:lineRule="exact"/>
        <w:ind w:left="461" w:hanging="461"/>
        <w:rPr>
          <w:rStyle w:val="FontStyle39"/>
          <w:sz w:val="20"/>
          <w:szCs w:val="20"/>
          <w:lang w:val="hr-HR" w:eastAsia="hr-HR"/>
        </w:rPr>
      </w:pPr>
      <w:r w:rsidRPr="00EE4242">
        <w:rPr>
          <w:rStyle w:val="FontStyle39"/>
          <w:sz w:val="20"/>
          <w:szCs w:val="20"/>
          <w:lang w:val="hr-HR" w:eastAsia="hr-HR"/>
        </w:rPr>
        <w:t>ako kartonski ambalažni otpad odlaže na javnu površinu ili pored posude za otpad (članak 117. stavak 2. Odluke);</w:t>
      </w:r>
    </w:p>
    <w:p w:rsidR="00C53F8B" w:rsidRPr="00EE4242" w:rsidRDefault="00C53F8B">
      <w:pPr>
        <w:widowControl/>
        <w:rPr>
          <w:sz w:val="20"/>
          <w:szCs w:val="20"/>
        </w:rPr>
      </w:pPr>
    </w:p>
    <w:p w:rsidR="00C53F8B" w:rsidRPr="00EE4242" w:rsidRDefault="004C6318" w:rsidP="00E75681">
      <w:pPr>
        <w:pStyle w:val="Style16"/>
        <w:widowControl/>
        <w:numPr>
          <w:ilvl w:val="0"/>
          <w:numId w:val="38"/>
        </w:numPr>
        <w:tabs>
          <w:tab w:val="left" w:pos="432"/>
        </w:tabs>
        <w:spacing w:line="230" w:lineRule="exact"/>
        <w:ind w:left="432" w:hanging="432"/>
        <w:rPr>
          <w:rStyle w:val="FontStyle39"/>
          <w:sz w:val="20"/>
          <w:szCs w:val="20"/>
          <w:lang w:val="hr-HR" w:eastAsia="hr-HR"/>
        </w:rPr>
      </w:pPr>
      <w:r w:rsidRPr="00EE4242">
        <w:rPr>
          <w:rStyle w:val="FontStyle39"/>
          <w:sz w:val="20"/>
          <w:szCs w:val="20"/>
          <w:lang w:val="hr-HR" w:eastAsia="hr-HR"/>
        </w:rPr>
        <w:t xml:space="preserve">ako odlaže komunalni otpad u posude ili kontejnere u tuđem vlasništvu (članak 117. stavak </w:t>
      </w:r>
      <w:r w:rsidRPr="00EE4242">
        <w:rPr>
          <w:rStyle w:val="FontStyle43"/>
          <w:spacing w:val="20"/>
          <w:sz w:val="20"/>
          <w:szCs w:val="20"/>
          <w:lang w:val="hr-HR" w:eastAsia="hr-HR"/>
        </w:rPr>
        <w:t>3.</w:t>
      </w:r>
      <w:r w:rsidRPr="00EE4242">
        <w:rPr>
          <w:rStyle w:val="FontStyle43"/>
          <w:sz w:val="20"/>
          <w:szCs w:val="20"/>
          <w:lang w:val="hr-HR" w:eastAsia="hr-HR"/>
        </w:rPr>
        <w:t xml:space="preserve"> </w:t>
      </w:r>
      <w:r w:rsidRPr="00EE4242">
        <w:rPr>
          <w:rStyle w:val="FontStyle39"/>
          <w:sz w:val="20"/>
          <w:szCs w:val="20"/>
          <w:lang w:val="hr-HR" w:eastAsia="hr-HR"/>
        </w:rPr>
        <w:t>Odluke);</w:t>
      </w:r>
    </w:p>
    <w:p w:rsidR="00C53F8B" w:rsidRPr="00EE4242" w:rsidRDefault="004C6318" w:rsidP="00E75681">
      <w:pPr>
        <w:pStyle w:val="Style16"/>
        <w:widowControl/>
        <w:numPr>
          <w:ilvl w:val="0"/>
          <w:numId w:val="38"/>
        </w:numPr>
        <w:tabs>
          <w:tab w:val="left" w:pos="432"/>
        </w:tabs>
        <w:spacing w:line="230" w:lineRule="exact"/>
        <w:ind w:left="432" w:hanging="432"/>
        <w:rPr>
          <w:rStyle w:val="FontStyle39"/>
          <w:sz w:val="20"/>
          <w:szCs w:val="20"/>
          <w:lang w:val="hr-HR" w:eastAsia="hr-HR"/>
        </w:rPr>
      </w:pPr>
      <w:r w:rsidRPr="00EE4242">
        <w:rPr>
          <w:rStyle w:val="FontStyle39"/>
          <w:sz w:val="20"/>
          <w:szCs w:val="20"/>
          <w:lang w:val="hr-HR" w:eastAsia="hr-HR"/>
        </w:rPr>
        <w:t>ako zakopava i spaljuje komunalni otpad (članak 119. Odluke);</w:t>
      </w:r>
    </w:p>
    <w:p w:rsidR="00C53F8B" w:rsidRPr="00EE4242" w:rsidRDefault="004C6318" w:rsidP="00E75681">
      <w:pPr>
        <w:pStyle w:val="Style16"/>
        <w:widowControl/>
        <w:numPr>
          <w:ilvl w:val="0"/>
          <w:numId w:val="38"/>
        </w:numPr>
        <w:tabs>
          <w:tab w:val="left" w:pos="432"/>
        </w:tabs>
        <w:spacing w:line="230" w:lineRule="exact"/>
        <w:ind w:left="432" w:hanging="432"/>
        <w:rPr>
          <w:rStyle w:val="FontStyle39"/>
          <w:sz w:val="20"/>
          <w:szCs w:val="20"/>
          <w:lang w:val="hr-HR" w:eastAsia="hr-HR"/>
        </w:rPr>
      </w:pPr>
      <w:r w:rsidRPr="00EE4242">
        <w:rPr>
          <w:rStyle w:val="FontStyle39"/>
          <w:sz w:val="20"/>
          <w:szCs w:val="20"/>
          <w:lang w:val="hr-HR" w:eastAsia="hr-HR"/>
        </w:rPr>
        <w:t>ako krupni otpad odlaže u vreće ili posude za krupni otpad te pored posuda za kućni otpad (članak 122. stavak 1. Odluke);</w:t>
      </w:r>
    </w:p>
    <w:p w:rsidR="00C53F8B" w:rsidRPr="00EE4242" w:rsidRDefault="004C6318" w:rsidP="00E75681">
      <w:pPr>
        <w:pStyle w:val="Style16"/>
        <w:widowControl/>
        <w:numPr>
          <w:ilvl w:val="0"/>
          <w:numId w:val="38"/>
        </w:numPr>
        <w:tabs>
          <w:tab w:val="left" w:pos="432"/>
        </w:tabs>
        <w:spacing w:line="230" w:lineRule="exact"/>
        <w:ind w:left="432" w:hanging="432"/>
        <w:rPr>
          <w:rStyle w:val="FontStyle39"/>
          <w:sz w:val="20"/>
          <w:szCs w:val="20"/>
          <w:lang w:val="hr-HR" w:eastAsia="hr-HR"/>
        </w:rPr>
      </w:pPr>
      <w:r w:rsidRPr="00EE4242">
        <w:rPr>
          <w:rStyle w:val="FontStyle39"/>
          <w:sz w:val="20"/>
          <w:szCs w:val="20"/>
          <w:lang w:val="hr-HR" w:eastAsia="hr-HR"/>
        </w:rPr>
        <w:t>ako odlaže građevinski otpad na mjesto koje nije za to određeno (članak 124. st.l.i 2. Odluke);</w:t>
      </w:r>
    </w:p>
    <w:p w:rsidR="00C53F8B" w:rsidRPr="00EE4242" w:rsidRDefault="004C6318" w:rsidP="00E75681">
      <w:pPr>
        <w:pStyle w:val="Style16"/>
        <w:widowControl/>
        <w:numPr>
          <w:ilvl w:val="0"/>
          <w:numId w:val="38"/>
        </w:numPr>
        <w:tabs>
          <w:tab w:val="left" w:pos="432"/>
        </w:tabs>
        <w:spacing w:line="230" w:lineRule="exact"/>
        <w:ind w:left="432" w:hanging="432"/>
        <w:rPr>
          <w:rStyle w:val="FontStyle39"/>
          <w:sz w:val="20"/>
          <w:szCs w:val="20"/>
          <w:lang w:val="hr-HR" w:eastAsia="hr-HR"/>
        </w:rPr>
      </w:pPr>
      <w:r w:rsidRPr="00EE4242">
        <w:rPr>
          <w:rStyle w:val="FontStyle39"/>
          <w:sz w:val="20"/>
          <w:szCs w:val="20"/>
          <w:lang w:val="hr-HR" w:eastAsia="hr-HR"/>
        </w:rPr>
        <w:t>ako s tehnološkim otpadom postupa suprotno članku 126. Odluke (članak 126. Odluke);</w:t>
      </w:r>
    </w:p>
    <w:p w:rsidR="00C53F8B" w:rsidRPr="00EE4242" w:rsidRDefault="004C6318" w:rsidP="00E75681">
      <w:pPr>
        <w:pStyle w:val="Style16"/>
        <w:widowControl/>
        <w:numPr>
          <w:ilvl w:val="0"/>
          <w:numId w:val="38"/>
        </w:numPr>
        <w:tabs>
          <w:tab w:val="left" w:pos="432"/>
        </w:tabs>
        <w:spacing w:line="230" w:lineRule="exact"/>
        <w:ind w:left="432" w:hanging="432"/>
        <w:rPr>
          <w:rStyle w:val="FontStyle39"/>
          <w:sz w:val="20"/>
          <w:szCs w:val="20"/>
          <w:lang w:val="hr-HR" w:eastAsia="hr-HR"/>
        </w:rPr>
      </w:pPr>
      <w:r w:rsidRPr="00EE4242">
        <w:rPr>
          <w:rStyle w:val="FontStyle39"/>
          <w:sz w:val="20"/>
          <w:szCs w:val="20"/>
          <w:lang w:val="hr-HR" w:eastAsia="hr-HR"/>
        </w:rPr>
        <w:t>ako ne obavijesti isporučitelja usluge odvoza otpada o uvođenju u evidenciju korisnika usluge (članak 128. stavak 1. i 2. Odluke);</w:t>
      </w:r>
    </w:p>
    <w:p w:rsidR="00C53F8B" w:rsidRPr="00EE4242" w:rsidRDefault="004C6318" w:rsidP="00E75681">
      <w:pPr>
        <w:pStyle w:val="Style16"/>
        <w:widowControl/>
        <w:numPr>
          <w:ilvl w:val="0"/>
          <w:numId w:val="38"/>
        </w:numPr>
        <w:tabs>
          <w:tab w:val="left" w:pos="432"/>
        </w:tabs>
        <w:spacing w:line="230" w:lineRule="exact"/>
        <w:ind w:left="432" w:hanging="432"/>
        <w:rPr>
          <w:rStyle w:val="FontStyle39"/>
          <w:sz w:val="20"/>
          <w:szCs w:val="20"/>
          <w:lang w:val="hr-HR" w:eastAsia="hr-HR"/>
        </w:rPr>
      </w:pPr>
      <w:r w:rsidRPr="00EE4242">
        <w:rPr>
          <w:rStyle w:val="FontStyle39"/>
          <w:sz w:val="20"/>
          <w:szCs w:val="20"/>
          <w:lang w:val="hr-HR" w:eastAsia="hr-HR"/>
        </w:rPr>
        <w:t>ako ne postupi sukladno članku 129. Odluke (članak 129. stavak 1. Odluke);</w:t>
      </w:r>
    </w:p>
    <w:p w:rsidR="00C53F8B" w:rsidRPr="00EE4242" w:rsidRDefault="004C6318" w:rsidP="00E75681">
      <w:pPr>
        <w:pStyle w:val="Style16"/>
        <w:widowControl/>
        <w:numPr>
          <w:ilvl w:val="0"/>
          <w:numId w:val="38"/>
        </w:numPr>
        <w:tabs>
          <w:tab w:val="left" w:pos="432"/>
        </w:tabs>
        <w:spacing w:line="230" w:lineRule="exact"/>
        <w:ind w:left="432" w:hanging="432"/>
        <w:rPr>
          <w:rStyle w:val="FontStyle39"/>
          <w:sz w:val="20"/>
          <w:szCs w:val="20"/>
          <w:lang w:val="hr-HR" w:eastAsia="hr-HR"/>
        </w:rPr>
      </w:pPr>
      <w:r w:rsidRPr="00EE4242">
        <w:rPr>
          <w:rStyle w:val="FontStyle39"/>
          <w:sz w:val="20"/>
          <w:szCs w:val="20"/>
          <w:lang w:val="hr-HR" w:eastAsia="hr-HR"/>
        </w:rPr>
        <w:t>ako ne očisti dio pješačkog prolaza u širini zgrade ili poslovnog prostora od snijega ili leda (članak 136. stavak 1. Odluke);</w:t>
      </w:r>
    </w:p>
    <w:p w:rsidR="00C53F8B" w:rsidRPr="00EE4242" w:rsidRDefault="004C6318" w:rsidP="00E75681">
      <w:pPr>
        <w:pStyle w:val="Style16"/>
        <w:widowControl/>
        <w:numPr>
          <w:ilvl w:val="0"/>
          <w:numId w:val="38"/>
        </w:numPr>
        <w:tabs>
          <w:tab w:val="left" w:pos="432"/>
        </w:tabs>
        <w:spacing w:before="5" w:line="230" w:lineRule="exact"/>
        <w:ind w:left="432" w:hanging="432"/>
        <w:rPr>
          <w:rStyle w:val="FontStyle39"/>
          <w:sz w:val="20"/>
          <w:szCs w:val="20"/>
          <w:lang w:val="hr-HR" w:eastAsia="hr-HR"/>
        </w:rPr>
      </w:pPr>
      <w:r w:rsidRPr="00EE4242">
        <w:rPr>
          <w:rStyle w:val="FontStyle39"/>
          <w:sz w:val="20"/>
          <w:szCs w:val="20"/>
          <w:lang w:val="hr-HR" w:eastAsia="hr-HR"/>
        </w:rPr>
        <w:t>ako komunalnom redaru u provođenju njegovih ovlasti onemogući obavljanje nadzora, pristup do prostorija, objekta, zemljišta, naprava i uređaja kao i uskrati dati osobne podatke i druga obavještenja (članak 156. stavak 1. Odluke).</w:t>
      </w:r>
    </w:p>
    <w:p w:rsidR="00C53F8B" w:rsidRPr="00EE4242" w:rsidRDefault="00C53F8B">
      <w:pPr>
        <w:pStyle w:val="Style4"/>
        <w:widowControl/>
        <w:spacing w:line="240" w:lineRule="exact"/>
        <w:rPr>
          <w:sz w:val="20"/>
          <w:szCs w:val="20"/>
        </w:rPr>
      </w:pPr>
    </w:p>
    <w:p w:rsidR="00C53F8B" w:rsidRPr="008444FF" w:rsidRDefault="004C6318">
      <w:pPr>
        <w:pStyle w:val="Style4"/>
        <w:widowControl/>
        <w:spacing w:before="5" w:line="240" w:lineRule="auto"/>
        <w:rPr>
          <w:rStyle w:val="FontStyle39"/>
          <w:b/>
          <w:sz w:val="20"/>
          <w:szCs w:val="20"/>
          <w:lang w:val="hr-HR" w:eastAsia="hr-HR"/>
        </w:rPr>
      </w:pPr>
      <w:r w:rsidRPr="008444FF">
        <w:rPr>
          <w:rStyle w:val="FontStyle39"/>
          <w:b/>
          <w:sz w:val="20"/>
          <w:szCs w:val="20"/>
          <w:lang w:val="hr-HR" w:eastAsia="hr-HR"/>
        </w:rPr>
        <w:t>Članak 159.</w:t>
      </w:r>
    </w:p>
    <w:p w:rsidR="00C53F8B" w:rsidRPr="00EE4242" w:rsidRDefault="004C6318">
      <w:pPr>
        <w:pStyle w:val="Style7"/>
        <w:widowControl/>
        <w:spacing w:before="235"/>
        <w:ind w:firstLine="691"/>
        <w:rPr>
          <w:rStyle w:val="FontStyle39"/>
          <w:sz w:val="20"/>
          <w:szCs w:val="20"/>
          <w:lang w:val="hr-HR" w:eastAsia="hr-HR"/>
        </w:rPr>
      </w:pPr>
      <w:r w:rsidRPr="00EE4242">
        <w:rPr>
          <w:rStyle w:val="FontStyle39"/>
          <w:sz w:val="20"/>
          <w:szCs w:val="20"/>
          <w:lang w:val="hr-HR" w:eastAsia="hr-HR"/>
        </w:rPr>
        <w:t>Novčanom kaznom u iznosu od 500,00 do 1000,00 kn kaznit će se odgovorna osoba u pravnoj osobi za prekršaj iz članka 158. ove Odluke.</w:t>
      </w:r>
    </w:p>
    <w:p w:rsidR="00C53F8B" w:rsidRPr="00EE4242" w:rsidRDefault="00C53F8B">
      <w:pPr>
        <w:pStyle w:val="Style7"/>
        <w:widowControl/>
        <w:spacing w:before="235"/>
        <w:ind w:firstLine="691"/>
        <w:rPr>
          <w:rStyle w:val="FontStyle39"/>
          <w:sz w:val="20"/>
          <w:szCs w:val="20"/>
          <w:lang w:val="hr-HR" w:eastAsia="hr-HR"/>
        </w:rPr>
        <w:sectPr w:rsidR="00C53F8B" w:rsidRPr="00EE4242">
          <w:type w:val="continuous"/>
          <w:pgSz w:w="11905" w:h="16837"/>
          <w:pgMar w:top="483" w:right="1701" w:bottom="598" w:left="1203" w:header="720" w:footer="720" w:gutter="0"/>
          <w:cols w:num="2" w:space="720" w:equalWidth="0">
            <w:col w:w="4171" w:space="653"/>
            <w:col w:w="4176"/>
          </w:cols>
          <w:noEndnote/>
        </w:sectPr>
      </w:pPr>
    </w:p>
    <w:p w:rsidR="00C53F8B" w:rsidRPr="00EE4242" w:rsidRDefault="0069028E">
      <w:pPr>
        <w:pStyle w:val="Style8"/>
        <w:widowControl/>
        <w:spacing w:line="240" w:lineRule="auto"/>
        <w:jc w:val="center"/>
        <w:rPr>
          <w:rStyle w:val="FontStyle40"/>
          <w:sz w:val="20"/>
          <w:szCs w:val="20"/>
          <w:lang w:val="hr-HR" w:eastAsia="hr-HR"/>
        </w:rPr>
      </w:pPr>
      <w:r w:rsidRPr="0069028E">
        <w:rPr>
          <w:noProof/>
          <w:sz w:val="20"/>
          <w:szCs w:val="20"/>
        </w:rPr>
        <w:lastRenderedPageBreak/>
        <w:pict>
          <v:shape id="_x0000_s1068" type="#_x0000_t202" style="position:absolute;left:0;text-align:left;margin-left:-6.25pt;margin-top:0;width:461.05pt;height:20.85pt;z-index:43;mso-wrap-edited:f;mso-wrap-distance-left:1.9pt;mso-wrap-distance-right:1.9pt;mso-wrap-distance-bottom:16.1pt;mso-position-horizontal-relative:margin" filled="f" stroked="f">
            <v:textbox inset="0,0,0,0">
              <w:txbxContent>
                <w:p w:rsidR="00D92BFB" w:rsidRDefault="00D92BFB">
                  <w:pPr>
                    <w:widowControl/>
                  </w:pPr>
                  <w:r>
                    <w:pict>
                      <v:shape id="_x0000_i1070" type="#_x0000_t75" style="width:461pt;height:20.4pt">
                        <v:imagedata r:id="rId50" o:title=""/>
                      </v:shape>
                    </w:pict>
                  </w:r>
                </w:p>
              </w:txbxContent>
            </v:textbox>
            <w10:wrap type="topAndBottom" anchorx="margin"/>
          </v:shape>
        </w:pict>
      </w:r>
      <w:r w:rsidRPr="0069028E">
        <w:rPr>
          <w:noProof/>
          <w:sz w:val="20"/>
          <w:szCs w:val="20"/>
        </w:rPr>
        <w:pict>
          <v:shape id="_x0000_s1069" type="#_x0000_t202" style="position:absolute;left:0;text-align:left;margin-left:234.5pt;margin-top:245.3pt;width:224.85pt;height:19.45pt;z-index:44;mso-wrap-edited:f;mso-wrap-distance-left:1.9pt;mso-wrap-distance-top:5.05pt;mso-wrap-distance-right:1.9pt;mso-wrap-distance-bottom:9.35pt;mso-position-horizontal-relative:margin" filled="f" stroked="f">
            <v:textbox inset="0,0,0,0">
              <w:txbxContent>
                <w:p w:rsidR="00D92BFB" w:rsidRDefault="00D92BFB">
                  <w:pPr>
                    <w:widowControl/>
                  </w:pPr>
                  <w:r>
                    <w:pict>
                      <v:shape id="_x0000_i1071" type="#_x0000_t75" style="width:224.6pt;height:19.35pt">
                        <v:imagedata r:id="rId51" o:title=""/>
                      </v:shape>
                    </w:pict>
                  </w:r>
                </w:p>
              </w:txbxContent>
            </v:textbox>
            <w10:wrap type="topAndBottom" anchorx="margin"/>
          </v:shape>
        </w:pict>
      </w:r>
      <w:r w:rsidR="004C6318" w:rsidRPr="00EE4242">
        <w:rPr>
          <w:rStyle w:val="FontStyle40"/>
          <w:sz w:val="20"/>
          <w:szCs w:val="20"/>
          <w:lang w:val="hr-HR" w:eastAsia="hr-HR"/>
        </w:rPr>
        <w:t>Članak 160.</w:t>
      </w:r>
    </w:p>
    <w:p w:rsidR="00C53F8B" w:rsidRPr="00EE4242" w:rsidRDefault="004C6318">
      <w:pPr>
        <w:pStyle w:val="Style7"/>
        <w:widowControl/>
        <w:spacing w:before="240" w:line="230" w:lineRule="exact"/>
        <w:ind w:firstLine="686"/>
        <w:rPr>
          <w:rStyle w:val="FontStyle39"/>
          <w:sz w:val="20"/>
          <w:szCs w:val="20"/>
          <w:lang w:val="hr-HR" w:eastAsia="hr-HR"/>
        </w:rPr>
      </w:pPr>
      <w:r w:rsidRPr="00EE4242">
        <w:rPr>
          <w:rStyle w:val="FontStyle39"/>
          <w:sz w:val="20"/>
          <w:szCs w:val="20"/>
          <w:lang w:val="hr-HR" w:eastAsia="hr-HR"/>
        </w:rPr>
        <w:t>Novčanom kaznom u iznosu od 300,00 do 1000,00 kn kaznit će se za prekršaj fizička osoba iz članka 158. ove Odluke.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Novčanom kaznom u iznosu od 2.000,00 do 5000,00 kn kaznit će se za prekršaj iz članka 157. ove Odluke fizička osoba - obrtnik i osoba koja obavlja drugu samostalnu djelatnost koja počini prekršaj u vezi sa obavljanjem njezina obrta ili druge samostalne djelatnosti.</w:t>
      </w:r>
    </w:p>
    <w:p w:rsidR="00C53F8B" w:rsidRPr="00EE4242" w:rsidRDefault="00C53F8B">
      <w:pPr>
        <w:pStyle w:val="Style8"/>
        <w:widowControl/>
        <w:spacing w:line="240" w:lineRule="exact"/>
        <w:jc w:val="center"/>
        <w:rPr>
          <w:sz w:val="20"/>
          <w:szCs w:val="20"/>
        </w:rPr>
      </w:pPr>
    </w:p>
    <w:p w:rsidR="00C53F8B" w:rsidRPr="00EE4242" w:rsidRDefault="004C6318">
      <w:pPr>
        <w:pStyle w:val="Style8"/>
        <w:widowControl/>
        <w:spacing w:before="5" w:line="240" w:lineRule="auto"/>
        <w:jc w:val="center"/>
        <w:rPr>
          <w:rStyle w:val="FontStyle40"/>
          <w:sz w:val="20"/>
          <w:szCs w:val="20"/>
          <w:lang w:val="hr-HR" w:eastAsia="hr-HR"/>
        </w:rPr>
      </w:pPr>
      <w:r w:rsidRPr="00EE4242">
        <w:rPr>
          <w:rStyle w:val="FontStyle40"/>
          <w:sz w:val="20"/>
          <w:szCs w:val="20"/>
          <w:lang w:val="hr-HR" w:eastAsia="hr-HR"/>
        </w:rPr>
        <w:t>Članak 161.</w:t>
      </w:r>
    </w:p>
    <w:p w:rsidR="00C53F8B" w:rsidRPr="00EE4242" w:rsidRDefault="004C6318">
      <w:pPr>
        <w:pStyle w:val="Style7"/>
        <w:widowControl/>
        <w:spacing w:before="230"/>
        <w:ind w:firstLine="720"/>
        <w:rPr>
          <w:rStyle w:val="FontStyle39"/>
          <w:sz w:val="20"/>
          <w:szCs w:val="20"/>
          <w:lang w:val="hr-HR" w:eastAsia="hr-HR"/>
        </w:rPr>
      </w:pPr>
      <w:r w:rsidRPr="00EE4242">
        <w:rPr>
          <w:rStyle w:val="FontStyle39"/>
          <w:sz w:val="20"/>
          <w:szCs w:val="20"/>
          <w:lang w:val="hr-HR" w:eastAsia="hr-HR"/>
        </w:rPr>
        <w:t>Komunalni redar može naplaćivati novčanu kaznu na mjestu počinjenja prekršaja bez prekršajnog naloga, uz izdavanje potvrde, sukladno zakonu i ovoj Odluci.</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Ako počinitelj prekršaja ne pristane platiti novčanu kaznu na mjestu počinjenja prekršaja, izdat će mu se obvezni prekršajni nalog, s uputom da novčanu kaznu mora platiti u roku od 8 dana od dana primitka prekršajnog naloga.</w:t>
      </w:r>
    </w:p>
    <w:p w:rsidR="00C53F8B" w:rsidRPr="00EE4242" w:rsidRDefault="004C6318">
      <w:pPr>
        <w:pStyle w:val="Style4"/>
        <w:widowControl/>
        <w:spacing w:before="235" w:line="240" w:lineRule="auto"/>
        <w:jc w:val="left"/>
        <w:rPr>
          <w:rStyle w:val="FontStyle40"/>
          <w:sz w:val="20"/>
          <w:szCs w:val="20"/>
          <w:lang w:val="hr-HR" w:eastAsia="hr-HR"/>
        </w:rPr>
      </w:pPr>
      <w:r w:rsidRPr="00EE4242">
        <w:rPr>
          <w:rStyle w:val="FontStyle40"/>
          <w:sz w:val="20"/>
          <w:szCs w:val="20"/>
          <w:lang w:val="hr-HR" w:eastAsia="hr-HR"/>
        </w:rPr>
        <w:t>X. PRIJELAZNE I ZAVRŠNE ODREDBE</w:t>
      </w:r>
    </w:p>
    <w:p w:rsidR="00C53F8B" w:rsidRPr="00EE4242" w:rsidRDefault="00C53F8B">
      <w:pPr>
        <w:pStyle w:val="Style8"/>
        <w:widowControl/>
        <w:spacing w:line="240" w:lineRule="exact"/>
        <w:jc w:val="center"/>
        <w:rPr>
          <w:sz w:val="20"/>
          <w:szCs w:val="20"/>
        </w:rPr>
      </w:pPr>
    </w:p>
    <w:p w:rsidR="00C53F8B" w:rsidRPr="00EE4242" w:rsidRDefault="004C6318">
      <w:pPr>
        <w:pStyle w:val="Style8"/>
        <w:widowControl/>
        <w:spacing w:before="5" w:line="240" w:lineRule="auto"/>
        <w:jc w:val="center"/>
        <w:rPr>
          <w:rStyle w:val="FontStyle40"/>
          <w:sz w:val="20"/>
          <w:szCs w:val="20"/>
          <w:lang w:val="hr-HR" w:eastAsia="hr-HR"/>
        </w:rPr>
      </w:pPr>
      <w:r w:rsidRPr="00EE4242">
        <w:rPr>
          <w:rStyle w:val="FontStyle40"/>
          <w:sz w:val="20"/>
          <w:szCs w:val="20"/>
          <w:lang w:val="hr-HR" w:eastAsia="hr-HR"/>
        </w:rPr>
        <w:t>Članak 162.</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U prijelaznom razdoblju od dana stupanja na snagu ove Odluke do 31. prosinca 2011. godine, odredbe koje se odnose na nemogućnost korištenja javnih površina ukoliko postoje nepodmirene dospjele obveze prema Gradu Starome Gradu, odnosno prema trgovačkim društvima u vlasništvu ili većinskom vlasništvu Grada Staroga Grada, neće se primjenjivati ukoliko je dugovanje nastalo iz opravdanih razloga, ili ako je nastalo prije 2009. godine, što u posebnom postupku sporazumom s dužnikom (korisnikom javne površine) utvrđuje Gradonačelnik.</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Da bi se stekli uvjeti iz st. 1. ovog članka dužnik (korisnik javne površine) je u obvezi u pismenom obliku Gradu Starome Gradu dostaviti dinamiku plaćanja zaostataka.</w:t>
      </w:r>
    </w:p>
    <w:p w:rsidR="00C53F8B" w:rsidRPr="00EE4242" w:rsidRDefault="004C6318">
      <w:pPr>
        <w:pStyle w:val="Style8"/>
        <w:widowControl/>
        <w:spacing w:before="240" w:line="240" w:lineRule="auto"/>
        <w:jc w:val="center"/>
        <w:rPr>
          <w:rStyle w:val="FontStyle40"/>
          <w:sz w:val="20"/>
          <w:szCs w:val="20"/>
          <w:lang w:val="hr-HR" w:eastAsia="hr-HR"/>
        </w:rPr>
      </w:pPr>
      <w:r w:rsidRPr="00EE4242">
        <w:rPr>
          <w:rStyle w:val="FontStyle40"/>
          <w:sz w:val="20"/>
          <w:szCs w:val="20"/>
          <w:lang w:val="hr-HR" w:eastAsia="hr-HR"/>
        </w:rPr>
        <w:t>Članak 163.</w:t>
      </w:r>
    </w:p>
    <w:p w:rsidR="00C53F8B" w:rsidRPr="00EE4242" w:rsidRDefault="004C6318">
      <w:pPr>
        <w:pStyle w:val="Style7"/>
        <w:widowControl/>
        <w:spacing w:before="240"/>
        <w:ind w:firstLine="715"/>
        <w:rPr>
          <w:rStyle w:val="FontStyle39"/>
          <w:sz w:val="20"/>
          <w:szCs w:val="20"/>
          <w:lang w:val="hr-HR" w:eastAsia="hr-HR"/>
        </w:rPr>
      </w:pPr>
      <w:r w:rsidRPr="00EE4242">
        <w:rPr>
          <w:rStyle w:val="FontStyle39"/>
          <w:sz w:val="20"/>
          <w:szCs w:val="20"/>
          <w:lang w:val="hr-HR" w:eastAsia="hr-HR"/>
        </w:rPr>
        <w:t>Sporazum iz članka 162. stavka 1. ove Odluke sklopit će se na način da krajnji rok za podmirenje obveza ne može biti dulji od 31. prosinca 2011. godine.</w:t>
      </w:r>
    </w:p>
    <w:p w:rsidR="00C53F8B" w:rsidRPr="00EE4242" w:rsidRDefault="004C6318">
      <w:pPr>
        <w:pStyle w:val="Style8"/>
        <w:widowControl/>
        <w:spacing w:before="240" w:line="240" w:lineRule="auto"/>
        <w:jc w:val="center"/>
        <w:rPr>
          <w:rStyle w:val="FontStyle40"/>
          <w:sz w:val="20"/>
          <w:szCs w:val="20"/>
          <w:lang w:val="hr-HR" w:eastAsia="hr-HR"/>
        </w:rPr>
      </w:pPr>
      <w:r w:rsidRPr="00EE4242">
        <w:rPr>
          <w:rStyle w:val="FontStyle40"/>
          <w:sz w:val="20"/>
          <w:szCs w:val="20"/>
          <w:lang w:val="hr-HR" w:eastAsia="hr-HR"/>
        </w:rPr>
        <w:t>Članak 164.</w:t>
      </w:r>
    </w:p>
    <w:p w:rsidR="00C53F8B"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Na dan stupanja na snagu ove Odluke prestaje važiti Odluka o komunalnom redu («Službeni glasnik Općine Stari Grad», broj 4/96 i ((Službeni glasnik Grada Starog Grada», broj: 1/99, 7/02, 8/02, 8/04 i 1/08).</w:t>
      </w:r>
    </w:p>
    <w:p w:rsidR="008444FF" w:rsidRPr="00EE4242" w:rsidRDefault="008444FF">
      <w:pPr>
        <w:pStyle w:val="Style7"/>
        <w:widowControl/>
        <w:spacing w:before="235"/>
        <w:rPr>
          <w:rStyle w:val="FontStyle39"/>
          <w:sz w:val="20"/>
          <w:szCs w:val="20"/>
          <w:lang w:val="hr-HR" w:eastAsia="hr-HR"/>
        </w:rPr>
      </w:pPr>
    </w:p>
    <w:p w:rsidR="00C53F8B" w:rsidRPr="00EE4242" w:rsidRDefault="004C6318">
      <w:pPr>
        <w:pStyle w:val="Style8"/>
        <w:widowControl/>
        <w:spacing w:line="240" w:lineRule="auto"/>
        <w:jc w:val="center"/>
        <w:rPr>
          <w:rStyle w:val="FontStyle40"/>
          <w:sz w:val="20"/>
          <w:szCs w:val="20"/>
          <w:lang w:val="hr-HR" w:eastAsia="hr-HR"/>
        </w:rPr>
      </w:pPr>
      <w:r w:rsidRPr="00EE4242">
        <w:rPr>
          <w:rStyle w:val="FontStyle40"/>
          <w:sz w:val="20"/>
          <w:szCs w:val="20"/>
          <w:lang w:val="hr-HR" w:eastAsia="hr-HR"/>
        </w:rPr>
        <w:t>Članak 165.</w:t>
      </w:r>
    </w:p>
    <w:p w:rsidR="00C53F8B" w:rsidRPr="00EE4242" w:rsidRDefault="00C53F8B">
      <w:pPr>
        <w:pStyle w:val="Style7"/>
        <w:widowControl/>
        <w:spacing w:line="240" w:lineRule="exact"/>
        <w:ind w:firstLine="710"/>
        <w:rPr>
          <w:sz w:val="20"/>
          <w:szCs w:val="20"/>
        </w:rPr>
      </w:pP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Ova Odluka stupa na snagu osmog dana od dana objave u ((Službenom glasniku Grada Staroga Grada».</w:t>
      </w:r>
    </w:p>
    <w:p w:rsidR="00C53F8B" w:rsidRPr="00EE4242" w:rsidRDefault="004C6318">
      <w:pPr>
        <w:pStyle w:val="Style25"/>
        <w:widowControl/>
        <w:spacing w:before="235" w:line="230" w:lineRule="exact"/>
        <w:ind w:left="355"/>
        <w:rPr>
          <w:rStyle w:val="FontStyle41"/>
          <w:spacing w:val="50"/>
          <w:sz w:val="20"/>
          <w:szCs w:val="20"/>
          <w:lang w:val="hr-HR" w:eastAsia="hr-HR"/>
        </w:rPr>
      </w:pPr>
      <w:r w:rsidRPr="00EE4242">
        <w:rPr>
          <w:rStyle w:val="FontStyle41"/>
          <w:sz w:val="20"/>
          <w:szCs w:val="20"/>
          <w:lang w:val="hr-HR" w:eastAsia="hr-HR"/>
        </w:rPr>
        <w:t xml:space="preserve">REPUBLIKA HRVATSKA SPLITSKO-DALMA TINSKA ŽUPANIJA </w:t>
      </w:r>
      <w:r w:rsidR="008444FF">
        <w:rPr>
          <w:rStyle w:val="FontStyle41"/>
          <w:sz w:val="20"/>
          <w:szCs w:val="20"/>
          <w:lang w:val="hr-HR" w:eastAsia="hr-HR"/>
        </w:rPr>
        <w:br/>
      </w:r>
      <w:r w:rsidRPr="00EE4242">
        <w:rPr>
          <w:rStyle w:val="FontStyle41"/>
          <w:sz w:val="20"/>
          <w:szCs w:val="20"/>
          <w:lang w:val="hr-HR" w:eastAsia="hr-HR"/>
        </w:rPr>
        <w:t xml:space="preserve">GRAD STARI GRAD </w:t>
      </w:r>
      <w:r w:rsidR="008444FF">
        <w:rPr>
          <w:rStyle w:val="FontStyle41"/>
          <w:sz w:val="20"/>
          <w:szCs w:val="20"/>
          <w:lang w:val="hr-HR" w:eastAsia="hr-HR"/>
        </w:rPr>
        <w:br/>
      </w:r>
      <w:r w:rsidRPr="00EE4242">
        <w:rPr>
          <w:rStyle w:val="FontStyle41"/>
          <w:spacing w:val="50"/>
          <w:sz w:val="20"/>
          <w:szCs w:val="20"/>
          <w:lang w:val="hr-HR" w:eastAsia="hr-HR"/>
        </w:rPr>
        <w:t>Gradsko</w:t>
      </w:r>
      <w:r w:rsidRPr="00EE4242">
        <w:rPr>
          <w:rStyle w:val="FontStyle41"/>
          <w:sz w:val="20"/>
          <w:szCs w:val="20"/>
          <w:lang w:val="hr-HR" w:eastAsia="hr-HR"/>
        </w:rPr>
        <w:t xml:space="preserve"> </w:t>
      </w:r>
      <w:r w:rsidRPr="00EE4242">
        <w:rPr>
          <w:rStyle w:val="FontStyle41"/>
          <w:spacing w:val="50"/>
          <w:sz w:val="20"/>
          <w:szCs w:val="20"/>
          <w:lang w:val="hr-HR" w:eastAsia="hr-HR"/>
        </w:rPr>
        <w:t>vijeće</w:t>
      </w:r>
    </w:p>
    <w:p w:rsidR="00C53F8B" w:rsidRPr="00EE4242" w:rsidRDefault="004C6318">
      <w:pPr>
        <w:pStyle w:val="Style8"/>
        <w:widowControl/>
        <w:spacing w:before="230" w:line="235" w:lineRule="exact"/>
        <w:jc w:val="left"/>
        <w:rPr>
          <w:rStyle w:val="FontStyle39"/>
          <w:sz w:val="20"/>
          <w:szCs w:val="20"/>
          <w:lang w:val="hr-HR" w:eastAsia="hr-HR"/>
        </w:rPr>
      </w:pPr>
      <w:r w:rsidRPr="00EE4242">
        <w:rPr>
          <w:rStyle w:val="FontStyle39"/>
          <w:sz w:val="20"/>
          <w:szCs w:val="20"/>
          <w:lang w:val="hr-HR" w:eastAsia="hr-HR"/>
        </w:rPr>
        <w:t>KLASA: 363-01/10-01/35</w:t>
      </w:r>
    </w:p>
    <w:p w:rsidR="00C53F8B" w:rsidRPr="00EE4242" w:rsidRDefault="004C6318">
      <w:pPr>
        <w:pStyle w:val="Style8"/>
        <w:widowControl/>
        <w:spacing w:line="235" w:lineRule="exact"/>
        <w:jc w:val="left"/>
        <w:rPr>
          <w:rStyle w:val="FontStyle39"/>
          <w:sz w:val="20"/>
          <w:szCs w:val="20"/>
          <w:lang w:val="hr-HR" w:eastAsia="hr-HR"/>
        </w:rPr>
      </w:pPr>
      <w:r w:rsidRPr="00EE4242">
        <w:rPr>
          <w:rStyle w:val="FontStyle39"/>
          <w:sz w:val="20"/>
          <w:szCs w:val="20"/>
          <w:lang w:val="hr-HR" w:eastAsia="hr-HR"/>
        </w:rPr>
        <w:t>URBROJ: 2128-03-10-2</w:t>
      </w:r>
    </w:p>
    <w:p w:rsidR="00C53F8B" w:rsidRPr="00EE4242" w:rsidRDefault="004C6318">
      <w:pPr>
        <w:pStyle w:val="Style8"/>
        <w:widowControl/>
        <w:spacing w:line="235" w:lineRule="exact"/>
        <w:jc w:val="left"/>
        <w:rPr>
          <w:rStyle w:val="FontStyle39"/>
          <w:sz w:val="20"/>
          <w:szCs w:val="20"/>
          <w:lang w:val="hr-HR" w:eastAsia="hr-HR"/>
        </w:rPr>
      </w:pPr>
      <w:r w:rsidRPr="00EE4242">
        <w:rPr>
          <w:rStyle w:val="FontStyle39"/>
          <w:sz w:val="20"/>
          <w:szCs w:val="20"/>
          <w:lang w:val="hr-HR" w:eastAsia="hr-HR"/>
        </w:rPr>
        <w:t>Stari Grad, 16. travnja 2010. godine</w:t>
      </w:r>
    </w:p>
    <w:p w:rsidR="00C53F8B" w:rsidRPr="00EE4242" w:rsidRDefault="004C6318" w:rsidP="008444FF">
      <w:pPr>
        <w:pStyle w:val="Style20"/>
        <w:widowControl/>
        <w:spacing w:line="235" w:lineRule="exact"/>
        <w:ind w:left="2127" w:firstLine="269"/>
        <w:rPr>
          <w:rStyle w:val="FontStyle39"/>
          <w:sz w:val="20"/>
          <w:szCs w:val="20"/>
          <w:lang w:val="hr-HR" w:eastAsia="hr-HR"/>
        </w:rPr>
      </w:pPr>
      <w:r w:rsidRPr="00EE4242">
        <w:rPr>
          <w:rStyle w:val="FontStyle39"/>
          <w:sz w:val="20"/>
          <w:szCs w:val="20"/>
          <w:lang w:val="hr-HR" w:eastAsia="hr-HR"/>
        </w:rPr>
        <w:t>PREDSJEDNIK GRADSKOG VIJEĆA: Marijo Lušić Bulić, v.r.</w:t>
      </w:r>
    </w:p>
    <w:p w:rsidR="00C53F8B" w:rsidRPr="00EE4242" w:rsidRDefault="004C6318">
      <w:pPr>
        <w:pStyle w:val="Style7"/>
        <w:widowControl/>
        <w:spacing w:line="230" w:lineRule="exact"/>
        <w:ind w:firstLine="701"/>
        <w:rPr>
          <w:rStyle w:val="FontStyle39"/>
          <w:spacing w:val="50"/>
          <w:sz w:val="20"/>
          <w:szCs w:val="20"/>
          <w:lang w:val="hr-HR" w:eastAsia="hr-HR"/>
        </w:rPr>
      </w:pPr>
      <w:r w:rsidRPr="00EE4242">
        <w:rPr>
          <w:rStyle w:val="FontStyle39"/>
          <w:sz w:val="20"/>
          <w:szCs w:val="20"/>
          <w:lang w:val="hr-HR" w:eastAsia="hr-HR"/>
        </w:rPr>
        <w:t xml:space="preserve">Na temelju odredbe članka 35. stavka 2. Zakona o vlasništvu i drugim stvarnim pravima («NN», broj: 91/96, 68/98, 137/99, 22/00, 73/00, 114/01, 79/06, 141/06, 146/08, 38/09 i 153/09), odredbe članka 35. stavak 1. točka 2. Zakona o lokalnoj i područnoj (regionalnoj) samoupravi («NN», broj: 33/01, 60/01 i 129/05, 109/07, 125/08 i 36/09) i odredbe članka 32. stavka 1. alineje 32. Statuta Grada Staroga Grada (((Službeni glasnik Grada Staroga Grada», broj 12/09 i 3/10) Gradsko vijeće Grada Staroga Grada na VI sjednici održanoj dana 16. travnja 2010. godine, </w:t>
      </w:r>
      <w:r w:rsidRPr="00EE4242">
        <w:rPr>
          <w:rStyle w:val="FontStyle39"/>
          <w:spacing w:val="50"/>
          <w:sz w:val="20"/>
          <w:szCs w:val="20"/>
          <w:lang w:val="hr-HR" w:eastAsia="hr-HR"/>
        </w:rPr>
        <w:t>donosi</w:t>
      </w:r>
    </w:p>
    <w:p w:rsidR="00C53F8B" w:rsidRPr="00EE4242" w:rsidRDefault="00C53F8B">
      <w:pPr>
        <w:pStyle w:val="Style2"/>
        <w:widowControl/>
        <w:spacing w:line="240" w:lineRule="exact"/>
        <w:jc w:val="center"/>
        <w:rPr>
          <w:sz w:val="20"/>
          <w:szCs w:val="20"/>
        </w:rPr>
      </w:pPr>
    </w:p>
    <w:p w:rsidR="00C53F8B" w:rsidRPr="00EE4242" w:rsidRDefault="004C6318">
      <w:pPr>
        <w:pStyle w:val="Style2"/>
        <w:widowControl/>
        <w:spacing w:before="29"/>
        <w:jc w:val="center"/>
        <w:rPr>
          <w:rStyle w:val="FontStyle42"/>
          <w:spacing w:val="0"/>
          <w:sz w:val="20"/>
          <w:szCs w:val="20"/>
          <w:lang w:val="hr-HR" w:eastAsia="hr-HR"/>
        </w:rPr>
      </w:pPr>
      <w:r w:rsidRPr="00EE4242">
        <w:rPr>
          <w:rStyle w:val="FontStyle42"/>
          <w:spacing w:val="0"/>
          <w:sz w:val="20"/>
          <w:szCs w:val="20"/>
          <w:lang w:val="hr-HR" w:eastAsia="hr-HR"/>
        </w:rPr>
        <w:t>ODLUKU</w:t>
      </w:r>
    </w:p>
    <w:p w:rsidR="00C53F8B" w:rsidRPr="00EE4242" w:rsidRDefault="004C6318">
      <w:pPr>
        <w:pStyle w:val="Style8"/>
        <w:widowControl/>
        <w:spacing w:line="230" w:lineRule="exact"/>
        <w:rPr>
          <w:rStyle w:val="FontStyle39"/>
          <w:sz w:val="20"/>
          <w:szCs w:val="20"/>
          <w:lang w:val="hr-HR" w:eastAsia="hr-HR"/>
        </w:rPr>
      </w:pPr>
      <w:r w:rsidRPr="00EE4242">
        <w:rPr>
          <w:rStyle w:val="FontStyle39"/>
          <w:sz w:val="20"/>
          <w:szCs w:val="20"/>
          <w:lang w:val="hr-HR" w:eastAsia="hr-HR"/>
        </w:rPr>
        <w:t xml:space="preserve">o uvjetima </w:t>
      </w:r>
      <w:r w:rsidRPr="00EE4242">
        <w:rPr>
          <w:rStyle w:val="FontStyle40"/>
          <w:sz w:val="20"/>
          <w:szCs w:val="20"/>
          <w:lang w:val="hr-HR" w:eastAsia="hr-HR"/>
        </w:rPr>
        <w:t xml:space="preserve">i </w:t>
      </w:r>
      <w:r w:rsidRPr="00EE4242">
        <w:rPr>
          <w:rStyle w:val="FontStyle39"/>
          <w:sz w:val="20"/>
          <w:szCs w:val="20"/>
          <w:lang w:val="hr-HR" w:eastAsia="hr-HR"/>
        </w:rPr>
        <w:t xml:space="preserve">načinu korištenja javnih površina </w:t>
      </w:r>
      <w:r w:rsidRPr="00EE4242">
        <w:rPr>
          <w:rStyle w:val="FontStyle40"/>
          <w:sz w:val="20"/>
          <w:szCs w:val="20"/>
          <w:lang w:val="hr-HR" w:eastAsia="hr-HR"/>
        </w:rPr>
        <w:t xml:space="preserve">i </w:t>
      </w:r>
      <w:r w:rsidRPr="00EE4242">
        <w:rPr>
          <w:rStyle w:val="FontStyle39"/>
          <w:sz w:val="20"/>
          <w:szCs w:val="20"/>
          <w:lang w:val="hr-HR" w:eastAsia="hr-HR"/>
        </w:rPr>
        <w:t xml:space="preserve">postavljanja predmeta na javnim površinama, pročeljima zgrada </w:t>
      </w:r>
      <w:r w:rsidRPr="00EE4242">
        <w:rPr>
          <w:rStyle w:val="FontStyle40"/>
          <w:sz w:val="20"/>
          <w:szCs w:val="20"/>
          <w:lang w:val="hr-HR" w:eastAsia="hr-HR"/>
        </w:rPr>
        <w:t xml:space="preserve">i </w:t>
      </w:r>
      <w:r w:rsidRPr="00EE4242">
        <w:rPr>
          <w:rStyle w:val="FontStyle39"/>
          <w:sz w:val="20"/>
          <w:szCs w:val="20"/>
          <w:lang w:val="hr-HR" w:eastAsia="hr-HR"/>
        </w:rPr>
        <w:t>ogradnim zidovima ulica</w:t>
      </w:r>
    </w:p>
    <w:p w:rsidR="00C53F8B" w:rsidRPr="00EE4242" w:rsidRDefault="004C6318">
      <w:pPr>
        <w:pStyle w:val="Style24"/>
        <w:widowControl/>
        <w:tabs>
          <w:tab w:val="left" w:pos="168"/>
        </w:tabs>
        <w:spacing w:before="230"/>
        <w:rPr>
          <w:rStyle w:val="FontStyle40"/>
          <w:sz w:val="20"/>
          <w:szCs w:val="20"/>
          <w:lang w:val="hr-HR" w:eastAsia="hr-HR"/>
        </w:rPr>
      </w:pPr>
      <w:r w:rsidRPr="00EE4242">
        <w:rPr>
          <w:rStyle w:val="FontStyle40"/>
          <w:sz w:val="20"/>
          <w:szCs w:val="20"/>
          <w:lang w:val="hr-HR" w:eastAsia="hr-HR"/>
        </w:rPr>
        <w:t>I.</w:t>
      </w:r>
      <w:r w:rsidRPr="00EE4242">
        <w:rPr>
          <w:rStyle w:val="FontStyle40"/>
          <w:b w:val="0"/>
          <w:bCs w:val="0"/>
          <w:sz w:val="20"/>
          <w:szCs w:val="20"/>
          <w:lang w:val="hr-HR" w:eastAsia="hr-HR"/>
        </w:rPr>
        <w:tab/>
      </w:r>
      <w:r w:rsidRPr="00EE4242">
        <w:rPr>
          <w:rStyle w:val="FontStyle40"/>
          <w:sz w:val="20"/>
          <w:szCs w:val="20"/>
          <w:lang w:val="hr-HR" w:eastAsia="hr-HR"/>
        </w:rPr>
        <w:t>OPĆA ODREDBA</w:t>
      </w:r>
    </w:p>
    <w:p w:rsidR="00C53F8B" w:rsidRPr="00EE4242" w:rsidRDefault="00C53F8B">
      <w:pPr>
        <w:pStyle w:val="Style8"/>
        <w:widowControl/>
        <w:spacing w:line="240" w:lineRule="exact"/>
        <w:jc w:val="center"/>
        <w:rPr>
          <w:sz w:val="20"/>
          <w:szCs w:val="20"/>
        </w:rPr>
      </w:pPr>
    </w:p>
    <w:p w:rsidR="00C53F8B" w:rsidRPr="008444FF" w:rsidRDefault="004C6318">
      <w:pPr>
        <w:pStyle w:val="Style8"/>
        <w:widowControl/>
        <w:spacing w:before="10" w:line="240" w:lineRule="auto"/>
        <w:jc w:val="center"/>
        <w:rPr>
          <w:rStyle w:val="FontStyle40"/>
          <w:b w:val="0"/>
          <w:sz w:val="20"/>
          <w:szCs w:val="20"/>
          <w:lang w:val="hr-HR" w:eastAsia="hr-HR"/>
        </w:rPr>
      </w:pPr>
      <w:r w:rsidRPr="008444FF">
        <w:rPr>
          <w:rStyle w:val="FontStyle39"/>
          <w:b/>
          <w:sz w:val="20"/>
          <w:szCs w:val="20"/>
          <w:lang w:val="hr-HR" w:eastAsia="hr-HR"/>
        </w:rPr>
        <w:t xml:space="preserve">Članak </w:t>
      </w:r>
      <w:r w:rsidRPr="008444FF">
        <w:rPr>
          <w:rStyle w:val="FontStyle40"/>
          <w:b w:val="0"/>
          <w:sz w:val="20"/>
          <w:szCs w:val="20"/>
          <w:lang w:val="hr-HR" w:eastAsia="hr-HR"/>
        </w:rPr>
        <w:t>1.</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Ovom se Odlukom utvrđuju uvjeti i određuje način korištenja javnih površina i postavljanja predmeta na javnim površinama, pročeljima zgrada i ogradnim zidovima ulica na području Grada Staroga Grada, te uvjeti, način i postupak davanja javnih površina na privremeno korištenje.</w:t>
      </w:r>
    </w:p>
    <w:p w:rsidR="00C53F8B" w:rsidRPr="00EE4242" w:rsidRDefault="004C6318">
      <w:pPr>
        <w:pStyle w:val="Style24"/>
        <w:widowControl/>
        <w:tabs>
          <w:tab w:val="left" w:pos="235"/>
        </w:tabs>
        <w:spacing w:before="240"/>
        <w:rPr>
          <w:rStyle w:val="FontStyle40"/>
          <w:sz w:val="20"/>
          <w:szCs w:val="20"/>
          <w:lang w:val="hr-HR" w:eastAsia="hr-HR"/>
        </w:rPr>
      </w:pPr>
      <w:r w:rsidRPr="00EE4242">
        <w:rPr>
          <w:rStyle w:val="FontStyle40"/>
          <w:sz w:val="20"/>
          <w:szCs w:val="20"/>
          <w:lang w:val="hr-HR" w:eastAsia="hr-HR"/>
        </w:rPr>
        <w:t>II.</w:t>
      </w:r>
      <w:r w:rsidRPr="00EE4242">
        <w:rPr>
          <w:rStyle w:val="FontStyle40"/>
          <w:b w:val="0"/>
          <w:bCs w:val="0"/>
          <w:sz w:val="20"/>
          <w:szCs w:val="20"/>
          <w:lang w:val="hr-HR" w:eastAsia="hr-HR"/>
        </w:rPr>
        <w:tab/>
      </w:r>
      <w:r w:rsidRPr="00EE4242">
        <w:rPr>
          <w:rStyle w:val="FontStyle40"/>
          <w:sz w:val="20"/>
          <w:szCs w:val="20"/>
          <w:lang w:val="hr-HR" w:eastAsia="hr-HR"/>
        </w:rPr>
        <w:t>JAVNE POVRŠINE</w:t>
      </w:r>
    </w:p>
    <w:p w:rsidR="00C53F8B" w:rsidRPr="00EE4242" w:rsidRDefault="00C53F8B">
      <w:pPr>
        <w:pStyle w:val="Style8"/>
        <w:widowControl/>
        <w:spacing w:line="240" w:lineRule="exact"/>
        <w:jc w:val="center"/>
        <w:rPr>
          <w:sz w:val="20"/>
          <w:szCs w:val="20"/>
        </w:rPr>
      </w:pPr>
    </w:p>
    <w:p w:rsidR="00C53F8B" w:rsidRPr="00EE4242" w:rsidRDefault="004C6318">
      <w:pPr>
        <w:pStyle w:val="Style8"/>
        <w:widowControl/>
        <w:spacing w:before="5" w:line="240" w:lineRule="auto"/>
        <w:jc w:val="center"/>
        <w:rPr>
          <w:rStyle w:val="FontStyle40"/>
          <w:sz w:val="20"/>
          <w:szCs w:val="20"/>
          <w:lang w:val="hr-HR" w:eastAsia="hr-HR"/>
        </w:rPr>
      </w:pPr>
      <w:r w:rsidRPr="00EE4242">
        <w:rPr>
          <w:rStyle w:val="FontStyle39"/>
          <w:sz w:val="20"/>
          <w:szCs w:val="20"/>
          <w:lang w:val="hr-HR" w:eastAsia="hr-HR"/>
        </w:rPr>
        <w:t xml:space="preserve">' </w:t>
      </w:r>
      <w:r w:rsidRPr="008444FF">
        <w:rPr>
          <w:rStyle w:val="FontStyle39"/>
          <w:b/>
          <w:sz w:val="20"/>
          <w:szCs w:val="20"/>
          <w:lang w:val="hr-HR" w:eastAsia="hr-HR"/>
        </w:rPr>
        <w:t xml:space="preserve">Članak </w:t>
      </w:r>
      <w:r w:rsidRPr="008444FF">
        <w:rPr>
          <w:rStyle w:val="FontStyle40"/>
          <w:b w:val="0"/>
          <w:sz w:val="20"/>
          <w:szCs w:val="20"/>
          <w:lang w:val="hr-HR" w:eastAsia="hr-HR"/>
        </w:rPr>
        <w:t>2</w:t>
      </w:r>
      <w:r w:rsidRPr="00EE4242">
        <w:rPr>
          <w:rStyle w:val="FontStyle40"/>
          <w:sz w:val="20"/>
          <w:szCs w:val="20"/>
          <w:lang w:val="hr-HR" w:eastAsia="hr-HR"/>
        </w:rPr>
        <w:t>.</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U smislu ove Odluke javne površine su površine i javnoj uporabi, a prema namjeni razlikuju se:</w:t>
      </w:r>
    </w:p>
    <w:p w:rsidR="00C53F8B" w:rsidRPr="00EE4242" w:rsidRDefault="004C6318">
      <w:pPr>
        <w:pStyle w:val="Style31"/>
        <w:widowControl/>
        <w:ind w:left="173"/>
        <w:rPr>
          <w:rStyle w:val="FontStyle39"/>
          <w:sz w:val="20"/>
          <w:szCs w:val="20"/>
          <w:lang w:val="hr-HR" w:eastAsia="hr-HR"/>
        </w:rPr>
      </w:pPr>
      <w:r w:rsidRPr="00EE4242">
        <w:rPr>
          <w:rStyle w:val="FontStyle39"/>
          <w:sz w:val="20"/>
          <w:szCs w:val="20"/>
          <w:lang w:val="hr-HR" w:eastAsia="hr-HR"/>
        </w:rPr>
        <w:t>- javne prometne površine (javne ceste, nerazvrstane ceste, ulice, trgovi, šetnice, pješački prolazi, nogostupi, pločnici, parkirališta, mostovi,</w:t>
      </w:r>
    </w:p>
    <w:p w:rsidR="00C53F8B" w:rsidRPr="00EE4242" w:rsidRDefault="00C53F8B">
      <w:pPr>
        <w:pStyle w:val="Style31"/>
        <w:widowControl/>
        <w:ind w:left="173"/>
        <w:rPr>
          <w:rStyle w:val="FontStyle39"/>
          <w:sz w:val="20"/>
          <w:szCs w:val="20"/>
          <w:lang w:val="hr-HR" w:eastAsia="hr-HR"/>
        </w:rPr>
        <w:sectPr w:rsidR="00C53F8B" w:rsidRPr="00EE4242">
          <w:pgSz w:w="11905" w:h="16837"/>
          <w:pgMar w:top="503" w:right="1227" w:bottom="656" w:left="1649" w:header="720" w:footer="720" w:gutter="0"/>
          <w:cols w:num="2" w:space="720" w:equalWidth="0">
            <w:col w:w="4195" w:space="643"/>
            <w:col w:w="4190"/>
          </w:cols>
          <w:noEndnote/>
        </w:sectPr>
      </w:pPr>
    </w:p>
    <w:p w:rsidR="00C53F8B" w:rsidRPr="00EE4242" w:rsidRDefault="00C53F8B">
      <w:pPr>
        <w:widowControl/>
        <w:spacing w:line="9" w:lineRule="exact"/>
        <w:rPr>
          <w:sz w:val="20"/>
          <w:szCs w:val="20"/>
        </w:rPr>
      </w:pPr>
    </w:p>
    <w:p w:rsidR="00C53F8B" w:rsidRPr="00EE4242" w:rsidRDefault="00C53F8B">
      <w:pPr>
        <w:pStyle w:val="Style31"/>
        <w:widowControl/>
        <w:ind w:left="173"/>
        <w:rPr>
          <w:rStyle w:val="FontStyle39"/>
          <w:sz w:val="20"/>
          <w:szCs w:val="20"/>
          <w:lang w:val="hr-HR" w:eastAsia="hr-HR"/>
        </w:rPr>
        <w:sectPr w:rsidR="00C53F8B" w:rsidRPr="00EE4242">
          <w:type w:val="continuous"/>
          <w:pgSz w:w="11905" w:h="16837"/>
          <w:pgMar w:top="470" w:right="1719" w:bottom="603" w:left="1191" w:header="720" w:footer="720" w:gutter="0"/>
          <w:cols w:space="60"/>
          <w:noEndnote/>
        </w:sectPr>
      </w:pPr>
    </w:p>
    <w:p w:rsidR="00C53F8B" w:rsidRPr="00EE4242" w:rsidRDefault="0069028E">
      <w:pPr>
        <w:pStyle w:val="Style8"/>
        <w:widowControl/>
        <w:spacing w:line="230" w:lineRule="exact"/>
        <w:rPr>
          <w:rStyle w:val="FontStyle39"/>
          <w:sz w:val="20"/>
          <w:szCs w:val="20"/>
          <w:lang w:val="hr-HR" w:eastAsia="hr-HR"/>
        </w:rPr>
      </w:pPr>
      <w:r>
        <w:rPr>
          <w:noProof/>
          <w:sz w:val="20"/>
          <w:szCs w:val="20"/>
        </w:rPr>
        <w:lastRenderedPageBreak/>
        <w:pict>
          <v:shape id="_x0000_s1070" type="#_x0000_t202" style="position:absolute;left:0;text-align:left;margin-left:-6.95pt;margin-top:0;width:461.25pt;height:18.95pt;z-index:45;mso-wrap-edited:f;mso-wrap-distance-left:1.9pt;mso-wrap-distance-right:1.9pt;mso-wrap-distance-bottom:17.5pt;mso-position-horizontal-relative:margin" filled="f" stroked="f">
            <v:textbox inset="0,0,0,0">
              <w:txbxContent>
                <w:p w:rsidR="00D92BFB" w:rsidRDefault="00D92BFB">
                  <w:pPr>
                    <w:widowControl/>
                  </w:pPr>
                  <w:r>
                    <w:pict>
                      <v:shape id="_x0000_i1072" type="#_x0000_t75" style="width:461pt;height:19.35pt">
                        <v:imagedata r:id="rId52" o:title=""/>
                      </v:shape>
                    </w:pict>
                  </w:r>
                </w:p>
              </w:txbxContent>
            </v:textbox>
            <w10:wrap type="topAndBottom" anchorx="margin"/>
          </v:shape>
        </w:pict>
      </w:r>
      <w:r w:rsidR="004C6318" w:rsidRPr="00EE4242">
        <w:rPr>
          <w:rStyle w:val="FontStyle39"/>
          <w:sz w:val="20"/>
          <w:szCs w:val="20"/>
          <w:lang w:val="hr-HR" w:eastAsia="hr-HR"/>
        </w:rPr>
        <w:t>podvožnjaci, nadvožnjaci, pothodnici, nathodnici, stajališta javnog gradskog prometa i slične površine);</w:t>
      </w:r>
    </w:p>
    <w:p w:rsidR="00C53F8B" w:rsidRPr="00EE4242" w:rsidRDefault="004C6318" w:rsidP="00E75681">
      <w:pPr>
        <w:pStyle w:val="Style1"/>
        <w:widowControl/>
        <w:numPr>
          <w:ilvl w:val="0"/>
          <w:numId w:val="23"/>
        </w:numPr>
        <w:tabs>
          <w:tab w:val="left" w:pos="149"/>
        </w:tabs>
        <w:spacing w:line="230" w:lineRule="exact"/>
        <w:ind w:left="149" w:hanging="149"/>
        <w:rPr>
          <w:rStyle w:val="FontStyle39"/>
          <w:sz w:val="20"/>
          <w:szCs w:val="20"/>
          <w:lang w:val="hr-HR" w:eastAsia="hr-HR"/>
        </w:rPr>
      </w:pPr>
      <w:r w:rsidRPr="00EE4242">
        <w:rPr>
          <w:rStyle w:val="FontStyle39"/>
          <w:sz w:val="20"/>
          <w:szCs w:val="20"/>
          <w:lang w:val="hr-HR" w:eastAsia="hr-HR"/>
        </w:rPr>
        <w:t>javne zelene površine (parkovi, park-šume, drvoredi, živice, dendrološki i cvjetni rasadnici, travnjaci, skupine stabala, dječja igrališta, rekreacijske površine, zelene površine uz cestu u naselju, zelene površine uz javni objekt i slične površine);</w:t>
      </w:r>
    </w:p>
    <w:p w:rsidR="00C53F8B" w:rsidRPr="00EE4242" w:rsidRDefault="004C6318" w:rsidP="00E75681">
      <w:pPr>
        <w:pStyle w:val="Style1"/>
        <w:widowControl/>
        <w:numPr>
          <w:ilvl w:val="0"/>
          <w:numId w:val="23"/>
        </w:numPr>
        <w:tabs>
          <w:tab w:val="left" w:pos="149"/>
        </w:tabs>
        <w:spacing w:line="230" w:lineRule="exact"/>
        <w:ind w:left="149" w:hanging="149"/>
        <w:rPr>
          <w:rStyle w:val="FontStyle39"/>
          <w:sz w:val="20"/>
          <w:szCs w:val="20"/>
          <w:lang w:val="hr-HR" w:eastAsia="hr-HR"/>
        </w:rPr>
      </w:pPr>
      <w:r w:rsidRPr="00EE4242">
        <w:rPr>
          <w:rStyle w:val="FontStyle39"/>
          <w:sz w:val="20"/>
          <w:szCs w:val="20"/>
          <w:lang w:val="hr-HR" w:eastAsia="hr-HR"/>
        </w:rPr>
        <w:t>ostale površine (otvorene tržnice, kopneni dijelovi pomorskog dobra određeni zakonom koji su po svojoj prirodi namijenjeni općoj uporabi -trajektno i brodsko pristanište, plaže i slične površine, površine uz objekte koji su namijenjeni za javne priredbe i druge slične površine);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w:t>
      </w:r>
    </w:p>
    <w:p w:rsidR="00C53F8B" w:rsidRPr="00EE4242" w:rsidRDefault="004C6318">
      <w:pPr>
        <w:pStyle w:val="Style7"/>
        <w:widowControl/>
        <w:spacing w:before="240" w:line="230" w:lineRule="exact"/>
        <w:ind w:firstLine="715"/>
        <w:jc w:val="left"/>
        <w:rPr>
          <w:rStyle w:val="FontStyle39"/>
          <w:sz w:val="20"/>
          <w:szCs w:val="20"/>
          <w:lang w:val="hr-HR" w:eastAsia="hr-HR"/>
        </w:rPr>
      </w:pPr>
      <w:r w:rsidRPr="00EE4242">
        <w:rPr>
          <w:rStyle w:val="FontStyle39"/>
          <w:sz w:val="20"/>
          <w:szCs w:val="20"/>
          <w:lang w:val="hr-HR" w:eastAsia="hr-HR"/>
        </w:rPr>
        <w:t>Predmeti na javnim površinama u smislu ove Odluke su: pokretne naprave, kiosci i reklame.</w:t>
      </w:r>
    </w:p>
    <w:p w:rsidR="00C53F8B" w:rsidRPr="00EE4242" w:rsidRDefault="004C6318">
      <w:pPr>
        <w:pStyle w:val="Style1"/>
        <w:widowControl/>
        <w:tabs>
          <w:tab w:val="left" w:pos="149"/>
        </w:tabs>
        <w:spacing w:line="230" w:lineRule="exact"/>
        <w:ind w:left="149" w:hanging="149"/>
        <w:rPr>
          <w:rStyle w:val="FontStyle39"/>
          <w:sz w:val="20"/>
          <w:szCs w:val="20"/>
          <w:lang w:val="hr-HR" w:eastAsia="hr-HR"/>
        </w:rPr>
      </w:pPr>
      <w:r w:rsidRPr="00EE4242">
        <w:rPr>
          <w:rStyle w:val="FontStyle39"/>
          <w:sz w:val="20"/>
          <w:szCs w:val="20"/>
          <w:lang w:val="hr-HR" w:eastAsia="hr-HR"/>
        </w:rPr>
        <w:t>-</w:t>
      </w:r>
      <w:r w:rsidRPr="00EE4242">
        <w:rPr>
          <w:rStyle w:val="FontStyle39"/>
          <w:sz w:val="20"/>
          <w:szCs w:val="20"/>
          <w:lang w:val="hr-HR" w:eastAsia="hr-HR"/>
        </w:rPr>
        <w:tab/>
        <w:t>pokretne naprave su lako prijenosni objekti koji služe za prodaju raznih artikala ili obavljanje određenih usluga, štandovi (pultovi), klupe, kolica i slično, naprave za prodaju pića, napitaka i sladoleda, hladnjaci za sladoled, metalne i druge konstrukcije kao prodajni prostor ili prostor za uslužnu djelatnost, ambulantne, ugostiteljske i slične prikolice, otvoreni šankovi, naprave za igranje, automati, peći i naprave za pečenje plodina, spremišta za priručni alat i materijal, pozornice (bine) i slične naprave, stolovi, stolice, pokretne ograde i druge naprave koje se postavljaju ispred ugostiteljskih, zanatskih i drugih radnji, odnosno u njihovoj neposrednoj blizini, vaze za cvijeće, te šatori povodom raznih manifestacija, cirkusi, luna parkovi, zabavne radnje, automobili u funkciji prezentacija i promocija ili kao lutrijski zgodici, čuvarske, montažne i slične kućice, zaštitne naprave na izlozima, tende, nadstrešnice, suncobrani i slično;</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kiosci su prijenosni tipski objekti lagane konstrukcije koji se mogu u cijelosti ili u dijelovima prenositi i postavljati pojedinačno ili u grupi, a služe za obavljanje gospodarskih i drugih djelatnosti;</w:t>
      </w:r>
    </w:p>
    <w:p w:rsidR="00C53F8B" w:rsidRPr="00EE4242" w:rsidRDefault="004C6318" w:rsidP="00E75681">
      <w:pPr>
        <w:pStyle w:val="Style1"/>
        <w:widowControl/>
        <w:numPr>
          <w:ilvl w:val="0"/>
          <w:numId w:val="22"/>
        </w:numPr>
        <w:tabs>
          <w:tab w:val="left" w:pos="154"/>
        </w:tabs>
        <w:spacing w:line="230" w:lineRule="exact"/>
        <w:ind w:left="154" w:hanging="154"/>
        <w:rPr>
          <w:rStyle w:val="FontStyle39"/>
          <w:sz w:val="20"/>
          <w:szCs w:val="20"/>
          <w:lang w:val="hr-HR" w:eastAsia="hr-HR"/>
        </w:rPr>
      </w:pPr>
      <w:r w:rsidRPr="00EE4242">
        <w:rPr>
          <w:rStyle w:val="FontStyle39"/>
          <w:sz w:val="20"/>
          <w:szCs w:val="20"/>
          <w:lang w:val="hr-HR" w:eastAsia="hr-HR"/>
        </w:rPr>
        <w:t>reklame obuhvaćaju: reklamne zastave, reklamna platna, transparente, reklamne panoe (viseće i samostojeće) i druge prigodne natpise, reklamne vitrine, električne ekrane s natpisima, jumbo plakate, reklamne ormariće, reklamne table, jarbole za zastave i slično.</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w:t>
      </w:r>
    </w:p>
    <w:p w:rsidR="00C53F8B" w:rsidRPr="00EE4242" w:rsidRDefault="004C6318">
      <w:pPr>
        <w:pStyle w:val="Style7"/>
        <w:widowControl/>
        <w:spacing w:before="235"/>
        <w:ind w:firstLine="710"/>
        <w:jc w:val="left"/>
        <w:rPr>
          <w:rStyle w:val="FontStyle39"/>
          <w:sz w:val="20"/>
          <w:szCs w:val="20"/>
          <w:lang w:val="hr-HR" w:eastAsia="hr-HR"/>
        </w:rPr>
      </w:pPr>
      <w:r w:rsidRPr="00EE4242">
        <w:rPr>
          <w:rStyle w:val="FontStyle39"/>
          <w:sz w:val="20"/>
          <w:szCs w:val="20"/>
          <w:lang w:val="hr-HR" w:eastAsia="hr-HR"/>
        </w:rPr>
        <w:t>Javne površine mogu se dati na korištenje za slijedeće namjene:</w:t>
      </w:r>
    </w:p>
    <w:p w:rsidR="00C53F8B" w:rsidRPr="00EE4242" w:rsidRDefault="004C6318" w:rsidP="00E75681">
      <w:pPr>
        <w:pStyle w:val="Style1"/>
        <w:widowControl/>
        <w:numPr>
          <w:ilvl w:val="0"/>
          <w:numId w:val="39"/>
        </w:numPr>
        <w:tabs>
          <w:tab w:val="left" w:pos="341"/>
        </w:tabs>
        <w:ind w:firstLine="0"/>
        <w:jc w:val="left"/>
        <w:rPr>
          <w:rStyle w:val="FontStyle39"/>
          <w:sz w:val="20"/>
          <w:szCs w:val="20"/>
          <w:lang w:val="hr-HR" w:eastAsia="hr-HR"/>
        </w:rPr>
      </w:pPr>
      <w:r w:rsidRPr="00EE4242">
        <w:rPr>
          <w:rStyle w:val="FontStyle39"/>
          <w:sz w:val="20"/>
          <w:szCs w:val="20"/>
          <w:lang w:val="hr-HR" w:eastAsia="hr-HR"/>
        </w:rPr>
        <w:t>postavu zatvorenih kioska,</w:t>
      </w:r>
    </w:p>
    <w:p w:rsidR="00C53F8B" w:rsidRPr="00EE4242" w:rsidRDefault="004C6318" w:rsidP="00E75681">
      <w:pPr>
        <w:pStyle w:val="Style23"/>
        <w:widowControl/>
        <w:numPr>
          <w:ilvl w:val="0"/>
          <w:numId w:val="39"/>
        </w:numPr>
        <w:tabs>
          <w:tab w:val="left" w:pos="341"/>
        </w:tabs>
        <w:ind w:left="341" w:hanging="341"/>
        <w:jc w:val="left"/>
        <w:rPr>
          <w:rStyle w:val="FontStyle39"/>
          <w:sz w:val="20"/>
          <w:szCs w:val="20"/>
          <w:lang w:val="hr-HR" w:eastAsia="hr-HR"/>
        </w:rPr>
      </w:pPr>
      <w:r w:rsidRPr="00EE4242">
        <w:rPr>
          <w:rStyle w:val="FontStyle39"/>
          <w:sz w:val="20"/>
          <w:szCs w:val="20"/>
          <w:lang w:val="hr-HR" w:eastAsia="hr-HR"/>
        </w:rPr>
        <w:t>postavu zatvorenih kioska i malih otvorenih kioska za prodaju tiska,</w:t>
      </w:r>
    </w:p>
    <w:p w:rsidR="00C53F8B" w:rsidRPr="00EE4242" w:rsidRDefault="004C6318" w:rsidP="00E75681">
      <w:pPr>
        <w:pStyle w:val="Style23"/>
        <w:widowControl/>
        <w:numPr>
          <w:ilvl w:val="0"/>
          <w:numId w:val="39"/>
        </w:numPr>
        <w:tabs>
          <w:tab w:val="left" w:pos="341"/>
        </w:tabs>
        <w:ind w:left="341" w:hanging="341"/>
        <w:jc w:val="left"/>
        <w:rPr>
          <w:rStyle w:val="FontStyle39"/>
          <w:sz w:val="20"/>
          <w:szCs w:val="20"/>
          <w:lang w:val="hr-HR" w:eastAsia="hr-HR"/>
        </w:rPr>
      </w:pPr>
      <w:r w:rsidRPr="00EE4242">
        <w:rPr>
          <w:rStyle w:val="FontStyle39"/>
          <w:sz w:val="20"/>
          <w:szCs w:val="20"/>
          <w:lang w:val="hr-HR" w:eastAsia="hr-HR"/>
        </w:rPr>
        <w:t>postavu štandova (pultova) koji imaju zatvoreni dio ispod prodajne površine i natkritu površinu sa tendom, za prodaju tiska,</w:t>
      </w:r>
    </w:p>
    <w:p w:rsidR="00C53F8B" w:rsidRPr="00EE4242" w:rsidRDefault="004C6318" w:rsidP="00E75681">
      <w:pPr>
        <w:pStyle w:val="Style23"/>
        <w:widowControl/>
        <w:numPr>
          <w:ilvl w:val="0"/>
          <w:numId w:val="40"/>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postavu štandova (pultova) koji imaju zatvoreni dio ispod prodajne površine i natkritu površinu sa tendom, za prodaju voća i povrća,</w:t>
      </w:r>
    </w:p>
    <w:p w:rsidR="00C53F8B" w:rsidRPr="00EE4242" w:rsidRDefault="004C6318" w:rsidP="00E75681">
      <w:pPr>
        <w:pStyle w:val="Style23"/>
        <w:widowControl/>
        <w:numPr>
          <w:ilvl w:val="0"/>
          <w:numId w:val="40"/>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postavu štandova (pultova) koji imaju zatvoreni dio ispod prodajne površine i natkritu površinu sa tendom, za prodaju umjetničkih predmeta i suvenira i za prodaju lavandinog, ružmarinovog i drugih eteričnih ulja,</w:t>
      </w:r>
    </w:p>
    <w:p w:rsidR="00C53F8B" w:rsidRPr="00EE4242" w:rsidRDefault="004C6318" w:rsidP="00E75681">
      <w:pPr>
        <w:pStyle w:val="Style23"/>
        <w:widowControl/>
        <w:numPr>
          <w:ilvl w:val="0"/>
          <w:numId w:val="40"/>
        </w:numPr>
        <w:tabs>
          <w:tab w:val="left" w:pos="341"/>
        </w:tabs>
        <w:spacing w:before="5" w:line="230" w:lineRule="exact"/>
        <w:ind w:left="341" w:hanging="341"/>
        <w:rPr>
          <w:rStyle w:val="FontStyle39"/>
          <w:sz w:val="20"/>
          <w:szCs w:val="20"/>
          <w:lang w:val="hr-HR" w:eastAsia="hr-HR"/>
        </w:rPr>
      </w:pPr>
      <w:r w:rsidRPr="00EE4242">
        <w:rPr>
          <w:rStyle w:val="FontStyle39"/>
          <w:sz w:val="20"/>
          <w:szCs w:val="20"/>
          <w:lang w:val="hr-HR" w:eastAsia="hr-HR"/>
        </w:rPr>
        <w:t>postavu stolova i stolica, suncobrana i si. ispred ugostiteljskih objekata (štekati),</w:t>
      </w:r>
    </w:p>
    <w:p w:rsidR="00C53F8B" w:rsidRPr="00EE4242" w:rsidRDefault="004C6318" w:rsidP="00E75681">
      <w:pPr>
        <w:pStyle w:val="Style23"/>
        <w:widowControl/>
        <w:numPr>
          <w:ilvl w:val="0"/>
          <w:numId w:val="40"/>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postavu pokretnih stabilnih uređaja za obavljanje jednostavnih zanatskih djelatnosti (promet živežnim namirnicama, kokice, sladoled, hot dog i si.), po posebnim propisima,</w:t>
      </w:r>
    </w:p>
    <w:p w:rsidR="00C53F8B" w:rsidRPr="00EE4242" w:rsidRDefault="004C6318" w:rsidP="00E75681">
      <w:pPr>
        <w:pStyle w:val="Style23"/>
        <w:widowControl/>
        <w:numPr>
          <w:ilvl w:val="0"/>
          <w:numId w:val="40"/>
        </w:numPr>
        <w:tabs>
          <w:tab w:val="left" w:pos="341"/>
        </w:tabs>
        <w:spacing w:line="230" w:lineRule="exact"/>
        <w:ind w:firstLine="0"/>
        <w:jc w:val="left"/>
        <w:rPr>
          <w:rStyle w:val="FontStyle39"/>
          <w:sz w:val="20"/>
          <w:szCs w:val="20"/>
          <w:lang w:val="hr-HR" w:eastAsia="hr-HR"/>
        </w:rPr>
      </w:pPr>
      <w:r w:rsidRPr="00EE4242">
        <w:rPr>
          <w:rStyle w:val="FontStyle39"/>
          <w:sz w:val="20"/>
          <w:szCs w:val="20"/>
          <w:lang w:val="hr-HR" w:eastAsia="hr-HR"/>
        </w:rPr>
        <w:t>postavu stalaka za slikanje,</w:t>
      </w:r>
    </w:p>
    <w:p w:rsidR="00C53F8B" w:rsidRPr="00EE4242" w:rsidRDefault="004C6318" w:rsidP="00E75681">
      <w:pPr>
        <w:pStyle w:val="Style23"/>
        <w:widowControl/>
        <w:numPr>
          <w:ilvl w:val="0"/>
          <w:numId w:val="40"/>
        </w:numPr>
        <w:tabs>
          <w:tab w:val="left" w:pos="341"/>
        </w:tabs>
        <w:spacing w:line="230" w:lineRule="exact"/>
        <w:ind w:firstLine="0"/>
        <w:jc w:val="left"/>
        <w:rPr>
          <w:rStyle w:val="FontStyle39"/>
          <w:sz w:val="20"/>
          <w:szCs w:val="20"/>
          <w:lang w:val="hr-HR" w:eastAsia="hr-HR"/>
        </w:rPr>
      </w:pPr>
      <w:r w:rsidRPr="00EE4242">
        <w:rPr>
          <w:rStyle w:val="FontStyle39"/>
          <w:sz w:val="20"/>
          <w:szCs w:val="20"/>
          <w:lang w:val="hr-HR" w:eastAsia="hr-HR"/>
        </w:rPr>
        <w:t>prodaju umjetničkih slika,</w:t>
      </w:r>
    </w:p>
    <w:p w:rsidR="00C53F8B" w:rsidRPr="00EE4242" w:rsidRDefault="004C6318" w:rsidP="00E75681">
      <w:pPr>
        <w:pStyle w:val="Style23"/>
        <w:widowControl/>
        <w:numPr>
          <w:ilvl w:val="0"/>
          <w:numId w:val="40"/>
        </w:numPr>
        <w:tabs>
          <w:tab w:val="left" w:pos="341"/>
        </w:tabs>
        <w:spacing w:line="230" w:lineRule="exact"/>
        <w:ind w:firstLine="0"/>
        <w:jc w:val="left"/>
        <w:rPr>
          <w:rStyle w:val="FontStyle39"/>
          <w:sz w:val="20"/>
          <w:szCs w:val="20"/>
          <w:lang w:val="hr-HR" w:eastAsia="hr-HR"/>
        </w:rPr>
      </w:pPr>
      <w:r w:rsidRPr="00EE4242">
        <w:rPr>
          <w:rStyle w:val="FontStyle39"/>
          <w:sz w:val="20"/>
          <w:szCs w:val="20"/>
          <w:lang w:val="hr-HR" w:eastAsia="hr-HR"/>
        </w:rPr>
        <w:t>postavu reklama,</w:t>
      </w:r>
    </w:p>
    <w:p w:rsidR="00C53F8B" w:rsidRPr="00EE4242" w:rsidRDefault="004C6318" w:rsidP="00E75681">
      <w:pPr>
        <w:pStyle w:val="Style23"/>
        <w:widowControl/>
        <w:numPr>
          <w:ilvl w:val="0"/>
          <w:numId w:val="40"/>
        </w:numPr>
        <w:tabs>
          <w:tab w:val="left" w:pos="341"/>
        </w:tabs>
        <w:spacing w:before="5" w:line="230" w:lineRule="exact"/>
        <w:ind w:left="341" w:hanging="341"/>
        <w:rPr>
          <w:rStyle w:val="FontStyle39"/>
          <w:sz w:val="20"/>
          <w:szCs w:val="20"/>
          <w:lang w:val="hr-HR" w:eastAsia="hr-HR"/>
        </w:rPr>
      </w:pPr>
      <w:r w:rsidRPr="00EE4242">
        <w:rPr>
          <w:rStyle w:val="FontStyle39"/>
          <w:sz w:val="20"/>
          <w:szCs w:val="20"/>
          <w:lang w:val="hr-HR" w:eastAsia="hr-HR"/>
        </w:rPr>
        <w:t>određivanje taksi stajališta, po posebnim propisima,</w:t>
      </w:r>
    </w:p>
    <w:p w:rsidR="00C53F8B" w:rsidRPr="00EE4242" w:rsidRDefault="004C6318" w:rsidP="00E75681">
      <w:pPr>
        <w:pStyle w:val="Style23"/>
        <w:widowControl/>
        <w:numPr>
          <w:ilvl w:val="0"/>
          <w:numId w:val="40"/>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postavu privremenih zabavnih radnji i održavanje priredbi,</w:t>
      </w:r>
    </w:p>
    <w:p w:rsidR="00C53F8B" w:rsidRPr="00EE4242" w:rsidRDefault="004C6318" w:rsidP="00E75681">
      <w:pPr>
        <w:pStyle w:val="Style23"/>
        <w:widowControl/>
        <w:numPr>
          <w:ilvl w:val="0"/>
          <w:numId w:val="40"/>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postavu uređaja za vaganje, čišćenje obuće i drugih sličnih usluga,</w:t>
      </w:r>
    </w:p>
    <w:p w:rsidR="00C53F8B" w:rsidRPr="00EE4242" w:rsidRDefault="004C6318" w:rsidP="00E75681">
      <w:pPr>
        <w:pStyle w:val="Style23"/>
        <w:widowControl/>
        <w:numPr>
          <w:ilvl w:val="0"/>
          <w:numId w:val="40"/>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postavu uređaja i opreme za snimanje filmova i tv spotova i tv emisija,</w:t>
      </w:r>
    </w:p>
    <w:p w:rsidR="00C53F8B" w:rsidRPr="00EE4242" w:rsidRDefault="004C6318" w:rsidP="00E75681">
      <w:pPr>
        <w:pStyle w:val="Style23"/>
        <w:widowControl/>
        <w:numPr>
          <w:ilvl w:val="0"/>
          <w:numId w:val="40"/>
        </w:numPr>
        <w:tabs>
          <w:tab w:val="left" w:pos="341"/>
        </w:tabs>
        <w:spacing w:line="230" w:lineRule="exact"/>
        <w:ind w:firstLine="0"/>
        <w:jc w:val="left"/>
        <w:rPr>
          <w:rStyle w:val="FontStyle39"/>
          <w:sz w:val="20"/>
          <w:szCs w:val="20"/>
          <w:lang w:val="hr-HR" w:eastAsia="hr-HR"/>
        </w:rPr>
      </w:pPr>
      <w:r w:rsidRPr="00EE4242">
        <w:rPr>
          <w:rStyle w:val="FontStyle39"/>
          <w:sz w:val="20"/>
          <w:szCs w:val="20"/>
          <w:lang w:val="hr-HR" w:eastAsia="hr-HR"/>
        </w:rPr>
        <w:t>postavu kanti, košarica i spremnika za otpatke,</w:t>
      </w:r>
    </w:p>
    <w:p w:rsidR="00C53F8B" w:rsidRPr="00EE4242" w:rsidRDefault="00C53F8B">
      <w:pPr>
        <w:widowControl/>
        <w:rPr>
          <w:sz w:val="20"/>
          <w:szCs w:val="20"/>
        </w:rPr>
      </w:pPr>
    </w:p>
    <w:p w:rsidR="00C53F8B" w:rsidRPr="00EE4242" w:rsidRDefault="004C6318" w:rsidP="00E75681">
      <w:pPr>
        <w:pStyle w:val="Style23"/>
        <w:widowControl/>
        <w:numPr>
          <w:ilvl w:val="0"/>
          <w:numId w:val="41"/>
        </w:numPr>
        <w:tabs>
          <w:tab w:val="left" w:pos="312"/>
        </w:tabs>
        <w:spacing w:line="230" w:lineRule="exact"/>
        <w:ind w:firstLine="0"/>
        <w:jc w:val="left"/>
        <w:rPr>
          <w:rStyle w:val="FontStyle39"/>
          <w:sz w:val="20"/>
          <w:szCs w:val="20"/>
          <w:lang w:val="hr-HR" w:eastAsia="hr-HR"/>
        </w:rPr>
      </w:pPr>
      <w:r w:rsidRPr="00EE4242">
        <w:rPr>
          <w:rStyle w:val="FontStyle39"/>
          <w:sz w:val="20"/>
          <w:szCs w:val="20"/>
          <w:lang w:val="hr-HR" w:eastAsia="hr-HR"/>
        </w:rPr>
        <w:t>organizaciju gradilišta,</w:t>
      </w:r>
    </w:p>
    <w:p w:rsidR="00C53F8B" w:rsidRPr="00EE4242" w:rsidRDefault="004C6318" w:rsidP="00E75681">
      <w:pPr>
        <w:pStyle w:val="Style23"/>
        <w:widowControl/>
        <w:numPr>
          <w:ilvl w:val="0"/>
          <w:numId w:val="41"/>
        </w:numPr>
        <w:tabs>
          <w:tab w:val="left" w:pos="312"/>
        </w:tabs>
        <w:spacing w:line="230" w:lineRule="exact"/>
        <w:ind w:firstLine="0"/>
        <w:jc w:val="left"/>
        <w:rPr>
          <w:rStyle w:val="FontStyle39"/>
          <w:sz w:val="20"/>
          <w:szCs w:val="20"/>
          <w:lang w:val="hr-HR" w:eastAsia="hr-HR"/>
        </w:rPr>
      </w:pPr>
      <w:r w:rsidRPr="00EE4242">
        <w:rPr>
          <w:rStyle w:val="FontStyle39"/>
          <w:sz w:val="20"/>
          <w:szCs w:val="20"/>
          <w:lang w:val="hr-HR" w:eastAsia="hr-HR"/>
        </w:rPr>
        <w:t>druge slične namjene,</w:t>
      </w:r>
    </w:p>
    <w:p w:rsidR="00C53F8B" w:rsidRPr="00EE4242" w:rsidRDefault="004C6318" w:rsidP="00E75681">
      <w:pPr>
        <w:pStyle w:val="Style23"/>
        <w:widowControl/>
        <w:numPr>
          <w:ilvl w:val="0"/>
          <w:numId w:val="41"/>
        </w:numPr>
        <w:tabs>
          <w:tab w:val="left" w:pos="312"/>
        </w:tabs>
        <w:spacing w:line="230" w:lineRule="exact"/>
        <w:ind w:left="312" w:hanging="312"/>
        <w:rPr>
          <w:rStyle w:val="FontStyle39"/>
          <w:sz w:val="20"/>
          <w:szCs w:val="20"/>
          <w:lang w:val="hr-HR" w:eastAsia="hr-HR"/>
        </w:rPr>
      </w:pPr>
      <w:r w:rsidRPr="00EE4242">
        <w:rPr>
          <w:rStyle w:val="FontStyle39"/>
          <w:sz w:val="20"/>
          <w:szCs w:val="20"/>
          <w:lang w:val="hr-HR" w:eastAsia="hr-HR"/>
        </w:rPr>
        <w:t>smještaj brodica i drugih plovnih objekata i njihovih pripadaka, a radi iznajmljivanja</w:t>
      </w:r>
    </w:p>
    <w:p w:rsidR="00C53F8B" w:rsidRPr="00EE4242" w:rsidRDefault="004C6318" w:rsidP="00E75681">
      <w:pPr>
        <w:pStyle w:val="Style23"/>
        <w:widowControl/>
        <w:numPr>
          <w:ilvl w:val="0"/>
          <w:numId w:val="41"/>
        </w:numPr>
        <w:tabs>
          <w:tab w:val="left" w:pos="312"/>
        </w:tabs>
        <w:spacing w:line="230" w:lineRule="exact"/>
        <w:ind w:left="312" w:hanging="312"/>
        <w:rPr>
          <w:rStyle w:val="FontStyle39"/>
          <w:sz w:val="20"/>
          <w:szCs w:val="20"/>
          <w:lang w:val="hr-HR" w:eastAsia="hr-HR"/>
        </w:rPr>
      </w:pPr>
      <w:r w:rsidRPr="00EE4242">
        <w:rPr>
          <w:rStyle w:val="FontStyle39"/>
          <w:sz w:val="20"/>
          <w:szCs w:val="20"/>
          <w:lang w:val="hr-HR" w:eastAsia="hr-HR"/>
        </w:rPr>
        <w:t>smještaj vozila na motorni pogon i bicikala, a radi iznajmljivanja.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5.</w:t>
      </w:r>
    </w:p>
    <w:p w:rsidR="00C53F8B" w:rsidRPr="00EE4242" w:rsidRDefault="00C53F8B">
      <w:pPr>
        <w:pStyle w:val="Style7"/>
        <w:widowControl/>
        <w:spacing w:line="240" w:lineRule="exact"/>
        <w:ind w:firstLine="739"/>
        <w:rPr>
          <w:sz w:val="20"/>
          <w:szCs w:val="20"/>
        </w:rPr>
      </w:pPr>
    </w:p>
    <w:p w:rsidR="00C53F8B" w:rsidRPr="00EE4242" w:rsidRDefault="004C6318">
      <w:pPr>
        <w:pStyle w:val="Style7"/>
        <w:widowControl/>
        <w:spacing w:before="5" w:line="230" w:lineRule="exact"/>
        <w:ind w:firstLine="739"/>
        <w:rPr>
          <w:rStyle w:val="FontStyle39"/>
          <w:sz w:val="20"/>
          <w:szCs w:val="20"/>
          <w:lang w:val="hr-HR" w:eastAsia="hr-HR"/>
        </w:rPr>
      </w:pPr>
      <w:r w:rsidRPr="00EE4242">
        <w:rPr>
          <w:rStyle w:val="FontStyle39"/>
          <w:sz w:val="20"/>
          <w:szCs w:val="20"/>
          <w:lang w:val="hr-HR" w:eastAsia="hr-HR"/>
        </w:rPr>
        <w:t>Lokacije za postavljanje predmeta na javnim površinama iz članka 3. ove Odluke, a za namjene određene člankom 4. ove Odluke, određuju se Planom privremenog postavljanja predmeta na javnim površinama na području Grada Staroga Grada, kojega, na prijedlog Jedinstvenog upravnog odjela Grada Staroga Grada (u daljnjem tekstu: Upravni odjel), donosi Gradonačelnik Grada Staroga Grada (u daljnjem tekstu: Gradonačelnik).</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Predmeti iz članka 3. ove Odluke ne mogu se postavljati ispred istočnog i sjevernog i zapadnog pročelja palače Hektorović (Tvrdalj) i ispred sakralnih objekata.</w:t>
      </w:r>
    </w:p>
    <w:p w:rsidR="00C53F8B" w:rsidRPr="00EE4242" w:rsidRDefault="004C6318">
      <w:pPr>
        <w:pStyle w:val="Style4"/>
        <w:widowControl/>
        <w:spacing w:before="240" w:line="240" w:lineRule="auto"/>
        <w:rPr>
          <w:rStyle w:val="FontStyle39"/>
          <w:sz w:val="20"/>
          <w:szCs w:val="20"/>
          <w:lang w:val="hr-HR" w:eastAsia="hr-HR"/>
        </w:rPr>
      </w:pPr>
      <w:r w:rsidRPr="00EE4242">
        <w:rPr>
          <w:rStyle w:val="FontStyle40"/>
          <w:sz w:val="20"/>
          <w:szCs w:val="20"/>
          <w:lang w:val="hr-HR" w:eastAsia="hr-HR"/>
        </w:rPr>
        <w:t xml:space="preserve">Članak </w:t>
      </w:r>
      <w:r w:rsidRPr="00EE4242">
        <w:rPr>
          <w:rStyle w:val="FontStyle39"/>
          <w:sz w:val="20"/>
          <w:szCs w:val="20"/>
          <w:lang w:val="hr-HR" w:eastAsia="hr-HR"/>
        </w:rPr>
        <w:t>6.</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Sadržaji iz alineja 1., 2., 3., 4. i 5. stavka 1. članka 4. ove Odluke moraju biti jednoobrazni.</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7.</w:t>
      </w:r>
    </w:p>
    <w:p w:rsidR="00C53F8B" w:rsidRPr="00EE4242" w:rsidRDefault="004C6318">
      <w:pPr>
        <w:pStyle w:val="Style7"/>
        <w:widowControl/>
        <w:spacing w:before="240"/>
        <w:rPr>
          <w:rStyle w:val="FontStyle39"/>
          <w:sz w:val="20"/>
          <w:szCs w:val="20"/>
          <w:lang w:val="hr-HR" w:eastAsia="hr-HR"/>
        </w:rPr>
      </w:pPr>
      <w:r w:rsidRPr="00EE4242">
        <w:rPr>
          <w:rStyle w:val="FontStyle39"/>
          <w:sz w:val="20"/>
          <w:szCs w:val="20"/>
          <w:lang w:val="hr-HR" w:eastAsia="hr-HR"/>
        </w:rPr>
        <w:t>Na javnim površinama, pročeljima zgrada i ogradnim zidovima ulica ne smiju se postavljati predmeti čije postavljanje ovom Odlukom nije dopušteno.</w:t>
      </w:r>
    </w:p>
    <w:p w:rsidR="00C53F8B" w:rsidRPr="00EE4242" w:rsidRDefault="00C53F8B">
      <w:pPr>
        <w:pStyle w:val="Style7"/>
        <w:widowControl/>
        <w:spacing w:before="240"/>
        <w:rPr>
          <w:rStyle w:val="FontStyle39"/>
          <w:sz w:val="20"/>
          <w:szCs w:val="20"/>
          <w:lang w:val="hr-HR" w:eastAsia="hr-HR"/>
        </w:rPr>
        <w:sectPr w:rsidR="00C53F8B" w:rsidRPr="00EE4242">
          <w:type w:val="continuous"/>
          <w:pgSz w:w="11905" w:h="16837"/>
          <w:pgMar w:top="470" w:right="1719" w:bottom="603" w:left="1191" w:header="720" w:footer="720" w:gutter="0"/>
          <w:cols w:num="2" w:space="720" w:equalWidth="0">
            <w:col w:w="4166" w:space="658"/>
            <w:col w:w="4171"/>
          </w:cols>
          <w:noEndnote/>
        </w:sectPr>
      </w:pPr>
    </w:p>
    <w:p w:rsidR="00C53F8B" w:rsidRPr="00EE4242" w:rsidRDefault="00C53F8B">
      <w:pPr>
        <w:widowControl/>
        <w:spacing w:line="9" w:lineRule="exact"/>
        <w:rPr>
          <w:sz w:val="20"/>
          <w:szCs w:val="20"/>
        </w:rPr>
      </w:pPr>
    </w:p>
    <w:p w:rsidR="00C53F8B" w:rsidRPr="00EE4242" w:rsidRDefault="00C53F8B">
      <w:pPr>
        <w:pStyle w:val="Style7"/>
        <w:widowControl/>
        <w:spacing w:before="240"/>
        <w:rPr>
          <w:rStyle w:val="FontStyle39"/>
          <w:sz w:val="20"/>
          <w:szCs w:val="20"/>
          <w:lang w:val="hr-HR" w:eastAsia="hr-HR"/>
        </w:rPr>
        <w:sectPr w:rsidR="00C53F8B" w:rsidRPr="00EE4242">
          <w:type w:val="continuous"/>
          <w:pgSz w:w="11905" w:h="16837"/>
          <w:pgMar w:top="533" w:right="1250" w:bottom="554" w:left="1645" w:header="720" w:footer="720" w:gutter="0"/>
          <w:cols w:space="60"/>
          <w:noEndnote/>
        </w:sectPr>
      </w:pPr>
    </w:p>
    <w:p w:rsidR="00C53F8B" w:rsidRPr="00EE4242" w:rsidRDefault="0069028E">
      <w:pPr>
        <w:pStyle w:val="Style3"/>
        <w:widowControl/>
        <w:spacing w:line="230" w:lineRule="exact"/>
        <w:rPr>
          <w:rStyle w:val="FontStyle40"/>
          <w:sz w:val="20"/>
          <w:szCs w:val="20"/>
          <w:lang w:val="hr-HR" w:eastAsia="hr-HR"/>
        </w:rPr>
      </w:pPr>
      <w:r w:rsidRPr="0069028E">
        <w:rPr>
          <w:noProof/>
          <w:sz w:val="20"/>
          <w:szCs w:val="20"/>
        </w:rPr>
        <w:lastRenderedPageBreak/>
        <w:pict>
          <v:shape id="_x0000_s1071" type="#_x0000_t202" style="position:absolute;left:0;text-align:left;margin-left:-6.25pt;margin-top:0;width:460.55pt;height:19.4pt;z-index:46;mso-wrap-edited:f;mso-wrap-distance-left:1.9pt;mso-wrap-distance-right:1.9pt;mso-wrap-distance-bottom:16.1pt;mso-position-horizontal-relative:margin" filled="f" stroked="f">
            <v:textbox inset="0,0,0,0">
              <w:txbxContent>
                <w:p w:rsidR="00D92BFB" w:rsidRDefault="00D92BFB">
                  <w:pPr>
                    <w:widowControl/>
                  </w:pPr>
                  <w:r>
                    <w:pict>
                      <v:shape id="_x0000_i1073" type="#_x0000_t75" style="width:461pt;height:19.35pt">
                        <v:imagedata r:id="rId53" o:title=""/>
                      </v:shape>
                    </w:pict>
                  </w:r>
                </w:p>
              </w:txbxContent>
            </v:textbox>
            <w10:wrap type="topAndBottom" anchorx="margin"/>
          </v:shape>
        </w:pict>
      </w:r>
      <w:r w:rsidR="004C6318" w:rsidRPr="00EE4242">
        <w:rPr>
          <w:rStyle w:val="FontStyle40"/>
          <w:sz w:val="20"/>
          <w:szCs w:val="20"/>
          <w:lang w:val="hr-HR" w:eastAsia="hr-HR"/>
        </w:rPr>
        <w:t>III. PROČELJA ZGRADA I OGRADNI ZIDOVI ULICA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8.</w:t>
      </w:r>
    </w:p>
    <w:p w:rsidR="00C53F8B" w:rsidRPr="00EE4242" w:rsidRDefault="004C6318">
      <w:pPr>
        <w:pStyle w:val="Style7"/>
        <w:widowControl/>
        <w:spacing w:before="240" w:line="230" w:lineRule="exact"/>
        <w:ind w:firstLine="691"/>
        <w:rPr>
          <w:rStyle w:val="FontStyle39"/>
          <w:sz w:val="20"/>
          <w:szCs w:val="20"/>
          <w:lang w:val="hr-HR" w:eastAsia="hr-HR"/>
        </w:rPr>
      </w:pPr>
      <w:r w:rsidRPr="00EE4242">
        <w:rPr>
          <w:rStyle w:val="FontStyle39"/>
          <w:sz w:val="20"/>
          <w:szCs w:val="20"/>
          <w:lang w:val="hr-HR" w:eastAsia="hr-HR"/>
        </w:rPr>
        <w:t>Na pročeljima zgrada i ogradnim zidovima ulica mogu se postavljati slijedeći premeti:</w:t>
      </w:r>
    </w:p>
    <w:p w:rsidR="00C53F8B" w:rsidRPr="00EE4242" w:rsidRDefault="004C6318" w:rsidP="00E75681">
      <w:pPr>
        <w:pStyle w:val="Style1"/>
        <w:widowControl/>
        <w:numPr>
          <w:ilvl w:val="0"/>
          <w:numId w:val="4"/>
        </w:numPr>
        <w:tabs>
          <w:tab w:val="left" w:pos="158"/>
        </w:tabs>
        <w:spacing w:line="230" w:lineRule="exact"/>
        <w:ind w:firstLine="0"/>
        <w:jc w:val="left"/>
        <w:rPr>
          <w:rStyle w:val="FontStyle39"/>
          <w:sz w:val="20"/>
          <w:szCs w:val="20"/>
          <w:lang w:val="hr-HR" w:eastAsia="hr-HR"/>
        </w:rPr>
      </w:pPr>
      <w:r w:rsidRPr="00EE4242">
        <w:rPr>
          <w:rStyle w:val="FontStyle39"/>
          <w:sz w:val="20"/>
          <w:szCs w:val="20"/>
          <w:lang w:val="hr-HR" w:eastAsia="hr-HR"/>
        </w:rPr>
        <w:t>tijela javne rasvjete,</w:t>
      </w:r>
    </w:p>
    <w:p w:rsidR="00C53F8B" w:rsidRPr="00EE4242" w:rsidRDefault="004C6318" w:rsidP="00E75681">
      <w:pPr>
        <w:pStyle w:val="Style1"/>
        <w:widowControl/>
        <w:numPr>
          <w:ilvl w:val="0"/>
          <w:numId w:val="4"/>
        </w:numPr>
        <w:tabs>
          <w:tab w:val="left" w:pos="158"/>
        </w:tabs>
        <w:spacing w:line="230" w:lineRule="exact"/>
        <w:ind w:left="158" w:hanging="158"/>
        <w:jc w:val="left"/>
        <w:rPr>
          <w:rStyle w:val="FontStyle39"/>
          <w:sz w:val="20"/>
          <w:szCs w:val="20"/>
          <w:lang w:val="hr-HR" w:eastAsia="hr-HR"/>
        </w:rPr>
      </w:pPr>
      <w:r w:rsidRPr="00EE4242">
        <w:rPr>
          <w:rStyle w:val="FontStyle39"/>
          <w:sz w:val="20"/>
          <w:szCs w:val="20"/>
          <w:lang w:val="hr-HR" w:eastAsia="hr-HR"/>
        </w:rPr>
        <w:t>ploče s imenom naselja, ulica i trgova i pločice s brojem zgrade,</w:t>
      </w:r>
    </w:p>
    <w:p w:rsidR="00C53F8B" w:rsidRPr="00EE4242" w:rsidRDefault="004C6318" w:rsidP="00E75681">
      <w:pPr>
        <w:pStyle w:val="Style1"/>
        <w:widowControl/>
        <w:numPr>
          <w:ilvl w:val="0"/>
          <w:numId w:val="4"/>
        </w:numPr>
        <w:tabs>
          <w:tab w:val="left" w:pos="158"/>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poštanski sandučići,</w:t>
      </w:r>
    </w:p>
    <w:p w:rsidR="00C53F8B" w:rsidRPr="00EE4242" w:rsidRDefault="004C6318" w:rsidP="00E75681">
      <w:pPr>
        <w:pStyle w:val="Style1"/>
        <w:widowControl/>
        <w:numPr>
          <w:ilvl w:val="0"/>
          <w:numId w:val="4"/>
        </w:numPr>
        <w:tabs>
          <w:tab w:val="left" w:pos="158"/>
        </w:tabs>
        <w:spacing w:line="230" w:lineRule="exact"/>
        <w:ind w:firstLine="0"/>
        <w:jc w:val="left"/>
        <w:rPr>
          <w:rStyle w:val="FontStyle39"/>
          <w:sz w:val="20"/>
          <w:szCs w:val="20"/>
          <w:lang w:val="hr-HR" w:eastAsia="hr-HR"/>
        </w:rPr>
      </w:pPr>
      <w:r w:rsidRPr="00EE4242">
        <w:rPr>
          <w:rStyle w:val="FontStyle39"/>
          <w:sz w:val="20"/>
          <w:szCs w:val="20"/>
          <w:lang w:val="hr-HR" w:eastAsia="hr-HR"/>
        </w:rPr>
        <w:t>spomenici, spomen-ploče i slični predmeti,</w:t>
      </w:r>
    </w:p>
    <w:p w:rsidR="00C53F8B" w:rsidRPr="00EE4242" w:rsidRDefault="004C6318" w:rsidP="00E75681">
      <w:pPr>
        <w:pStyle w:val="Style1"/>
        <w:widowControl/>
        <w:numPr>
          <w:ilvl w:val="0"/>
          <w:numId w:val="4"/>
        </w:numPr>
        <w:tabs>
          <w:tab w:val="left" w:pos="158"/>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tende,</w:t>
      </w:r>
    </w:p>
    <w:p w:rsidR="00C53F8B" w:rsidRPr="00EE4242" w:rsidRDefault="004C6318" w:rsidP="00E75681">
      <w:pPr>
        <w:pStyle w:val="Style1"/>
        <w:widowControl/>
        <w:numPr>
          <w:ilvl w:val="0"/>
          <w:numId w:val="4"/>
        </w:numPr>
        <w:tabs>
          <w:tab w:val="left" w:pos="158"/>
        </w:tabs>
        <w:spacing w:line="230" w:lineRule="exact"/>
        <w:ind w:firstLine="0"/>
        <w:jc w:val="left"/>
        <w:rPr>
          <w:rStyle w:val="FontStyle39"/>
          <w:sz w:val="20"/>
          <w:szCs w:val="20"/>
          <w:lang w:val="hr-HR" w:eastAsia="hr-HR"/>
        </w:rPr>
      </w:pPr>
      <w:r w:rsidRPr="00EE4242">
        <w:rPr>
          <w:rStyle w:val="FontStyle39"/>
          <w:sz w:val="20"/>
          <w:szCs w:val="20"/>
          <w:lang w:val="hr-HR" w:eastAsia="hr-HR"/>
        </w:rPr>
        <w:t>nazivi obrta, firme (tvrtke),</w:t>
      </w:r>
    </w:p>
    <w:p w:rsidR="00C53F8B" w:rsidRPr="00EE4242" w:rsidRDefault="004C6318" w:rsidP="00E75681">
      <w:pPr>
        <w:pStyle w:val="Style1"/>
        <w:widowControl/>
        <w:numPr>
          <w:ilvl w:val="0"/>
          <w:numId w:val="4"/>
        </w:numPr>
        <w:tabs>
          <w:tab w:val="left" w:pos="158"/>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reklame,</w:t>
      </w:r>
    </w:p>
    <w:p w:rsidR="00C53F8B" w:rsidRPr="00EE4242" w:rsidRDefault="004C6318" w:rsidP="00E75681">
      <w:pPr>
        <w:pStyle w:val="Style1"/>
        <w:widowControl/>
        <w:numPr>
          <w:ilvl w:val="0"/>
          <w:numId w:val="4"/>
        </w:numPr>
        <w:tabs>
          <w:tab w:val="left" w:pos="158"/>
        </w:tabs>
        <w:spacing w:line="230" w:lineRule="exact"/>
        <w:ind w:left="158" w:hanging="158"/>
        <w:jc w:val="left"/>
        <w:rPr>
          <w:rStyle w:val="FontStyle39"/>
          <w:sz w:val="20"/>
          <w:szCs w:val="20"/>
          <w:lang w:val="hr-HR" w:eastAsia="hr-HR"/>
        </w:rPr>
      </w:pPr>
      <w:r w:rsidRPr="00EE4242">
        <w:rPr>
          <w:rStyle w:val="FontStyle39"/>
          <w:sz w:val="20"/>
          <w:szCs w:val="20"/>
          <w:lang w:val="hr-HR" w:eastAsia="hr-HR"/>
        </w:rPr>
        <w:t>oglasne   ploče   i   vitrine   za   oglašavanje   i plakatiranje</w:t>
      </w:r>
    </w:p>
    <w:p w:rsidR="00C53F8B" w:rsidRPr="00EE4242" w:rsidRDefault="004C6318" w:rsidP="00E75681">
      <w:pPr>
        <w:pStyle w:val="Style1"/>
        <w:widowControl/>
        <w:numPr>
          <w:ilvl w:val="0"/>
          <w:numId w:val="4"/>
        </w:numPr>
        <w:tabs>
          <w:tab w:val="left" w:pos="158"/>
        </w:tabs>
        <w:spacing w:line="230" w:lineRule="exact"/>
        <w:ind w:firstLine="0"/>
        <w:jc w:val="left"/>
        <w:rPr>
          <w:rStyle w:val="FontStyle39"/>
          <w:sz w:val="20"/>
          <w:szCs w:val="20"/>
          <w:lang w:val="hr-HR" w:eastAsia="hr-HR"/>
        </w:rPr>
      </w:pPr>
      <w:r w:rsidRPr="00EE4242">
        <w:rPr>
          <w:rStyle w:val="FontStyle39"/>
          <w:sz w:val="20"/>
          <w:szCs w:val="20"/>
          <w:lang w:val="hr-HR" w:eastAsia="hr-HR"/>
        </w:rPr>
        <w:t>košarice za otpatke.</w:t>
      </w:r>
    </w:p>
    <w:p w:rsidR="00C53F8B" w:rsidRPr="00EE4242" w:rsidRDefault="004C6318">
      <w:pPr>
        <w:pStyle w:val="Style3"/>
        <w:widowControl/>
        <w:spacing w:before="230" w:line="230" w:lineRule="exact"/>
        <w:rPr>
          <w:rStyle w:val="FontStyle40"/>
          <w:sz w:val="20"/>
          <w:szCs w:val="20"/>
          <w:lang w:val="hr-HR" w:eastAsia="hr-HR"/>
        </w:rPr>
      </w:pPr>
      <w:r w:rsidRPr="00EE4242">
        <w:rPr>
          <w:rStyle w:val="FontStyle40"/>
          <w:sz w:val="20"/>
          <w:szCs w:val="20"/>
          <w:lang w:val="hr-HR" w:eastAsia="hr-HR"/>
        </w:rPr>
        <w:t>1. Nepokretno kulturno dobro - Urbanistička cjelina Staroga Grada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9.</w:t>
      </w:r>
    </w:p>
    <w:p w:rsidR="00C53F8B" w:rsidRPr="00EE4242" w:rsidRDefault="004C6318">
      <w:pPr>
        <w:pStyle w:val="Style7"/>
        <w:widowControl/>
        <w:spacing w:before="230"/>
        <w:ind w:firstLine="691"/>
        <w:rPr>
          <w:rStyle w:val="FontStyle39"/>
          <w:sz w:val="20"/>
          <w:szCs w:val="20"/>
          <w:lang w:val="hr-HR" w:eastAsia="hr-HR"/>
        </w:rPr>
      </w:pPr>
      <w:r w:rsidRPr="00EE4242">
        <w:rPr>
          <w:rStyle w:val="FontStyle39"/>
          <w:sz w:val="20"/>
          <w:szCs w:val="20"/>
          <w:lang w:val="hr-HR" w:eastAsia="hr-HR"/>
        </w:rPr>
        <w:t>Nepokretnim kulturnim dobrom -Urbanističkom cjelinom Staroga Grada (RST 945) smatra se pojedinačno zaštićen lokalitet iz točke 5. stavka 1. alineje 3. Rješenja Ministarstva kulture, Uprave za zaštitu kulturne baštine, KLASA: UP-I-612-08/08-06/0545, URBROJ: 532-04-01-01/4-10-4 od 16. veljače 2010. godine.</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Područjem izvan granica zone iz stavka 1. ovoga članka smatra se područje izvan Urbanističke cjeline Staroga Grada iz stavka 1. ovoga članka.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10.</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Reklame i nazivi obrta, firme (tvrtke) mogu se postavljati samo na pročeljima zgrada u kojima se nalaze dotični sadržaji.</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Iznimno, na zahtjev podnositelja, na pročeljima zgrada i ogradnim zidovima ulica mogu se postaviti i dodatni natpisi za pojedine namjene od posebnog interesa za zaštićeno područje (muzeji, galerije, hoteli, turističke agencije i si.), što će se regulirati posebnom odlukom Gradonačelnika.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11.</w:t>
      </w:r>
    </w:p>
    <w:p w:rsidR="00C53F8B" w:rsidRPr="00EE4242" w:rsidRDefault="004C6318">
      <w:pPr>
        <w:pStyle w:val="Style7"/>
        <w:widowControl/>
        <w:spacing w:before="235"/>
        <w:ind w:firstLine="696"/>
        <w:rPr>
          <w:rStyle w:val="FontStyle39"/>
          <w:sz w:val="20"/>
          <w:szCs w:val="20"/>
          <w:lang w:val="hr-HR" w:eastAsia="hr-HR"/>
        </w:rPr>
      </w:pPr>
      <w:r w:rsidRPr="00EE4242">
        <w:rPr>
          <w:rStyle w:val="FontStyle39"/>
          <w:sz w:val="20"/>
          <w:szCs w:val="20"/>
          <w:lang w:val="hr-HR" w:eastAsia="hr-HR"/>
        </w:rPr>
        <w:t>Ukoliko se ukaže potreba, u pojedinim ulicama ili dijelovima ulica, mogu se na pročeljima zgrada ili ogradnim zidovima postaviti zajednički panoi (putokazi) na kojima će se okupiti svi zainteresirani poslovni prostori.</w:t>
      </w:r>
    </w:p>
    <w:p w:rsidR="00C53F8B" w:rsidRDefault="004C6318">
      <w:pPr>
        <w:pStyle w:val="Style7"/>
        <w:widowControl/>
        <w:ind w:firstLine="696"/>
        <w:rPr>
          <w:rStyle w:val="FontStyle39"/>
          <w:sz w:val="20"/>
          <w:szCs w:val="20"/>
          <w:lang w:val="hr-HR" w:eastAsia="hr-HR"/>
        </w:rPr>
      </w:pPr>
      <w:r w:rsidRPr="00EE4242">
        <w:rPr>
          <w:rStyle w:val="FontStyle39"/>
          <w:sz w:val="20"/>
          <w:szCs w:val="20"/>
          <w:lang w:val="hr-HR" w:eastAsia="hr-HR"/>
        </w:rPr>
        <w:t>Takvi panoi (putokazi) moraju biti standardizirani, a veličinu, oblik i detalje izrade određuje Upravni odjel posebnom odlukom.</w:t>
      </w:r>
    </w:p>
    <w:p w:rsidR="00730E4B" w:rsidRDefault="00730E4B">
      <w:pPr>
        <w:pStyle w:val="Style7"/>
        <w:widowControl/>
        <w:ind w:firstLine="696"/>
        <w:rPr>
          <w:rStyle w:val="FontStyle39"/>
          <w:sz w:val="20"/>
          <w:szCs w:val="20"/>
          <w:lang w:val="hr-HR" w:eastAsia="hr-HR"/>
        </w:rPr>
      </w:pPr>
    </w:p>
    <w:p w:rsidR="00730E4B" w:rsidRDefault="00730E4B">
      <w:pPr>
        <w:pStyle w:val="Style7"/>
        <w:widowControl/>
        <w:ind w:firstLine="696"/>
        <w:rPr>
          <w:rStyle w:val="FontStyle39"/>
          <w:sz w:val="20"/>
          <w:szCs w:val="20"/>
          <w:lang w:val="hr-HR" w:eastAsia="hr-HR"/>
        </w:rPr>
      </w:pPr>
    </w:p>
    <w:p w:rsidR="00730E4B" w:rsidRDefault="00730E4B">
      <w:pPr>
        <w:pStyle w:val="Style7"/>
        <w:widowControl/>
        <w:ind w:firstLine="696"/>
        <w:rPr>
          <w:rStyle w:val="FontStyle39"/>
          <w:sz w:val="20"/>
          <w:szCs w:val="20"/>
          <w:lang w:val="hr-HR" w:eastAsia="hr-HR"/>
        </w:rPr>
      </w:pPr>
    </w:p>
    <w:p w:rsidR="00730E4B" w:rsidRPr="00EE4242" w:rsidRDefault="00730E4B">
      <w:pPr>
        <w:pStyle w:val="Style7"/>
        <w:widowControl/>
        <w:ind w:firstLine="696"/>
        <w:rPr>
          <w:rStyle w:val="FontStyle39"/>
          <w:sz w:val="20"/>
          <w:szCs w:val="20"/>
          <w:lang w:val="hr-HR" w:eastAsia="hr-HR"/>
        </w:rPr>
      </w:pPr>
    </w:p>
    <w:p w:rsidR="00C53F8B" w:rsidRPr="00EE4242" w:rsidRDefault="004C6318">
      <w:pPr>
        <w:pStyle w:val="Style4"/>
        <w:widowControl/>
        <w:spacing w:before="14" w:line="240" w:lineRule="auto"/>
        <w:rPr>
          <w:rStyle w:val="FontStyle40"/>
          <w:sz w:val="20"/>
          <w:szCs w:val="20"/>
          <w:lang w:val="hr-HR" w:eastAsia="hr-HR"/>
        </w:rPr>
      </w:pPr>
      <w:r w:rsidRPr="00EE4242">
        <w:rPr>
          <w:rStyle w:val="FontStyle40"/>
          <w:sz w:val="20"/>
          <w:szCs w:val="20"/>
          <w:lang w:val="hr-HR" w:eastAsia="hr-HR"/>
        </w:rPr>
        <w:t>Članak 12.</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Nije dopušteno reklamiranje sadržaja, prostora ili proizvoda koji nisu izravno vezani za nepokretno kulturno dobro - Urbanističku cjelinu Staroga Grada što uključuje i reklame na tendama i suncobranima, kao i razne transparente te plakate postavljene izvan za to postavljenih površina.</w:t>
      </w: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Nisu dopuštene pokretne reklame, panoi i si. koji se vješaju na pročelja zgrada ili ogradne zidove ulica ili kao samostojeći postavljaju na javnim površinama, kao ni postavljanje transparenata preko ulica ili trgova.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Iznimno, transparenti preko ulica i trgova mogu se postavljati samo ukoliko reklamiraju određeni športski, kulturni, povijesni ili drugi sličan događaj, odnosno aktivnosti privremenog karaktera koji su od značaja za Grad Stari Grad.</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Mjesto i način postavljanja, na zahtjev tražitelja kao i veličinu i izgled transparenta određuje Upravni odjel posebnim rješenjem.</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13.</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Za svaku reklamu odnosno naziv obrta, firme (tvrtku) koja se postavlja, potrebno je izraditi idejnu skicu ili idejno rješenje koje odobrava Upravni odjel, nakon prethodnog uvida i ovjere Konzervatorskog odjela u Splitu.</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Konzervatorski odjel mora se očitovati u roku od 8 dana od dana zaprimanja zahtjeva od Grada, u protivnom po isteku tog roka Upravni odjel može samostalno, bez suglasnosti Konzervatorskog odjela izdati odobrenje.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Idejna skica ili idejno rješenje iz stavka 1. ovoga članka mora sadržavati sve potrebne detalje koji definiraju izgled, veličinu, boju (boje moraju biti komplementarne), oblik i materijal od kojega se reklama izrađuje, cjelovito pročelje zgrade i ogradni zid na koji se reklama postavlja, a po potrebi i presjek ulice odnosno fotomontažu.</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14.</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Reklame i nazivi obrta firme (tvrtke) te drugi natpisi i znakovi koji se postavljaju na pročeljima zgrada i ogradnim zidovima ulica u uskoj su vezi s pojedinim zgradama ili zidovima, sadržaji koje oglašavaju dio su njihovog identiteta, te moraju biti u skladu s arhitekturom svake pojedine zgrade ili ogradnog zida.</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Prilikom izrade idejne skice ili idejnog rješenja potrebno je voditi računa osim o danom ambijentu i o veličini, kompoziciji, stilu i materijalu pročelja zgrade ili ogradnog zida.</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Materijal, veličinu, oblik, boju te način postavljanja određuje Upravni odjel za svaki pojedini slučaj.</w:t>
      </w:r>
    </w:p>
    <w:p w:rsidR="00C53F8B" w:rsidRPr="00EE4242" w:rsidRDefault="004C6318">
      <w:pPr>
        <w:pStyle w:val="Style7"/>
        <w:widowControl/>
        <w:ind w:firstLine="696"/>
        <w:rPr>
          <w:rStyle w:val="FontStyle39"/>
          <w:sz w:val="20"/>
          <w:szCs w:val="20"/>
          <w:lang w:val="hr-HR" w:eastAsia="hr-HR"/>
        </w:rPr>
      </w:pPr>
      <w:r w:rsidRPr="00EE4242">
        <w:rPr>
          <w:rStyle w:val="FontStyle39"/>
          <w:sz w:val="20"/>
          <w:szCs w:val="20"/>
          <w:lang w:val="hr-HR" w:eastAsia="hr-HR"/>
        </w:rPr>
        <w:t>Neće se prihvatiti materijali koji su u neskladu s danim ambijentom, a osobito neonske reklame i plastične mase.</w:t>
      </w:r>
    </w:p>
    <w:p w:rsidR="00C53F8B" w:rsidRPr="00EE4242" w:rsidRDefault="00C53F8B">
      <w:pPr>
        <w:pStyle w:val="Style7"/>
        <w:widowControl/>
        <w:ind w:firstLine="696"/>
        <w:rPr>
          <w:rStyle w:val="FontStyle39"/>
          <w:sz w:val="20"/>
          <w:szCs w:val="20"/>
          <w:lang w:val="hr-HR" w:eastAsia="hr-HR"/>
        </w:rPr>
        <w:sectPr w:rsidR="00C53F8B" w:rsidRPr="00EE4242">
          <w:type w:val="continuous"/>
          <w:pgSz w:w="11905" w:h="16837"/>
          <w:pgMar w:top="533" w:right="1250" w:bottom="554" w:left="1645" w:header="720" w:footer="720" w:gutter="0"/>
          <w:cols w:num="2" w:space="720" w:equalWidth="0">
            <w:col w:w="4176" w:space="658"/>
            <w:col w:w="4176"/>
          </w:cols>
          <w:noEndnote/>
        </w:sectPr>
      </w:pPr>
    </w:p>
    <w:p w:rsidR="00C53F8B" w:rsidRPr="00EE4242" w:rsidRDefault="0069028E">
      <w:pPr>
        <w:pStyle w:val="Style7"/>
        <w:widowControl/>
        <w:ind w:firstLine="725"/>
        <w:rPr>
          <w:rStyle w:val="FontStyle39"/>
          <w:sz w:val="20"/>
          <w:szCs w:val="20"/>
          <w:lang w:val="hr-HR" w:eastAsia="hr-HR"/>
        </w:rPr>
      </w:pPr>
      <w:r>
        <w:rPr>
          <w:noProof/>
          <w:sz w:val="20"/>
          <w:szCs w:val="20"/>
        </w:rPr>
        <w:lastRenderedPageBreak/>
        <w:pict>
          <v:shape id="_x0000_s1072" type="#_x0000_t202" style="position:absolute;left:0;text-align:left;margin-left:-7.2pt;margin-top:0;width:462pt;height:18pt;z-index:47;mso-wrap-edited:f;mso-wrap-distance-left:1.9pt;mso-wrap-distance-right:1.9pt;mso-wrap-distance-bottom:17.5pt;mso-position-horizontal-relative:margin" filled="f" stroked="f">
            <v:textbox inset="0,0,0,0">
              <w:txbxContent>
                <w:p w:rsidR="00D92BFB" w:rsidRDefault="00D92BFB">
                  <w:pPr>
                    <w:widowControl/>
                  </w:pPr>
                  <w:r>
                    <w:pict>
                      <v:shape id="_x0000_i1074" type="#_x0000_t75" style="width:462.1pt;height:18.25pt">
                        <v:imagedata r:id="rId54" o:title=""/>
                      </v:shape>
                    </w:pict>
                  </w:r>
                </w:p>
              </w:txbxContent>
            </v:textbox>
            <w10:wrap type="topAndBottom" anchorx="margin"/>
          </v:shape>
        </w:pict>
      </w:r>
      <w:r w:rsidR="004C6318" w:rsidRPr="00EE4242">
        <w:rPr>
          <w:rStyle w:val="FontStyle39"/>
          <w:sz w:val="20"/>
          <w:szCs w:val="20"/>
          <w:lang w:val="hr-HR" w:eastAsia="hr-HR"/>
        </w:rPr>
        <w:t>Materijali koji se preporučaju su tradicionalni: drvo, kovano željezo, bakar, bronca i kamen, te tradicionalni način ispisivanja natpisa na žbuci.</w:t>
      </w:r>
    </w:p>
    <w:p w:rsidR="00C53F8B" w:rsidRPr="00EE4242" w:rsidRDefault="004C6318">
      <w:pPr>
        <w:pStyle w:val="Style4"/>
        <w:widowControl/>
        <w:spacing w:before="230" w:line="240" w:lineRule="auto"/>
        <w:rPr>
          <w:rStyle w:val="FontStyle40"/>
          <w:sz w:val="20"/>
          <w:szCs w:val="20"/>
          <w:lang w:val="hr-HR" w:eastAsia="hr-HR"/>
        </w:rPr>
      </w:pPr>
      <w:r w:rsidRPr="00EE4242">
        <w:rPr>
          <w:rStyle w:val="FontStyle40"/>
          <w:sz w:val="20"/>
          <w:szCs w:val="20"/>
          <w:lang w:val="hr-HR" w:eastAsia="hr-HR"/>
        </w:rPr>
        <w:t>Članak 15.</w:t>
      </w:r>
    </w:p>
    <w:p w:rsidR="00C53F8B" w:rsidRPr="00EE4242" w:rsidRDefault="004C6318">
      <w:pPr>
        <w:pStyle w:val="Style7"/>
        <w:widowControl/>
        <w:spacing w:before="230"/>
        <w:ind w:firstLine="710"/>
        <w:rPr>
          <w:rStyle w:val="FontStyle39"/>
          <w:sz w:val="20"/>
          <w:szCs w:val="20"/>
          <w:lang w:val="hr-HR" w:eastAsia="hr-HR"/>
        </w:rPr>
      </w:pPr>
      <w:r w:rsidRPr="00EE4242">
        <w:rPr>
          <w:rStyle w:val="FontStyle39"/>
          <w:sz w:val="20"/>
          <w:szCs w:val="20"/>
          <w:lang w:val="hr-HR" w:eastAsia="hr-HR"/>
        </w:rPr>
        <w:t>Na pročeljima zgrada i ogradnim zidovima ulica ne mogu se postavljati vanjski dijelovi klima uređaja, kao ni vanjsko ozvučenje ispred i uokolo ugostiteljskih i drugih objekata.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Na pročeljima zgrada u kojima se nalaze prodavaonice i trgovine na malo, kao ni na javnim površinama ispred i uokolo njih nije dopušteno izlaganje i vješanje prodajnih artikala kao ni odlaganje ambalaže/smeća.</w:t>
      </w:r>
    </w:p>
    <w:p w:rsidR="00C53F8B" w:rsidRPr="00EE4242" w:rsidRDefault="004C6318">
      <w:pPr>
        <w:pStyle w:val="Style10"/>
        <w:widowControl/>
        <w:spacing w:before="230" w:line="235" w:lineRule="exact"/>
        <w:ind w:left="269" w:hanging="269"/>
        <w:rPr>
          <w:rStyle w:val="FontStyle40"/>
          <w:sz w:val="20"/>
          <w:szCs w:val="20"/>
          <w:lang w:val="hr-HR" w:eastAsia="hr-HR"/>
        </w:rPr>
      </w:pPr>
      <w:r w:rsidRPr="00EE4242">
        <w:rPr>
          <w:rStyle w:val="FontStyle40"/>
          <w:sz w:val="20"/>
          <w:szCs w:val="20"/>
          <w:lang w:val="hr-HR" w:eastAsia="hr-HR"/>
        </w:rPr>
        <w:t>2. Područja izvan nepokretnog kulturnog dobra - Urbanističke cjeline Staroga Grada</w:t>
      </w:r>
    </w:p>
    <w:p w:rsidR="00C53F8B" w:rsidRPr="00EE4242" w:rsidRDefault="004C6318">
      <w:pPr>
        <w:pStyle w:val="Style4"/>
        <w:widowControl/>
        <w:spacing w:before="230" w:line="240" w:lineRule="auto"/>
        <w:rPr>
          <w:rStyle w:val="FontStyle40"/>
          <w:sz w:val="20"/>
          <w:szCs w:val="20"/>
          <w:lang w:val="hr-HR" w:eastAsia="hr-HR"/>
        </w:rPr>
      </w:pPr>
      <w:r w:rsidRPr="00EE4242">
        <w:rPr>
          <w:rStyle w:val="FontStyle40"/>
          <w:sz w:val="20"/>
          <w:szCs w:val="20"/>
          <w:lang w:val="hr-HR" w:eastAsia="hr-HR"/>
        </w:rPr>
        <w:t>Članak 16.</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Izvan nepokretnog kulturnog dobra -Urbanističke cjeline Staroga Grada iz članka 9. ove Odluke, postavljanje reklama i naziva obrta, firmi (tvrtki) kao i drugih predmeta na pročeljima zgrada, ogradnim zidovima ulica i javnim površinama, moguće je sukladno odredbama ove Odluke i odgovarajućim odredbama Odluke o komunalnom redu.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17.</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U smislu ove Odluke tenda je oblik nadstrešnice ispred ugostiteljskog objekta i druge poslovne prostorije, izveden na postojećoj građevini s pomičnim pokrovom - sjenilom, bez kontakta s tlom.</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Tende se mogu postavljati na pročelju zgrade nad otvorima, uz prethodno odobrenje Upravnog odjela.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Tenda može biti konzolna i rasklopna, tako da se može sklopiti uz zid pročelja zgrade.</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Tenda mora biti postavljena tako da ne ometa promet vozila. Platno mora biti komplementarnih boja (bež ili bordo). Vlasnik poslovne prostorije koja ima tendu dužan se brinuti da tenda bude uvijek u ispravnom stanju.</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Ugostiteljski objekti i druge poslovne prostorije na gradskim trgovima i na rivi, pored tende mogu koristiti i suncobrane komplementarnih boja u skladu sa stavkom 4. ovoga članka.</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18.</w:t>
      </w:r>
    </w:p>
    <w:p w:rsidR="00C53F8B" w:rsidRDefault="004C6318">
      <w:pPr>
        <w:pStyle w:val="Style7"/>
        <w:widowControl/>
        <w:spacing w:before="240"/>
        <w:ind w:firstLine="720"/>
        <w:rPr>
          <w:rStyle w:val="FontStyle39"/>
          <w:sz w:val="20"/>
          <w:szCs w:val="20"/>
          <w:lang w:val="hr-HR" w:eastAsia="hr-HR"/>
        </w:rPr>
      </w:pPr>
      <w:r w:rsidRPr="00EE4242">
        <w:rPr>
          <w:rStyle w:val="FontStyle39"/>
          <w:sz w:val="20"/>
          <w:szCs w:val="20"/>
          <w:lang w:val="hr-HR" w:eastAsia="hr-HR"/>
        </w:rPr>
        <w:t>Izvan nepokretnog kulturnog dobra -Urbanističke cjeline Staroga Grada iz članka 9. ove Odluke, mogu se, a radi zaštite od atmosferskih utjecaja, pored tendi iz članka 17. ove Odluke, na javnim površinama ispred ugostiteljskih radnji postaviti i nadstrešnice.</w:t>
      </w:r>
    </w:p>
    <w:p w:rsidR="00730E4B" w:rsidRPr="00EE4242" w:rsidRDefault="00730E4B">
      <w:pPr>
        <w:pStyle w:val="Style7"/>
        <w:widowControl/>
        <w:spacing w:before="240"/>
        <w:ind w:firstLine="720"/>
        <w:rPr>
          <w:rStyle w:val="FontStyle39"/>
          <w:sz w:val="20"/>
          <w:szCs w:val="20"/>
          <w:lang w:val="hr-HR" w:eastAsia="hr-HR"/>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19.</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U smislu članka 18. ove Odluke nadstrešnicom se smatra montažno-demontažna drvena ili metalna konstrukcija s odgovarajućim pokrovom - sjenilom od impregnirane tkanine, kupa kanalica ili organskog - biljnog materijala, s pomoćnom građevinskom i drugom opremom za ograđivanje kao što su: jerule, ograde, podiji i si.).</w:t>
      </w:r>
    </w:p>
    <w:p w:rsidR="00C53F8B" w:rsidRPr="00EE4242" w:rsidRDefault="004C6318">
      <w:pPr>
        <w:pStyle w:val="Style7"/>
        <w:widowControl/>
        <w:spacing w:line="230" w:lineRule="exact"/>
        <w:ind w:firstLine="686"/>
        <w:rPr>
          <w:rStyle w:val="FontStyle39"/>
          <w:sz w:val="20"/>
          <w:szCs w:val="20"/>
          <w:lang w:val="hr-HR" w:eastAsia="hr-HR"/>
        </w:rPr>
      </w:pPr>
      <w:r w:rsidRPr="00EE4242">
        <w:rPr>
          <w:rStyle w:val="FontStyle39"/>
          <w:sz w:val="20"/>
          <w:szCs w:val="20"/>
          <w:lang w:val="hr-HR" w:eastAsia="hr-HR"/>
        </w:rPr>
        <w:t>Pored postave nadstrešnica u smislu stavka 1. ovoga članka, moguće je i spajanje tendi i nadstrešnica sa drugim građevinskim materijalima i elementima u funkciji zatvaranja cjelovitog prostora ispred ugostiteljskih radnji.</w:t>
      </w: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Uz zahtjev za postavu nadstrešnica iz stavka 1. ovoga članka, potrebno je priložiti idejnu skicu ili idejno rješenje, fotomontažu objekta i tehnički opis.</w:t>
      </w: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Nadstrešnice iz stavka 1. ovoga članka postavljaju se po odobrenju Upravnog odjela.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20.</w:t>
      </w:r>
    </w:p>
    <w:p w:rsidR="00C53F8B" w:rsidRPr="00EE4242" w:rsidRDefault="00C53F8B">
      <w:pPr>
        <w:pStyle w:val="Style7"/>
        <w:widowControl/>
        <w:spacing w:line="240" w:lineRule="exact"/>
        <w:ind w:firstLine="710"/>
        <w:rPr>
          <w:sz w:val="20"/>
          <w:szCs w:val="20"/>
        </w:rPr>
      </w:pP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Odredbe ove Odluke koje se odnose na postavljanje reklama i naziva obrta, firmi (tvrtki) na pročeljima zgrada i ogradnim zidovima ulica na odgovarajući se način primjenjuju i na postavljanje košarica za otpatke, oglasnih ploča i vitrina za oglašavanje i plakatiranje.</w:t>
      </w:r>
    </w:p>
    <w:p w:rsidR="00C53F8B" w:rsidRPr="00EE4242" w:rsidRDefault="004C6318">
      <w:pPr>
        <w:pStyle w:val="Style3"/>
        <w:widowControl/>
        <w:spacing w:before="226" w:line="240" w:lineRule="exact"/>
        <w:jc w:val="left"/>
        <w:rPr>
          <w:rStyle w:val="FontStyle40"/>
          <w:sz w:val="20"/>
          <w:szCs w:val="20"/>
          <w:lang w:val="hr-HR" w:eastAsia="hr-HR"/>
        </w:rPr>
      </w:pPr>
      <w:r w:rsidRPr="00EE4242">
        <w:rPr>
          <w:rStyle w:val="FontStyle40"/>
          <w:sz w:val="20"/>
          <w:szCs w:val="20"/>
          <w:lang w:val="hr-HR" w:eastAsia="hr-HR"/>
        </w:rPr>
        <w:t>IV. DAVANJE NA KORIŠTENJE JAVNIH POVRŠINA</w:t>
      </w:r>
    </w:p>
    <w:p w:rsidR="00C53F8B" w:rsidRPr="00EE4242" w:rsidRDefault="004C6318">
      <w:pPr>
        <w:pStyle w:val="Style4"/>
        <w:widowControl/>
        <w:spacing w:before="230" w:line="240" w:lineRule="auto"/>
        <w:rPr>
          <w:rStyle w:val="FontStyle40"/>
          <w:sz w:val="20"/>
          <w:szCs w:val="20"/>
          <w:lang w:val="hr-HR" w:eastAsia="hr-HR"/>
        </w:rPr>
      </w:pPr>
      <w:r w:rsidRPr="00EE4242">
        <w:rPr>
          <w:rStyle w:val="FontStyle40"/>
          <w:sz w:val="20"/>
          <w:szCs w:val="20"/>
          <w:lang w:val="hr-HR" w:eastAsia="hr-HR"/>
        </w:rPr>
        <w:t>Članak 21.</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Javne površine na području Grada Staroga Grada za namjene utvrđene u članku 4. stavku 1. točkama 1., 2., 3., 4., 5, 6., 7., 8., 9., 10., 13., 18. i 19., daju se na korištenje putem javnog natječaja (u daljnjem tekstu: natječaj).</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22.</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Iznimno od odredbe članka 21. ove Odluke, Gradonačelnik, na pisani zahtjev podnositelja, može rješenjem odobriti privremeno korištenje javnih površina u slijedećim slučajevima:</w:t>
      </w:r>
    </w:p>
    <w:p w:rsidR="00C53F8B" w:rsidRPr="00EE4242" w:rsidRDefault="004C6318" w:rsidP="00E75681">
      <w:pPr>
        <w:pStyle w:val="Style1"/>
        <w:widowControl/>
        <w:numPr>
          <w:ilvl w:val="0"/>
          <w:numId w:val="42"/>
        </w:numPr>
        <w:tabs>
          <w:tab w:val="left" w:pos="226"/>
        </w:tabs>
        <w:ind w:left="226" w:hanging="226"/>
        <w:rPr>
          <w:rStyle w:val="FontStyle39"/>
          <w:sz w:val="20"/>
          <w:szCs w:val="20"/>
          <w:lang w:val="hr-HR" w:eastAsia="hr-HR"/>
        </w:rPr>
      </w:pPr>
      <w:r w:rsidRPr="00EE4242">
        <w:rPr>
          <w:rStyle w:val="FontStyle39"/>
          <w:sz w:val="20"/>
          <w:szCs w:val="20"/>
          <w:lang w:val="hr-HR" w:eastAsia="hr-HR"/>
        </w:rPr>
        <w:t>za postavljanje privremenih objekata te reklamnih i oglasnih predmeta za vrijeme održavanja blagdanskih, prigodnih i javnih manifestacija, sportskih, kulturnih, političkih, humanitarnih, ekoloških, promidžbenih i sličnih akcija, te u svrhu prezentacije proizvoda, snimanja reklamnih spotova, filmova, tv emisija i slično,</w:t>
      </w:r>
    </w:p>
    <w:p w:rsidR="00C53F8B" w:rsidRPr="00EE4242" w:rsidRDefault="004C6318" w:rsidP="00E75681">
      <w:pPr>
        <w:pStyle w:val="Style1"/>
        <w:widowControl/>
        <w:numPr>
          <w:ilvl w:val="0"/>
          <w:numId w:val="42"/>
        </w:numPr>
        <w:tabs>
          <w:tab w:val="left" w:pos="226"/>
        </w:tabs>
        <w:ind w:left="226" w:hanging="226"/>
        <w:rPr>
          <w:rStyle w:val="FontStyle39"/>
          <w:sz w:val="20"/>
          <w:szCs w:val="20"/>
          <w:lang w:val="hr-HR" w:eastAsia="hr-HR"/>
        </w:rPr>
      </w:pPr>
      <w:r w:rsidRPr="00EE4242">
        <w:rPr>
          <w:rStyle w:val="FontStyle39"/>
          <w:sz w:val="20"/>
          <w:szCs w:val="20"/>
          <w:lang w:val="hr-HR" w:eastAsia="hr-HR"/>
        </w:rPr>
        <w:t>za postavljanje stolova i stolica, suncobrana i si. ispred ugostiteljskih objekata (štekati),</w:t>
      </w:r>
    </w:p>
    <w:p w:rsidR="00C53F8B" w:rsidRPr="00EE4242" w:rsidRDefault="004C6318" w:rsidP="00E75681">
      <w:pPr>
        <w:pStyle w:val="Style1"/>
        <w:widowControl/>
        <w:numPr>
          <w:ilvl w:val="0"/>
          <w:numId w:val="42"/>
        </w:numPr>
        <w:tabs>
          <w:tab w:val="left" w:pos="226"/>
        </w:tabs>
        <w:ind w:left="226" w:hanging="226"/>
        <w:rPr>
          <w:rStyle w:val="FontStyle39"/>
          <w:sz w:val="20"/>
          <w:szCs w:val="20"/>
          <w:lang w:val="hr-HR" w:eastAsia="hr-HR"/>
        </w:rPr>
      </w:pPr>
      <w:r w:rsidRPr="00EE4242">
        <w:rPr>
          <w:rStyle w:val="FontStyle39"/>
          <w:sz w:val="20"/>
          <w:szCs w:val="20"/>
          <w:lang w:val="hr-HR" w:eastAsia="hr-HR"/>
        </w:rPr>
        <w:t>za postavljanje reklama namijenjenih reklamiranju vlastitih proizvoda ili vlastite djelatnosti,</w:t>
      </w:r>
    </w:p>
    <w:p w:rsidR="00C53F8B" w:rsidRPr="00EE4242" w:rsidRDefault="004C6318" w:rsidP="00E75681">
      <w:pPr>
        <w:pStyle w:val="Style1"/>
        <w:widowControl/>
        <w:numPr>
          <w:ilvl w:val="0"/>
          <w:numId w:val="42"/>
        </w:numPr>
        <w:tabs>
          <w:tab w:val="left" w:pos="226"/>
        </w:tabs>
        <w:ind w:firstLine="0"/>
        <w:rPr>
          <w:rStyle w:val="FontStyle39"/>
          <w:sz w:val="20"/>
          <w:szCs w:val="20"/>
          <w:lang w:val="hr-HR" w:eastAsia="hr-HR"/>
        </w:rPr>
      </w:pPr>
      <w:r w:rsidRPr="00EE4242">
        <w:rPr>
          <w:rStyle w:val="FontStyle39"/>
          <w:sz w:val="20"/>
          <w:szCs w:val="20"/>
          <w:lang w:val="hr-HR" w:eastAsia="hr-HR"/>
        </w:rPr>
        <w:t>za isticanje izbornih plakata političkih stranaka i</w:t>
      </w:r>
    </w:p>
    <w:p w:rsidR="00C53F8B" w:rsidRPr="00EE4242" w:rsidRDefault="00C53F8B" w:rsidP="00E75681">
      <w:pPr>
        <w:pStyle w:val="Style1"/>
        <w:widowControl/>
        <w:numPr>
          <w:ilvl w:val="0"/>
          <w:numId w:val="42"/>
        </w:numPr>
        <w:tabs>
          <w:tab w:val="left" w:pos="226"/>
        </w:tabs>
        <w:ind w:firstLine="0"/>
        <w:rPr>
          <w:rStyle w:val="FontStyle39"/>
          <w:sz w:val="20"/>
          <w:szCs w:val="20"/>
          <w:lang w:val="hr-HR" w:eastAsia="hr-HR"/>
        </w:rPr>
        <w:sectPr w:rsidR="00C53F8B" w:rsidRPr="00EE4242">
          <w:type w:val="continuous"/>
          <w:pgSz w:w="11905" w:h="16837"/>
          <w:pgMar w:top="495" w:right="1672" w:bottom="606" w:left="1227" w:header="720" w:footer="720" w:gutter="0"/>
          <w:cols w:num="2" w:space="720" w:equalWidth="0">
            <w:col w:w="4180" w:space="662"/>
            <w:col w:w="4161"/>
          </w:cols>
          <w:noEndnote/>
        </w:sectPr>
      </w:pPr>
    </w:p>
    <w:p w:rsidR="00C53F8B" w:rsidRPr="00EE4242" w:rsidRDefault="00C53F8B">
      <w:pPr>
        <w:widowControl/>
        <w:spacing w:line="16" w:lineRule="exact"/>
        <w:rPr>
          <w:sz w:val="20"/>
          <w:szCs w:val="20"/>
        </w:rPr>
      </w:pPr>
    </w:p>
    <w:p w:rsidR="00C53F8B" w:rsidRPr="00EE4242" w:rsidRDefault="00C53F8B" w:rsidP="00E75681">
      <w:pPr>
        <w:pStyle w:val="Style1"/>
        <w:widowControl/>
        <w:numPr>
          <w:ilvl w:val="0"/>
          <w:numId w:val="43"/>
        </w:numPr>
        <w:tabs>
          <w:tab w:val="left" w:pos="226"/>
        </w:tabs>
        <w:ind w:firstLine="0"/>
        <w:rPr>
          <w:rStyle w:val="FontStyle39"/>
          <w:sz w:val="20"/>
          <w:szCs w:val="20"/>
          <w:lang w:val="hr-HR" w:eastAsia="hr-HR"/>
        </w:rPr>
        <w:sectPr w:rsidR="00C53F8B" w:rsidRPr="00EE4242">
          <w:type w:val="continuous"/>
          <w:pgSz w:w="11905" w:h="16837"/>
          <w:pgMar w:top="529" w:right="1268" w:bottom="534" w:left="1647" w:header="720" w:footer="720" w:gutter="0"/>
          <w:cols w:space="60"/>
          <w:noEndnote/>
        </w:sectPr>
      </w:pPr>
    </w:p>
    <w:p w:rsidR="00C53F8B" w:rsidRPr="00EE4242" w:rsidRDefault="0069028E">
      <w:pPr>
        <w:pStyle w:val="Style8"/>
        <w:widowControl/>
        <w:spacing w:line="230" w:lineRule="exact"/>
        <w:rPr>
          <w:rStyle w:val="FontStyle39"/>
          <w:sz w:val="20"/>
          <w:szCs w:val="20"/>
          <w:lang w:val="hr-HR" w:eastAsia="hr-HR"/>
        </w:rPr>
      </w:pPr>
      <w:r>
        <w:rPr>
          <w:noProof/>
          <w:sz w:val="20"/>
          <w:szCs w:val="20"/>
        </w:rPr>
        <w:lastRenderedPageBreak/>
        <w:pict>
          <v:shape id="_x0000_s1073" type="#_x0000_t202" style="position:absolute;left:0;text-align:left;margin-left:-6.25pt;margin-top:0;width:460.55pt;height:20.15pt;z-index:48;mso-wrap-edited:f;mso-wrap-distance-left:1.9pt;mso-wrap-distance-right:1.9pt;mso-wrap-distance-bottom:16.1pt;mso-position-horizontal-relative:margin" filled="f" stroked="f">
            <v:textbox inset="0,0,0,0">
              <w:txbxContent>
                <w:p w:rsidR="00D92BFB" w:rsidRDefault="00D92BFB">
                  <w:pPr>
                    <w:widowControl/>
                  </w:pPr>
                  <w:r>
                    <w:pict>
                      <v:shape id="_x0000_i1075" type="#_x0000_t75" style="width:461pt;height:20.4pt">
                        <v:imagedata r:id="rId55" o:title=""/>
                      </v:shape>
                    </w:pict>
                  </w:r>
                </w:p>
              </w:txbxContent>
            </v:textbox>
            <w10:wrap type="topAndBottom" anchorx="margin"/>
          </v:shape>
        </w:pict>
      </w:r>
      <w:r w:rsidR="004C6318" w:rsidRPr="00EE4242">
        <w:rPr>
          <w:rStyle w:val="FontStyle39"/>
          <w:sz w:val="20"/>
          <w:szCs w:val="20"/>
          <w:lang w:val="hr-HR" w:eastAsia="hr-HR"/>
        </w:rPr>
        <w:t>nezavisnih kandidata koji sudjeluju na predsjedničkim, parlamentarnim i lokalnim izborima, u svrhu njihove izborne promidžbe, 5. za prodaju iz motornih vozila (kombiji, kamioni - ambulantna prodaja) sukladno Zakonu o trgovini.</w:t>
      </w:r>
    </w:p>
    <w:p w:rsidR="00C53F8B" w:rsidRPr="00EE4242" w:rsidRDefault="004C6318">
      <w:pPr>
        <w:pStyle w:val="Style7"/>
        <w:widowControl/>
        <w:spacing w:before="5" w:line="230" w:lineRule="exact"/>
        <w:ind w:firstLine="715"/>
        <w:rPr>
          <w:rStyle w:val="FontStyle39"/>
          <w:sz w:val="20"/>
          <w:szCs w:val="20"/>
          <w:lang w:val="hr-HR" w:eastAsia="hr-HR"/>
        </w:rPr>
      </w:pPr>
      <w:r w:rsidRPr="00EE4242">
        <w:rPr>
          <w:rStyle w:val="FontStyle39"/>
          <w:sz w:val="20"/>
          <w:szCs w:val="20"/>
          <w:lang w:val="hr-HR" w:eastAsia="hr-HR"/>
        </w:rPr>
        <w:t>U slučaju iz stavka 1. ovoga članka, sklopit će se ugovor o privremenom korištenju javne površine, koji u ime Grada s korisnikom sklapa Gradonačelnik ili osoba koju on ovlasti, na rok koji ne može biti dulji od jedne godine.</w:t>
      </w:r>
    </w:p>
    <w:p w:rsidR="00C53F8B" w:rsidRPr="00730E4B" w:rsidRDefault="004C6318">
      <w:pPr>
        <w:pStyle w:val="Style4"/>
        <w:widowControl/>
        <w:spacing w:before="240" w:line="240" w:lineRule="auto"/>
        <w:rPr>
          <w:rStyle w:val="FontStyle39"/>
          <w:b/>
          <w:sz w:val="20"/>
          <w:szCs w:val="20"/>
          <w:lang w:val="hr-HR" w:eastAsia="hr-HR"/>
        </w:rPr>
      </w:pPr>
      <w:r w:rsidRPr="00730E4B">
        <w:rPr>
          <w:rStyle w:val="FontStyle39"/>
          <w:b/>
          <w:sz w:val="20"/>
          <w:szCs w:val="20"/>
          <w:lang w:val="hr-HR" w:eastAsia="hr-HR"/>
        </w:rPr>
        <w:t>Članak 23.</w:t>
      </w:r>
    </w:p>
    <w:p w:rsidR="00C53F8B" w:rsidRPr="00EE4242" w:rsidRDefault="004C6318">
      <w:pPr>
        <w:pStyle w:val="Style7"/>
        <w:widowControl/>
        <w:spacing w:before="240" w:line="230" w:lineRule="exact"/>
        <w:ind w:firstLine="715"/>
        <w:rPr>
          <w:rStyle w:val="FontStyle39"/>
          <w:sz w:val="20"/>
          <w:szCs w:val="20"/>
          <w:lang w:val="hr-HR" w:eastAsia="hr-HR"/>
        </w:rPr>
      </w:pPr>
      <w:r w:rsidRPr="00EE4242">
        <w:rPr>
          <w:rStyle w:val="FontStyle39"/>
          <w:sz w:val="20"/>
          <w:szCs w:val="20"/>
          <w:lang w:val="hr-HR" w:eastAsia="hr-HR"/>
        </w:rPr>
        <w:t>Privremeno korištenje nekretnina iz članka 22. stavka 1. ove Odluke neće se odobriti podnositelju zahtjeva koji:</w:t>
      </w:r>
    </w:p>
    <w:p w:rsidR="00C53F8B" w:rsidRPr="00EE4242" w:rsidRDefault="004C6318" w:rsidP="00E75681">
      <w:pPr>
        <w:pStyle w:val="Style1"/>
        <w:widowControl/>
        <w:numPr>
          <w:ilvl w:val="0"/>
          <w:numId w:val="44"/>
        </w:numPr>
        <w:tabs>
          <w:tab w:val="left" w:pos="226"/>
        </w:tabs>
        <w:spacing w:before="5" w:line="230" w:lineRule="exact"/>
        <w:ind w:left="226" w:hanging="226"/>
        <w:rPr>
          <w:rStyle w:val="FontStyle39"/>
          <w:sz w:val="20"/>
          <w:szCs w:val="20"/>
          <w:lang w:val="hr-HR" w:eastAsia="hr-HR"/>
        </w:rPr>
      </w:pPr>
      <w:r w:rsidRPr="00EE4242">
        <w:rPr>
          <w:rStyle w:val="FontStyle39"/>
          <w:sz w:val="20"/>
          <w:szCs w:val="20"/>
          <w:lang w:val="hr-HR" w:eastAsia="hr-HR"/>
        </w:rPr>
        <w:t>ne ispunjava ili nije ispunjavao obveze iz ugovora sklopljenog temeljem odredbi ove Odluke,</w:t>
      </w:r>
    </w:p>
    <w:p w:rsidR="00C53F8B" w:rsidRPr="00EE4242" w:rsidRDefault="004C6318" w:rsidP="00E75681">
      <w:pPr>
        <w:pStyle w:val="Style1"/>
        <w:widowControl/>
        <w:numPr>
          <w:ilvl w:val="0"/>
          <w:numId w:val="44"/>
        </w:numPr>
        <w:tabs>
          <w:tab w:val="left" w:pos="226"/>
        </w:tabs>
        <w:spacing w:line="230" w:lineRule="exact"/>
        <w:ind w:left="226" w:hanging="226"/>
        <w:rPr>
          <w:rStyle w:val="FontStyle39"/>
          <w:sz w:val="20"/>
          <w:szCs w:val="20"/>
          <w:lang w:val="hr-HR" w:eastAsia="hr-HR"/>
        </w:rPr>
      </w:pPr>
      <w:r w:rsidRPr="00EE4242">
        <w:rPr>
          <w:rStyle w:val="FontStyle39"/>
          <w:sz w:val="20"/>
          <w:szCs w:val="20"/>
          <w:lang w:val="hr-HR" w:eastAsia="hr-HR"/>
        </w:rPr>
        <w:t>ima nepodmiren dug prema Gradu po bilo kojem osnovu.</w:t>
      </w:r>
    </w:p>
    <w:p w:rsidR="00C53F8B" w:rsidRPr="00EE4242" w:rsidRDefault="00C53F8B">
      <w:pPr>
        <w:pStyle w:val="Style4"/>
        <w:widowControl/>
        <w:spacing w:line="240" w:lineRule="exact"/>
        <w:jc w:val="left"/>
        <w:rPr>
          <w:sz w:val="20"/>
          <w:szCs w:val="20"/>
        </w:rPr>
      </w:pPr>
    </w:p>
    <w:p w:rsidR="00C53F8B" w:rsidRPr="00730E4B" w:rsidRDefault="004C6318">
      <w:pPr>
        <w:pStyle w:val="Style4"/>
        <w:widowControl/>
        <w:spacing w:before="34" w:line="240" w:lineRule="auto"/>
        <w:jc w:val="left"/>
        <w:rPr>
          <w:rStyle w:val="FontStyle39"/>
          <w:b/>
          <w:sz w:val="20"/>
          <w:szCs w:val="20"/>
          <w:lang w:val="hr-HR" w:eastAsia="hr-HR"/>
        </w:rPr>
      </w:pPr>
      <w:r w:rsidRPr="00730E4B">
        <w:rPr>
          <w:rStyle w:val="FontStyle39"/>
          <w:b/>
          <w:sz w:val="20"/>
          <w:szCs w:val="20"/>
          <w:lang w:val="hr-HR" w:eastAsia="hr-HR"/>
        </w:rPr>
        <w:t>1. Zasnivanje zakupa</w:t>
      </w:r>
    </w:p>
    <w:p w:rsidR="00C53F8B" w:rsidRPr="00730E4B" w:rsidRDefault="004C6318">
      <w:pPr>
        <w:pStyle w:val="Style4"/>
        <w:widowControl/>
        <w:spacing w:before="240" w:line="240" w:lineRule="auto"/>
        <w:rPr>
          <w:rStyle w:val="FontStyle39"/>
          <w:b/>
          <w:sz w:val="20"/>
          <w:szCs w:val="20"/>
          <w:lang w:val="hr-HR" w:eastAsia="hr-HR"/>
        </w:rPr>
      </w:pPr>
      <w:r w:rsidRPr="00730E4B">
        <w:rPr>
          <w:rStyle w:val="FontStyle39"/>
          <w:b/>
          <w:sz w:val="20"/>
          <w:szCs w:val="20"/>
          <w:lang w:val="hr-HR" w:eastAsia="hr-HR"/>
        </w:rPr>
        <w:t>Članak 24.</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Odluku o davanju u zakup javnih površina za postavljanje predmeta na javnim površinama donosi Gradonačelnik, na temelju prethodno provedenog natječaja.</w:t>
      </w:r>
    </w:p>
    <w:p w:rsidR="00C53F8B" w:rsidRPr="00EE4242" w:rsidRDefault="00C53F8B">
      <w:pPr>
        <w:pStyle w:val="Style4"/>
        <w:widowControl/>
        <w:spacing w:line="240" w:lineRule="exact"/>
        <w:jc w:val="left"/>
        <w:rPr>
          <w:sz w:val="20"/>
          <w:szCs w:val="20"/>
        </w:rPr>
      </w:pPr>
    </w:p>
    <w:p w:rsidR="00C53F8B" w:rsidRPr="00730E4B" w:rsidRDefault="004C6318">
      <w:pPr>
        <w:pStyle w:val="Style4"/>
        <w:widowControl/>
        <w:spacing w:before="38" w:line="240" w:lineRule="auto"/>
        <w:jc w:val="left"/>
        <w:rPr>
          <w:rStyle w:val="FontStyle39"/>
          <w:b/>
          <w:sz w:val="20"/>
          <w:szCs w:val="20"/>
          <w:lang w:val="hr-HR" w:eastAsia="hr-HR"/>
        </w:rPr>
      </w:pPr>
      <w:r w:rsidRPr="00730E4B">
        <w:rPr>
          <w:rStyle w:val="FontStyle40"/>
          <w:b w:val="0"/>
          <w:sz w:val="20"/>
          <w:szCs w:val="20"/>
          <w:lang w:val="hr-HR" w:eastAsia="hr-HR"/>
        </w:rPr>
        <w:t xml:space="preserve">1.1. </w:t>
      </w:r>
      <w:r w:rsidRPr="00730E4B">
        <w:rPr>
          <w:rStyle w:val="FontStyle39"/>
          <w:b/>
          <w:sz w:val="20"/>
          <w:szCs w:val="20"/>
          <w:lang w:val="hr-HR" w:eastAsia="hr-HR"/>
        </w:rPr>
        <w:t>Natječaj</w:t>
      </w:r>
    </w:p>
    <w:p w:rsidR="00C53F8B" w:rsidRPr="00EE4242" w:rsidRDefault="004C6318">
      <w:pPr>
        <w:pStyle w:val="Style4"/>
        <w:widowControl/>
        <w:spacing w:before="240" w:line="240" w:lineRule="auto"/>
        <w:rPr>
          <w:rStyle w:val="FontStyle39"/>
          <w:sz w:val="20"/>
          <w:szCs w:val="20"/>
          <w:lang w:val="hr-HR" w:eastAsia="hr-HR"/>
        </w:rPr>
      </w:pPr>
      <w:r w:rsidRPr="00730E4B">
        <w:rPr>
          <w:rStyle w:val="FontStyle39"/>
          <w:b/>
          <w:sz w:val="20"/>
          <w:szCs w:val="20"/>
          <w:lang w:val="hr-HR" w:eastAsia="hr-HR"/>
        </w:rPr>
        <w:t>Članak 25</w:t>
      </w:r>
      <w:r w:rsidRPr="00EE4242">
        <w:rPr>
          <w:rStyle w:val="FontStyle39"/>
          <w:sz w:val="20"/>
          <w:szCs w:val="20"/>
          <w:lang w:val="hr-HR" w:eastAsia="hr-HR"/>
        </w:rPr>
        <w:t>.</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Natječaj se provodi prikupljanjem pisanih ponuda u zatvorenim omotnicama.</w:t>
      </w: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Natječaj provodi Povjerenstvo za provedbu Javnog natječaja za davanje u zakup javnih površina na području Grada Staroga Grada (u daljnjem tekstu: Povjerenstvo).</w:t>
      </w:r>
    </w:p>
    <w:p w:rsidR="00C53F8B" w:rsidRPr="00EE4242" w:rsidRDefault="004C6318">
      <w:pPr>
        <w:pStyle w:val="Style7"/>
        <w:widowControl/>
        <w:spacing w:before="5" w:line="230" w:lineRule="exact"/>
        <w:ind w:firstLine="720"/>
        <w:rPr>
          <w:rStyle w:val="FontStyle39"/>
          <w:sz w:val="20"/>
          <w:szCs w:val="20"/>
          <w:lang w:val="hr-HR" w:eastAsia="hr-HR"/>
        </w:rPr>
      </w:pPr>
      <w:r w:rsidRPr="00EE4242">
        <w:rPr>
          <w:rStyle w:val="FontStyle39"/>
          <w:sz w:val="20"/>
          <w:szCs w:val="20"/>
          <w:lang w:val="hr-HR" w:eastAsia="hr-HR"/>
        </w:rPr>
        <w:t>Povjerenstvo se sastoji od predsjednika i dva člana te istog broja zamjenika.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Članove Povjerenstva i njihove zamjenike imenuje Gradonačelnik na vrijeme od četiri godine.</w:t>
      </w:r>
    </w:p>
    <w:p w:rsidR="00C53F8B" w:rsidRPr="00730E4B" w:rsidRDefault="00C53F8B">
      <w:pPr>
        <w:pStyle w:val="Style4"/>
        <w:widowControl/>
        <w:spacing w:line="240" w:lineRule="exact"/>
        <w:rPr>
          <w:b/>
          <w:sz w:val="20"/>
          <w:szCs w:val="20"/>
        </w:rPr>
      </w:pPr>
    </w:p>
    <w:p w:rsidR="00C53F8B" w:rsidRPr="00730E4B" w:rsidRDefault="004C6318">
      <w:pPr>
        <w:pStyle w:val="Style4"/>
        <w:widowControl/>
        <w:spacing w:before="5" w:line="240" w:lineRule="auto"/>
        <w:rPr>
          <w:rStyle w:val="FontStyle39"/>
          <w:b/>
          <w:sz w:val="20"/>
          <w:szCs w:val="20"/>
          <w:lang w:val="hr-HR" w:eastAsia="hr-HR"/>
        </w:rPr>
      </w:pPr>
      <w:r w:rsidRPr="00730E4B">
        <w:rPr>
          <w:rStyle w:val="FontStyle39"/>
          <w:b/>
          <w:sz w:val="20"/>
          <w:szCs w:val="20"/>
          <w:lang w:val="hr-HR" w:eastAsia="hr-HR"/>
        </w:rPr>
        <w:t>Članak 26.</w:t>
      </w:r>
    </w:p>
    <w:p w:rsidR="00C53F8B" w:rsidRPr="00EE4242" w:rsidRDefault="004C6318">
      <w:pPr>
        <w:pStyle w:val="Style7"/>
        <w:widowControl/>
        <w:spacing w:before="240"/>
        <w:ind w:firstLine="710"/>
        <w:rPr>
          <w:rStyle w:val="FontStyle39"/>
          <w:sz w:val="20"/>
          <w:szCs w:val="20"/>
          <w:lang w:val="hr-HR" w:eastAsia="hr-HR"/>
        </w:rPr>
      </w:pPr>
      <w:r w:rsidRPr="00EE4242">
        <w:rPr>
          <w:rStyle w:val="FontStyle39"/>
          <w:sz w:val="20"/>
          <w:szCs w:val="20"/>
          <w:lang w:val="hr-HR" w:eastAsia="hr-HR"/>
        </w:rPr>
        <w:t>Natječaj se objavljuje na oglasnim pločama Grada na internetskoj stranici Grada i u dnevnom tisku.</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Tekst objave iz stavka 1. ovoga članka sadrži naročito:</w:t>
      </w:r>
    </w:p>
    <w:p w:rsidR="00C53F8B" w:rsidRPr="00EE4242" w:rsidRDefault="004C6318" w:rsidP="00E75681">
      <w:pPr>
        <w:pStyle w:val="Style1"/>
        <w:widowControl/>
        <w:numPr>
          <w:ilvl w:val="0"/>
          <w:numId w:val="45"/>
        </w:numPr>
        <w:tabs>
          <w:tab w:val="left" w:pos="341"/>
        </w:tabs>
        <w:ind w:firstLine="0"/>
        <w:jc w:val="left"/>
        <w:rPr>
          <w:rStyle w:val="FontStyle39"/>
          <w:sz w:val="20"/>
          <w:szCs w:val="20"/>
          <w:lang w:val="hr-HR" w:eastAsia="hr-HR"/>
        </w:rPr>
      </w:pPr>
      <w:r w:rsidRPr="00EE4242">
        <w:rPr>
          <w:rStyle w:val="FontStyle39"/>
          <w:sz w:val="20"/>
          <w:szCs w:val="20"/>
          <w:lang w:val="hr-HR" w:eastAsia="hr-HR"/>
        </w:rPr>
        <w:t>pobližu oznaku lokacije javne površine</w:t>
      </w:r>
    </w:p>
    <w:p w:rsidR="00C53F8B" w:rsidRPr="00EE4242" w:rsidRDefault="004C6318" w:rsidP="00E75681">
      <w:pPr>
        <w:pStyle w:val="Style23"/>
        <w:widowControl/>
        <w:numPr>
          <w:ilvl w:val="0"/>
          <w:numId w:val="45"/>
        </w:numPr>
        <w:tabs>
          <w:tab w:val="left" w:pos="341"/>
        </w:tabs>
        <w:ind w:left="341" w:hanging="341"/>
        <w:jc w:val="left"/>
        <w:rPr>
          <w:rStyle w:val="FontStyle39"/>
          <w:sz w:val="20"/>
          <w:szCs w:val="20"/>
          <w:lang w:val="hr-HR" w:eastAsia="hr-HR"/>
        </w:rPr>
      </w:pPr>
      <w:r w:rsidRPr="00EE4242">
        <w:rPr>
          <w:rStyle w:val="FontStyle39"/>
          <w:sz w:val="20"/>
          <w:szCs w:val="20"/>
          <w:lang w:val="hr-HR" w:eastAsia="hr-HR"/>
        </w:rPr>
        <w:t>oznaku predmeta koji se postavlja na javnoj površini te djelatnost koja se obavlja</w:t>
      </w:r>
    </w:p>
    <w:p w:rsidR="00C53F8B" w:rsidRPr="00EE4242" w:rsidRDefault="004C6318" w:rsidP="00E75681">
      <w:pPr>
        <w:pStyle w:val="Style1"/>
        <w:widowControl/>
        <w:numPr>
          <w:ilvl w:val="0"/>
          <w:numId w:val="45"/>
        </w:numPr>
        <w:tabs>
          <w:tab w:val="left" w:pos="341"/>
        </w:tabs>
        <w:ind w:firstLine="0"/>
        <w:jc w:val="left"/>
        <w:rPr>
          <w:rStyle w:val="FontStyle39"/>
          <w:sz w:val="20"/>
          <w:szCs w:val="20"/>
          <w:lang w:val="hr-HR" w:eastAsia="hr-HR"/>
        </w:rPr>
      </w:pPr>
      <w:r w:rsidRPr="00EE4242">
        <w:rPr>
          <w:rStyle w:val="FontStyle39"/>
          <w:sz w:val="20"/>
          <w:szCs w:val="20"/>
          <w:lang w:val="hr-HR" w:eastAsia="hr-HR"/>
        </w:rPr>
        <w:t>početni iznos zakupnine po m</w:t>
      </w:r>
      <w:r w:rsidRPr="00EE4242">
        <w:rPr>
          <w:rStyle w:val="FontStyle39"/>
          <w:sz w:val="20"/>
          <w:szCs w:val="20"/>
          <w:vertAlign w:val="superscript"/>
          <w:lang w:val="hr-HR" w:eastAsia="hr-HR"/>
        </w:rPr>
        <w:t>2</w:t>
      </w:r>
      <w:r w:rsidRPr="00EE4242">
        <w:rPr>
          <w:rStyle w:val="FontStyle39"/>
          <w:sz w:val="20"/>
          <w:szCs w:val="20"/>
          <w:lang w:val="hr-HR" w:eastAsia="hr-HR"/>
        </w:rPr>
        <w:t xml:space="preserve"> javne površine,</w:t>
      </w:r>
    </w:p>
    <w:p w:rsidR="00C53F8B" w:rsidRPr="00EE4242" w:rsidRDefault="004C6318" w:rsidP="00E75681">
      <w:pPr>
        <w:pStyle w:val="Style1"/>
        <w:widowControl/>
        <w:numPr>
          <w:ilvl w:val="0"/>
          <w:numId w:val="45"/>
        </w:numPr>
        <w:tabs>
          <w:tab w:val="left" w:pos="341"/>
        </w:tabs>
        <w:ind w:firstLine="0"/>
        <w:jc w:val="left"/>
        <w:rPr>
          <w:rStyle w:val="FontStyle39"/>
          <w:sz w:val="20"/>
          <w:szCs w:val="20"/>
          <w:lang w:val="hr-HR" w:eastAsia="hr-HR"/>
        </w:rPr>
      </w:pPr>
      <w:r w:rsidRPr="00EE4242">
        <w:rPr>
          <w:rStyle w:val="FontStyle39"/>
          <w:sz w:val="20"/>
          <w:szCs w:val="20"/>
          <w:lang w:val="hr-HR" w:eastAsia="hr-HR"/>
        </w:rPr>
        <w:t>vrijeme trajanja zakupa,</w:t>
      </w:r>
    </w:p>
    <w:p w:rsidR="00C53F8B" w:rsidRPr="00EE4242" w:rsidRDefault="004C6318" w:rsidP="00E75681">
      <w:pPr>
        <w:pStyle w:val="Style1"/>
        <w:widowControl/>
        <w:numPr>
          <w:ilvl w:val="0"/>
          <w:numId w:val="45"/>
        </w:numPr>
        <w:tabs>
          <w:tab w:val="left" w:pos="341"/>
        </w:tabs>
        <w:ind w:firstLine="0"/>
        <w:jc w:val="left"/>
        <w:rPr>
          <w:rStyle w:val="FontStyle39"/>
          <w:sz w:val="20"/>
          <w:szCs w:val="20"/>
          <w:lang w:val="hr-HR" w:eastAsia="hr-HR"/>
        </w:rPr>
      </w:pPr>
      <w:r w:rsidRPr="00EE4242">
        <w:rPr>
          <w:rStyle w:val="FontStyle39"/>
          <w:sz w:val="20"/>
          <w:szCs w:val="20"/>
          <w:lang w:val="hr-HR" w:eastAsia="hr-HR"/>
        </w:rPr>
        <w:t>vrijeme i mjesto javnog otvaranja ponuda,</w:t>
      </w:r>
    </w:p>
    <w:p w:rsidR="00C53F8B" w:rsidRPr="00EE4242" w:rsidRDefault="004C6318" w:rsidP="00E75681">
      <w:pPr>
        <w:pStyle w:val="Style1"/>
        <w:widowControl/>
        <w:numPr>
          <w:ilvl w:val="0"/>
          <w:numId w:val="45"/>
        </w:numPr>
        <w:tabs>
          <w:tab w:val="left" w:pos="341"/>
        </w:tabs>
        <w:ind w:firstLine="0"/>
        <w:rPr>
          <w:rStyle w:val="FontStyle39"/>
          <w:sz w:val="20"/>
          <w:szCs w:val="20"/>
          <w:lang w:val="hr-HR" w:eastAsia="hr-HR"/>
        </w:rPr>
      </w:pPr>
      <w:r w:rsidRPr="00EE4242">
        <w:rPr>
          <w:rStyle w:val="FontStyle39"/>
          <w:sz w:val="20"/>
          <w:szCs w:val="20"/>
          <w:lang w:val="hr-HR" w:eastAsia="hr-HR"/>
        </w:rPr>
        <w:t>iznos jamčevine koju treba položiti  svaki ponudite lj,</w:t>
      </w:r>
    </w:p>
    <w:p w:rsidR="00C53F8B" w:rsidRPr="00EE4242" w:rsidRDefault="004C6318" w:rsidP="00E75681">
      <w:pPr>
        <w:pStyle w:val="Style23"/>
        <w:widowControl/>
        <w:numPr>
          <w:ilvl w:val="0"/>
          <w:numId w:val="46"/>
        </w:numPr>
        <w:tabs>
          <w:tab w:val="left" w:pos="336"/>
        </w:tabs>
        <w:spacing w:line="230" w:lineRule="exact"/>
        <w:ind w:firstLine="0"/>
        <w:jc w:val="left"/>
        <w:rPr>
          <w:rStyle w:val="FontStyle39"/>
          <w:sz w:val="20"/>
          <w:szCs w:val="20"/>
          <w:lang w:val="hr-HR" w:eastAsia="hr-HR"/>
        </w:rPr>
      </w:pPr>
      <w:r w:rsidRPr="00EE4242">
        <w:rPr>
          <w:rStyle w:val="FontStyle39"/>
          <w:sz w:val="20"/>
          <w:szCs w:val="20"/>
          <w:lang w:val="hr-HR" w:eastAsia="hr-HR"/>
        </w:rPr>
        <w:t>rok za podnošenje ponude,</w:t>
      </w:r>
    </w:p>
    <w:p w:rsidR="00C53F8B" w:rsidRPr="00EE4242" w:rsidRDefault="004C6318" w:rsidP="00E75681">
      <w:pPr>
        <w:pStyle w:val="Style23"/>
        <w:widowControl/>
        <w:numPr>
          <w:ilvl w:val="0"/>
          <w:numId w:val="46"/>
        </w:numPr>
        <w:tabs>
          <w:tab w:val="left" w:pos="336"/>
        </w:tabs>
        <w:spacing w:line="230" w:lineRule="exact"/>
        <w:ind w:left="336" w:hanging="336"/>
        <w:rPr>
          <w:rStyle w:val="FontStyle39"/>
          <w:sz w:val="20"/>
          <w:szCs w:val="20"/>
          <w:lang w:val="hr-HR" w:eastAsia="hr-HR"/>
        </w:rPr>
      </w:pPr>
      <w:r w:rsidRPr="00EE4242">
        <w:rPr>
          <w:rStyle w:val="FontStyle39"/>
          <w:sz w:val="20"/>
          <w:szCs w:val="20"/>
          <w:lang w:val="hr-HR" w:eastAsia="hr-HR"/>
        </w:rPr>
        <w:t>rok u kojem je odabrani ponuditelj dužan sklopiti ugovor o zakupu,</w:t>
      </w:r>
    </w:p>
    <w:p w:rsidR="00C53F8B" w:rsidRPr="00EE4242" w:rsidRDefault="004C6318" w:rsidP="00E75681">
      <w:pPr>
        <w:pStyle w:val="Style23"/>
        <w:widowControl/>
        <w:numPr>
          <w:ilvl w:val="0"/>
          <w:numId w:val="46"/>
        </w:numPr>
        <w:tabs>
          <w:tab w:val="left" w:pos="336"/>
        </w:tabs>
        <w:spacing w:line="230" w:lineRule="exact"/>
        <w:ind w:left="336" w:hanging="336"/>
        <w:rPr>
          <w:rStyle w:val="FontStyle39"/>
          <w:sz w:val="20"/>
          <w:szCs w:val="20"/>
          <w:lang w:val="hr-HR" w:eastAsia="hr-HR"/>
        </w:rPr>
      </w:pPr>
      <w:r w:rsidRPr="00EE4242">
        <w:rPr>
          <w:rStyle w:val="FontStyle39"/>
          <w:sz w:val="20"/>
          <w:szCs w:val="20"/>
          <w:lang w:val="hr-HR" w:eastAsia="hr-HR"/>
        </w:rPr>
        <w:t>obvezu zakupnika da ishodi lokacijsku odnosno građevinsku dozvolu, ako je ista</w:t>
      </w:r>
    </w:p>
    <w:p w:rsidR="00C53F8B" w:rsidRPr="00EE4242" w:rsidRDefault="004C6318">
      <w:pPr>
        <w:pStyle w:val="Style8"/>
        <w:widowControl/>
        <w:spacing w:line="230" w:lineRule="exact"/>
        <w:ind w:left="341"/>
        <w:jc w:val="left"/>
        <w:rPr>
          <w:rStyle w:val="FontStyle39"/>
          <w:sz w:val="20"/>
          <w:szCs w:val="20"/>
          <w:lang w:val="hr-HR" w:eastAsia="hr-HR"/>
        </w:rPr>
      </w:pPr>
      <w:r w:rsidRPr="00EE4242">
        <w:rPr>
          <w:rStyle w:val="FontStyle39"/>
          <w:sz w:val="20"/>
          <w:szCs w:val="20"/>
          <w:lang w:val="hr-HR" w:eastAsia="hr-HR"/>
        </w:rPr>
        <w:t>potrebna prema posebnim propisima,</w:t>
      </w:r>
    </w:p>
    <w:p w:rsidR="00C53F8B" w:rsidRPr="00EE4242" w:rsidRDefault="004C6318">
      <w:pPr>
        <w:pStyle w:val="Style23"/>
        <w:widowControl/>
        <w:tabs>
          <w:tab w:val="left" w:pos="336"/>
        </w:tabs>
        <w:spacing w:line="230" w:lineRule="exact"/>
        <w:ind w:left="336" w:hanging="336"/>
        <w:rPr>
          <w:rStyle w:val="FontStyle39"/>
          <w:sz w:val="20"/>
          <w:szCs w:val="20"/>
          <w:lang w:val="hr-HR" w:eastAsia="hr-HR"/>
        </w:rPr>
      </w:pPr>
      <w:r w:rsidRPr="00EE4242">
        <w:rPr>
          <w:rStyle w:val="FontStyle39"/>
          <w:sz w:val="20"/>
          <w:szCs w:val="20"/>
          <w:lang w:val="hr-HR" w:eastAsia="hr-HR"/>
        </w:rPr>
        <w:t>10.</w:t>
      </w:r>
      <w:r w:rsidRPr="00EE4242">
        <w:rPr>
          <w:rStyle w:val="FontStyle39"/>
          <w:sz w:val="20"/>
          <w:szCs w:val="20"/>
          <w:lang w:val="hr-HR" w:eastAsia="hr-HR"/>
        </w:rPr>
        <w:tab/>
        <w:t>odredbu da na natječaju ne može sudjelovati</w:t>
      </w:r>
      <w:r w:rsidRPr="00EE4242">
        <w:rPr>
          <w:rStyle w:val="FontStyle39"/>
          <w:sz w:val="20"/>
          <w:szCs w:val="20"/>
          <w:lang w:val="hr-HR" w:eastAsia="hr-HR"/>
        </w:rPr>
        <w:br/>
        <w:t>ponuditelj koji ne ispunjava ili nije ispunjavao</w:t>
      </w:r>
      <w:r w:rsidRPr="00EE4242">
        <w:rPr>
          <w:rStyle w:val="FontStyle39"/>
          <w:sz w:val="20"/>
          <w:szCs w:val="20"/>
          <w:lang w:val="hr-HR" w:eastAsia="hr-HR"/>
        </w:rPr>
        <w:br/>
        <w:t>obveze iz ugovora sklopljenog temeljem</w:t>
      </w:r>
      <w:r w:rsidRPr="00EE4242">
        <w:rPr>
          <w:rStyle w:val="FontStyle39"/>
          <w:sz w:val="20"/>
          <w:szCs w:val="20"/>
          <w:lang w:val="hr-HR" w:eastAsia="hr-HR"/>
        </w:rPr>
        <w:br/>
        <w:t>odredbi ove Odluke, ili je već bio utvrđen</w:t>
      </w:r>
      <w:r w:rsidRPr="00EE4242">
        <w:rPr>
          <w:rStyle w:val="FontStyle39"/>
          <w:sz w:val="20"/>
          <w:szCs w:val="20"/>
          <w:lang w:val="hr-HR" w:eastAsia="hr-HR"/>
        </w:rPr>
        <w:br/>
        <w:t>najpovoljnijim ponuditeljem za lokaciju koja je</w:t>
      </w:r>
      <w:r w:rsidRPr="00EE4242">
        <w:rPr>
          <w:rStyle w:val="FontStyle39"/>
          <w:sz w:val="20"/>
          <w:szCs w:val="20"/>
          <w:lang w:val="hr-HR" w:eastAsia="hr-HR"/>
        </w:rPr>
        <w:br/>
        <w:t>predmet natječaja, ali nije sklopio ugovor o</w:t>
      </w:r>
      <w:r w:rsidRPr="00EE4242">
        <w:rPr>
          <w:rStyle w:val="FontStyle39"/>
          <w:sz w:val="20"/>
          <w:szCs w:val="20"/>
          <w:lang w:val="hr-HR" w:eastAsia="hr-HR"/>
        </w:rPr>
        <w:br/>
        <w:t>zakupu ili je sklopio ugovor i isti raskinuo prije</w:t>
      </w:r>
      <w:r w:rsidRPr="00EE4242">
        <w:rPr>
          <w:rStyle w:val="FontStyle39"/>
          <w:sz w:val="20"/>
          <w:szCs w:val="20"/>
          <w:lang w:val="hr-HR" w:eastAsia="hr-HR"/>
        </w:rPr>
        <w:br/>
        <w:t>ugovorenog roka, ili ima nepodmiren dug</w:t>
      </w:r>
      <w:r w:rsidRPr="00EE4242">
        <w:rPr>
          <w:rStyle w:val="FontStyle39"/>
          <w:sz w:val="20"/>
          <w:szCs w:val="20"/>
          <w:lang w:val="hr-HR" w:eastAsia="hr-HR"/>
        </w:rPr>
        <w:br/>
        <w:t>prema Gradu po bilo kojem osnovu.</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Tekst natječaja može sadržavati i druge uvjete i podatke u svezi zakupa.</w:t>
      </w:r>
    </w:p>
    <w:p w:rsidR="00C53F8B" w:rsidRPr="00730E4B" w:rsidRDefault="004C6318">
      <w:pPr>
        <w:pStyle w:val="Style4"/>
        <w:widowControl/>
        <w:spacing w:before="240" w:line="240" w:lineRule="auto"/>
        <w:rPr>
          <w:rStyle w:val="FontStyle39"/>
          <w:b/>
          <w:sz w:val="20"/>
          <w:szCs w:val="20"/>
          <w:lang w:val="hr-HR" w:eastAsia="hr-HR"/>
        </w:rPr>
      </w:pPr>
      <w:r w:rsidRPr="00730E4B">
        <w:rPr>
          <w:rStyle w:val="FontStyle39"/>
          <w:b/>
          <w:sz w:val="20"/>
          <w:szCs w:val="20"/>
          <w:lang w:val="hr-HR" w:eastAsia="hr-HR"/>
        </w:rPr>
        <w:t>Članak 27.</w:t>
      </w:r>
    </w:p>
    <w:p w:rsidR="00C53F8B" w:rsidRPr="00EE4242" w:rsidRDefault="00C53F8B">
      <w:pPr>
        <w:pStyle w:val="Style7"/>
        <w:widowControl/>
        <w:spacing w:line="240" w:lineRule="exact"/>
        <w:ind w:firstLine="710"/>
        <w:rPr>
          <w:sz w:val="20"/>
          <w:szCs w:val="20"/>
        </w:rPr>
      </w:pP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Pisana ponuda za sudjelovanje na natječaju mora sadržavati:</w:t>
      </w:r>
    </w:p>
    <w:p w:rsidR="00C53F8B" w:rsidRPr="00EE4242" w:rsidRDefault="004C6318" w:rsidP="00E75681">
      <w:pPr>
        <w:pStyle w:val="Style23"/>
        <w:widowControl/>
        <w:numPr>
          <w:ilvl w:val="0"/>
          <w:numId w:val="47"/>
        </w:numPr>
        <w:tabs>
          <w:tab w:val="left" w:pos="283"/>
        </w:tabs>
        <w:spacing w:before="5" w:line="230" w:lineRule="exact"/>
        <w:ind w:left="283" w:hanging="283"/>
        <w:rPr>
          <w:rStyle w:val="FontStyle39"/>
          <w:sz w:val="20"/>
          <w:szCs w:val="20"/>
          <w:lang w:val="hr-HR" w:eastAsia="hr-HR"/>
        </w:rPr>
      </w:pPr>
      <w:r w:rsidRPr="00EE4242">
        <w:rPr>
          <w:rStyle w:val="FontStyle39"/>
          <w:sz w:val="20"/>
          <w:szCs w:val="20"/>
          <w:lang w:val="hr-HR" w:eastAsia="hr-HR"/>
        </w:rPr>
        <w:t>presliku rješenja o upisu u sudski registar za pravne osobe, odnosno obrtni registar za fizičke osobe, rješenje o upisu u registar udruge, političke stranke i si.</w:t>
      </w:r>
    </w:p>
    <w:p w:rsidR="00C53F8B" w:rsidRPr="00EE4242" w:rsidRDefault="004C6318" w:rsidP="00E75681">
      <w:pPr>
        <w:pStyle w:val="Style23"/>
        <w:widowControl/>
        <w:numPr>
          <w:ilvl w:val="0"/>
          <w:numId w:val="47"/>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visinu ponuđene zakupnine,</w:t>
      </w:r>
    </w:p>
    <w:p w:rsidR="00C53F8B" w:rsidRPr="00EE4242" w:rsidRDefault="004C6318" w:rsidP="00E75681">
      <w:pPr>
        <w:pStyle w:val="Style23"/>
        <w:widowControl/>
        <w:numPr>
          <w:ilvl w:val="0"/>
          <w:numId w:val="47"/>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dokaz o uplati jamčevine,</w:t>
      </w:r>
    </w:p>
    <w:p w:rsidR="00C53F8B" w:rsidRPr="00EE4242" w:rsidRDefault="004C6318" w:rsidP="00E75681">
      <w:pPr>
        <w:pStyle w:val="Style23"/>
        <w:widowControl/>
        <w:numPr>
          <w:ilvl w:val="0"/>
          <w:numId w:val="47"/>
        </w:numPr>
        <w:tabs>
          <w:tab w:val="left" w:pos="283"/>
        </w:tabs>
        <w:spacing w:line="230" w:lineRule="exact"/>
        <w:ind w:left="283" w:hanging="283"/>
        <w:rPr>
          <w:rStyle w:val="FontStyle39"/>
          <w:sz w:val="20"/>
          <w:szCs w:val="20"/>
          <w:lang w:val="hr-HR" w:eastAsia="hr-HR"/>
        </w:rPr>
      </w:pPr>
      <w:r w:rsidRPr="00EE4242">
        <w:rPr>
          <w:rStyle w:val="FontStyle39"/>
          <w:sz w:val="20"/>
          <w:szCs w:val="20"/>
          <w:lang w:val="hr-HR" w:eastAsia="hr-HR"/>
        </w:rPr>
        <w:t>ostalu dokumentaciju koju je ponuditelj obvezan podnijeti sukladno uvjetima iz natječaja.</w:t>
      </w:r>
    </w:p>
    <w:p w:rsidR="00C53F8B" w:rsidRPr="00730E4B" w:rsidRDefault="004C6318">
      <w:pPr>
        <w:pStyle w:val="Style4"/>
        <w:widowControl/>
        <w:spacing w:before="240" w:line="240" w:lineRule="auto"/>
        <w:rPr>
          <w:rStyle w:val="FontStyle39"/>
          <w:b/>
          <w:sz w:val="20"/>
          <w:szCs w:val="20"/>
          <w:lang w:val="hr-HR" w:eastAsia="hr-HR"/>
        </w:rPr>
      </w:pPr>
      <w:r w:rsidRPr="00730E4B">
        <w:rPr>
          <w:rStyle w:val="FontStyle39"/>
          <w:b/>
          <w:sz w:val="20"/>
          <w:szCs w:val="20"/>
          <w:lang w:val="hr-HR" w:eastAsia="hr-HR"/>
        </w:rPr>
        <w:t>Članak 28.</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Natječaj se provodi javnim otvaranjem pristiglih ponuda.</w:t>
      </w:r>
    </w:p>
    <w:p w:rsidR="00C53F8B" w:rsidRPr="00EE4242" w:rsidRDefault="00C53F8B">
      <w:pPr>
        <w:pStyle w:val="Style4"/>
        <w:widowControl/>
        <w:spacing w:line="240" w:lineRule="exact"/>
        <w:rPr>
          <w:sz w:val="20"/>
          <w:szCs w:val="20"/>
        </w:rPr>
      </w:pPr>
    </w:p>
    <w:p w:rsidR="00C53F8B" w:rsidRPr="00730E4B" w:rsidRDefault="004C6318">
      <w:pPr>
        <w:pStyle w:val="Style4"/>
        <w:widowControl/>
        <w:spacing w:before="5" w:line="240" w:lineRule="auto"/>
        <w:rPr>
          <w:rStyle w:val="FontStyle39"/>
          <w:b/>
          <w:sz w:val="20"/>
          <w:szCs w:val="20"/>
          <w:lang w:val="hr-HR" w:eastAsia="hr-HR"/>
        </w:rPr>
      </w:pPr>
      <w:r w:rsidRPr="00730E4B">
        <w:rPr>
          <w:rStyle w:val="FontStyle39"/>
          <w:b/>
          <w:sz w:val="20"/>
          <w:szCs w:val="20"/>
          <w:lang w:val="hr-HR" w:eastAsia="hr-HR"/>
        </w:rPr>
        <w:t>Članak 29.</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Najpovoljnijom ponudom smatrat se ona ponuda koja, uz ispunjavanje uvjeta iz natječaja, sadrži najviši iznos zakupnine. U slučaju da dva ili više ponuditelja, koji ispunjavaju uvjete iz natječaja ponude isti iznos zakupnine, pravo prvenstva ima ponuditelj čija je ponuda ranije zaprimljena u pisarnici Grada.</w:t>
      </w: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Odluku o odabiru najpovoljnijeg ponuditelja, na prijedlog Povjerenstva, donosi Gradonačelnik.</w:t>
      </w:r>
    </w:p>
    <w:p w:rsidR="00C53F8B" w:rsidRPr="00EE4242" w:rsidRDefault="00C53F8B">
      <w:pPr>
        <w:pStyle w:val="Style4"/>
        <w:widowControl/>
        <w:spacing w:line="240" w:lineRule="exact"/>
        <w:rPr>
          <w:sz w:val="20"/>
          <w:szCs w:val="20"/>
        </w:rPr>
      </w:pPr>
    </w:p>
    <w:p w:rsidR="00C53F8B" w:rsidRPr="00730E4B" w:rsidRDefault="004C6318">
      <w:pPr>
        <w:pStyle w:val="Style4"/>
        <w:widowControl/>
        <w:spacing w:before="5" w:line="240" w:lineRule="auto"/>
        <w:rPr>
          <w:rStyle w:val="FontStyle39"/>
          <w:b/>
          <w:sz w:val="20"/>
          <w:szCs w:val="20"/>
          <w:lang w:val="hr-HR" w:eastAsia="hr-HR"/>
        </w:rPr>
      </w:pPr>
      <w:r w:rsidRPr="00730E4B">
        <w:rPr>
          <w:rStyle w:val="FontStyle39"/>
          <w:b/>
          <w:sz w:val="20"/>
          <w:szCs w:val="20"/>
          <w:lang w:val="hr-HR" w:eastAsia="hr-HR"/>
        </w:rPr>
        <w:t>Članak 30.</w:t>
      </w:r>
    </w:p>
    <w:p w:rsidR="00C53F8B" w:rsidRPr="00EE4242" w:rsidRDefault="004C6318">
      <w:pPr>
        <w:pStyle w:val="Style7"/>
        <w:widowControl/>
        <w:spacing w:before="235"/>
        <w:ind w:firstLine="701"/>
        <w:rPr>
          <w:rStyle w:val="FontStyle39"/>
          <w:sz w:val="20"/>
          <w:szCs w:val="20"/>
          <w:lang w:val="hr-HR" w:eastAsia="hr-HR"/>
        </w:rPr>
      </w:pPr>
      <w:r w:rsidRPr="00EE4242">
        <w:rPr>
          <w:rStyle w:val="FontStyle39"/>
          <w:sz w:val="20"/>
          <w:szCs w:val="20"/>
          <w:lang w:val="hr-HR" w:eastAsia="hr-HR"/>
        </w:rPr>
        <w:t>Na temelju odluke o odabiru najpovoljnijeg ponuditelja, Grad i najpovoljniji ponuditelj sklapaju ugovor o zakupu javne površine u roku od 8 dana od dana donošenja odluke.</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Ugovor o zakupu u ime Grada sklapa Gradonačelnik ili osoba koju on ovlasti, na rok koji ne može biti dulji od pet godina.</w:t>
      </w:r>
    </w:p>
    <w:p w:rsidR="00C53F8B" w:rsidRDefault="00C53F8B">
      <w:pPr>
        <w:pStyle w:val="Style7"/>
        <w:widowControl/>
        <w:ind w:firstLine="715"/>
        <w:rPr>
          <w:rStyle w:val="FontStyle39"/>
          <w:sz w:val="20"/>
          <w:szCs w:val="20"/>
          <w:lang w:val="hr-HR" w:eastAsia="hr-HR"/>
        </w:rPr>
      </w:pPr>
    </w:p>
    <w:p w:rsidR="00C53F8B" w:rsidRPr="00EE4242" w:rsidRDefault="0069028E">
      <w:pPr>
        <w:pStyle w:val="Style4"/>
        <w:widowControl/>
        <w:spacing w:before="14" w:line="240" w:lineRule="auto"/>
        <w:rPr>
          <w:rStyle w:val="FontStyle40"/>
          <w:sz w:val="20"/>
          <w:szCs w:val="20"/>
          <w:lang w:val="hr-HR" w:eastAsia="hr-HR"/>
        </w:rPr>
      </w:pPr>
      <w:r w:rsidRPr="0069028E">
        <w:rPr>
          <w:noProof/>
          <w:sz w:val="20"/>
          <w:szCs w:val="20"/>
        </w:rPr>
        <w:lastRenderedPageBreak/>
        <w:pict>
          <v:shape id="_x0000_s1074" type="#_x0000_t202" style="position:absolute;left:0;text-align:left;margin-left:-6.5pt;margin-top:0;width:459.15pt;height:18.75pt;z-index:49;mso-wrap-edited:f;mso-wrap-distance-left:1.9pt;mso-wrap-distance-right:1.9pt;mso-wrap-distance-bottom:17.3pt;mso-position-horizontal-relative:margin" filled="f" stroked="f">
            <v:textbox inset="0,0,0,0">
              <w:txbxContent>
                <w:p w:rsidR="00D92BFB" w:rsidRDefault="00D92BFB">
                  <w:pPr>
                    <w:widowControl/>
                  </w:pPr>
                  <w:r>
                    <w:pict>
                      <v:shape id="_x0000_i1076" type="#_x0000_t75" style="width:459.95pt;height:19.35pt">
                        <v:imagedata r:id="rId56" o:title=""/>
                      </v:shape>
                    </w:pict>
                  </w:r>
                </w:p>
              </w:txbxContent>
            </v:textbox>
            <w10:wrap type="topAndBottom" anchorx="margin"/>
          </v:shape>
        </w:pict>
      </w:r>
      <w:r w:rsidR="004C6318" w:rsidRPr="00EE4242">
        <w:rPr>
          <w:rStyle w:val="FontStyle40"/>
          <w:sz w:val="20"/>
          <w:szCs w:val="20"/>
          <w:lang w:val="hr-HR" w:eastAsia="hr-HR"/>
        </w:rPr>
        <w:t>Članak 31.</w:t>
      </w:r>
    </w:p>
    <w:p w:rsidR="00C53F8B" w:rsidRPr="00EE4242" w:rsidRDefault="004C6318">
      <w:pPr>
        <w:pStyle w:val="Style7"/>
        <w:widowControl/>
        <w:spacing w:before="230" w:line="230" w:lineRule="exact"/>
        <w:ind w:firstLine="0"/>
        <w:jc w:val="right"/>
        <w:rPr>
          <w:rStyle w:val="FontStyle39"/>
          <w:sz w:val="20"/>
          <w:szCs w:val="20"/>
          <w:lang w:val="hr-HR" w:eastAsia="hr-HR"/>
        </w:rPr>
      </w:pPr>
      <w:r w:rsidRPr="00EE4242">
        <w:rPr>
          <w:rStyle w:val="FontStyle39"/>
          <w:sz w:val="20"/>
          <w:szCs w:val="20"/>
          <w:lang w:val="hr-HR" w:eastAsia="hr-HR"/>
        </w:rPr>
        <w:t>Ugovor   o   zakupu   nekretnine   sadrži</w:t>
      </w:r>
    </w:p>
    <w:p w:rsidR="00C53F8B" w:rsidRPr="00EE4242" w:rsidRDefault="004C6318">
      <w:pPr>
        <w:pStyle w:val="Style8"/>
        <w:widowControl/>
        <w:spacing w:before="10" w:line="230" w:lineRule="exact"/>
        <w:jc w:val="left"/>
        <w:rPr>
          <w:rStyle w:val="FontStyle39"/>
          <w:sz w:val="20"/>
          <w:szCs w:val="20"/>
          <w:lang w:val="hr-HR" w:eastAsia="hr-HR"/>
        </w:rPr>
      </w:pPr>
      <w:r w:rsidRPr="00EE4242">
        <w:rPr>
          <w:rStyle w:val="FontStyle39"/>
          <w:sz w:val="20"/>
          <w:szCs w:val="20"/>
          <w:lang w:val="hr-HR" w:eastAsia="hr-HR"/>
        </w:rPr>
        <w:t>osobito:</w:t>
      </w:r>
    </w:p>
    <w:p w:rsidR="00C53F8B" w:rsidRPr="00EE4242" w:rsidRDefault="004C6318" w:rsidP="00E75681">
      <w:pPr>
        <w:pStyle w:val="Style27"/>
        <w:widowControl/>
        <w:numPr>
          <w:ilvl w:val="0"/>
          <w:numId w:val="48"/>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naznaku ugovornih strana,</w:t>
      </w:r>
    </w:p>
    <w:p w:rsidR="00C53F8B" w:rsidRPr="00EE4242" w:rsidRDefault="004C6318" w:rsidP="00E75681">
      <w:pPr>
        <w:pStyle w:val="Style27"/>
        <w:widowControl/>
        <w:numPr>
          <w:ilvl w:val="0"/>
          <w:numId w:val="48"/>
        </w:numPr>
        <w:tabs>
          <w:tab w:val="left" w:pos="283"/>
        </w:tabs>
        <w:spacing w:line="230" w:lineRule="exact"/>
        <w:ind w:left="283" w:hanging="283"/>
        <w:rPr>
          <w:rStyle w:val="FontStyle39"/>
          <w:sz w:val="20"/>
          <w:szCs w:val="20"/>
          <w:lang w:val="hr-HR" w:eastAsia="hr-HR"/>
        </w:rPr>
      </w:pPr>
      <w:r w:rsidRPr="00EE4242">
        <w:rPr>
          <w:rStyle w:val="FontStyle39"/>
          <w:sz w:val="20"/>
          <w:szCs w:val="20"/>
          <w:lang w:val="hr-HR" w:eastAsia="hr-HR"/>
        </w:rPr>
        <w:t>naznaku javne površine i predmeta koji se postavlja na lokaciji,</w:t>
      </w:r>
    </w:p>
    <w:p w:rsidR="00C53F8B" w:rsidRPr="00EE4242" w:rsidRDefault="004C6318" w:rsidP="00E75681">
      <w:pPr>
        <w:pStyle w:val="Style27"/>
        <w:widowControl/>
        <w:numPr>
          <w:ilvl w:val="0"/>
          <w:numId w:val="48"/>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vrijeme trajanja zakupa,</w:t>
      </w:r>
    </w:p>
    <w:p w:rsidR="00C53F8B" w:rsidRPr="00EE4242" w:rsidRDefault="004C6318" w:rsidP="00E75681">
      <w:pPr>
        <w:pStyle w:val="Style27"/>
        <w:widowControl/>
        <w:numPr>
          <w:ilvl w:val="0"/>
          <w:numId w:val="48"/>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iznos zakupnine, rok i način plaćanja,</w:t>
      </w:r>
    </w:p>
    <w:p w:rsidR="00C53F8B" w:rsidRPr="00EE4242" w:rsidRDefault="004C6318" w:rsidP="00E75681">
      <w:pPr>
        <w:pStyle w:val="Style27"/>
        <w:widowControl/>
        <w:numPr>
          <w:ilvl w:val="0"/>
          <w:numId w:val="48"/>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otkazni rok,</w:t>
      </w:r>
    </w:p>
    <w:p w:rsidR="00C53F8B" w:rsidRPr="00EE4242" w:rsidRDefault="004C6318" w:rsidP="00E75681">
      <w:pPr>
        <w:pStyle w:val="Style27"/>
        <w:widowControl/>
        <w:numPr>
          <w:ilvl w:val="0"/>
          <w:numId w:val="48"/>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odredbu o prestanku ugovora,</w:t>
      </w:r>
    </w:p>
    <w:p w:rsidR="00C53F8B" w:rsidRPr="00EE4242" w:rsidRDefault="004C6318" w:rsidP="00E75681">
      <w:pPr>
        <w:pStyle w:val="Style27"/>
        <w:widowControl/>
        <w:numPr>
          <w:ilvl w:val="0"/>
          <w:numId w:val="48"/>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rok za postavljanje predmeta,</w:t>
      </w:r>
    </w:p>
    <w:p w:rsidR="00C53F8B" w:rsidRPr="00EE4242" w:rsidRDefault="004C6318" w:rsidP="00E75681">
      <w:pPr>
        <w:pStyle w:val="Style27"/>
        <w:widowControl/>
        <w:numPr>
          <w:ilvl w:val="0"/>
          <w:numId w:val="48"/>
        </w:numPr>
        <w:tabs>
          <w:tab w:val="left" w:pos="283"/>
        </w:tabs>
        <w:spacing w:line="230" w:lineRule="exact"/>
        <w:ind w:left="283" w:hanging="283"/>
        <w:rPr>
          <w:rStyle w:val="FontStyle39"/>
          <w:sz w:val="20"/>
          <w:szCs w:val="20"/>
          <w:lang w:val="hr-HR" w:eastAsia="hr-HR"/>
        </w:rPr>
      </w:pPr>
      <w:r w:rsidRPr="00EE4242">
        <w:rPr>
          <w:rStyle w:val="FontStyle39"/>
          <w:sz w:val="20"/>
          <w:szCs w:val="20"/>
          <w:lang w:val="hr-HR" w:eastAsia="hr-HR"/>
        </w:rPr>
        <w:t>odredbu da je zakupnik dužan nakon isteka zakupa javnu površinu dovesti u prvobitno stanje.</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32.</w:t>
      </w:r>
    </w:p>
    <w:p w:rsidR="00C53F8B" w:rsidRPr="00EE4242" w:rsidRDefault="004C6318">
      <w:pPr>
        <w:pStyle w:val="Style7"/>
        <w:widowControl/>
        <w:spacing w:before="240" w:line="230" w:lineRule="exact"/>
        <w:ind w:firstLine="725"/>
        <w:rPr>
          <w:rStyle w:val="FontStyle39"/>
          <w:sz w:val="20"/>
          <w:szCs w:val="20"/>
          <w:lang w:val="hr-HR" w:eastAsia="hr-HR"/>
        </w:rPr>
      </w:pPr>
      <w:r w:rsidRPr="00EE4242">
        <w:rPr>
          <w:rStyle w:val="FontStyle39"/>
          <w:sz w:val="20"/>
          <w:szCs w:val="20"/>
          <w:lang w:val="hr-HR" w:eastAsia="hr-HR"/>
        </w:rPr>
        <w:t>Ukoliko se po isteku ugovora o zakupu javne površine na kojoj je postavljen kiosk ili montažni objekt raspiše natječaj, raniji zakupnik koji sudjeluje u natječaju ima pravo prvenstva na sklapanje ugovora o zakupu ako:</w:t>
      </w:r>
    </w:p>
    <w:p w:rsidR="00C53F8B" w:rsidRPr="00EE4242" w:rsidRDefault="004C6318" w:rsidP="00E75681">
      <w:pPr>
        <w:pStyle w:val="Style27"/>
        <w:widowControl/>
        <w:numPr>
          <w:ilvl w:val="0"/>
          <w:numId w:val="49"/>
        </w:numPr>
        <w:tabs>
          <w:tab w:val="left" w:pos="202"/>
        </w:tabs>
        <w:spacing w:line="230" w:lineRule="exact"/>
        <w:ind w:firstLine="0"/>
        <w:jc w:val="left"/>
        <w:rPr>
          <w:rStyle w:val="FontStyle39"/>
          <w:sz w:val="20"/>
          <w:szCs w:val="20"/>
          <w:lang w:val="hr-HR" w:eastAsia="hr-HR"/>
        </w:rPr>
      </w:pPr>
      <w:r w:rsidRPr="00EE4242">
        <w:rPr>
          <w:rStyle w:val="FontStyle39"/>
          <w:sz w:val="20"/>
          <w:szCs w:val="20"/>
          <w:lang w:val="hr-HR" w:eastAsia="hr-HR"/>
        </w:rPr>
        <w:t>udovoljava svim uvjetima natječaja,</w:t>
      </w:r>
    </w:p>
    <w:p w:rsidR="00C53F8B" w:rsidRPr="00EE4242" w:rsidRDefault="004C6318" w:rsidP="00E75681">
      <w:pPr>
        <w:pStyle w:val="Style1"/>
        <w:widowControl/>
        <w:numPr>
          <w:ilvl w:val="0"/>
          <w:numId w:val="49"/>
        </w:numPr>
        <w:tabs>
          <w:tab w:val="left" w:pos="202"/>
        </w:tabs>
        <w:spacing w:line="230" w:lineRule="exact"/>
        <w:ind w:left="202" w:hanging="202"/>
        <w:rPr>
          <w:rStyle w:val="FontStyle39"/>
          <w:sz w:val="20"/>
          <w:szCs w:val="20"/>
          <w:lang w:val="hr-HR" w:eastAsia="hr-HR"/>
        </w:rPr>
      </w:pPr>
      <w:r w:rsidRPr="00EE4242">
        <w:rPr>
          <w:rStyle w:val="FontStyle39"/>
          <w:sz w:val="20"/>
          <w:szCs w:val="20"/>
          <w:lang w:val="hr-HR" w:eastAsia="hr-HR"/>
        </w:rPr>
        <w:t>je uredno ispunio sve obveze iz ugovora o zakupu i nema duga prema Gradu po bilo kojem osnovu,</w:t>
      </w:r>
    </w:p>
    <w:p w:rsidR="00C53F8B" w:rsidRPr="00EE4242" w:rsidRDefault="004C6318" w:rsidP="00E75681">
      <w:pPr>
        <w:pStyle w:val="Style27"/>
        <w:widowControl/>
        <w:numPr>
          <w:ilvl w:val="0"/>
          <w:numId w:val="49"/>
        </w:numPr>
        <w:tabs>
          <w:tab w:val="left" w:pos="202"/>
        </w:tabs>
        <w:spacing w:line="230" w:lineRule="exact"/>
        <w:ind w:firstLine="0"/>
        <w:jc w:val="left"/>
        <w:rPr>
          <w:rStyle w:val="FontStyle39"/>
          <w:sz w:val="20"/>
          <w:szCs w:val="20"/>
          <w:lang w:val="hr-HR" w:eastAsia="hr-HR"/>
        </w:rPr>
      </w:pPr>
      <w:r w:rsidRPr="00EE4242">
        <w:rPr>
          <w:rStyle w:val="FontStyle39"/>
          <w:sz w:val="20"/>
          <w:szCs w:val="20"/>
          <w:lang w:val="hr-HR" w:eastAsia="hr-HR"/>
        </w:rPr>
        <w:t>prihvati najviši iznos ponuđene zakupnine.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33.</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Ponuditelj koji odustane od sklapanja ugovora o zakupu, nema pravo na povrat jamčevine.</w:t>
      </w:r>
    </w:p>
    <w:p w:rsidR="00C53F8B" w:rsidRPr="00EE4242" w:rsidRDefault="004C6318">
      <w:pPr>
        <w:pStyle w:val="Style7"/>
        <w:widowControl/>
        <w:ind w:firstLine="734"/>
        <w:rPr>
          <w:rStyle w:val="FontStyle39"/>
          <w:sz w:val="20"/>
          <w:szCs w:val="20"/>
          <w:lang w:val="hr-HR" w:eastAsia="hr-HR"/>
        </w:rPr>
      </w:pPr>
      <w:r w:rsidRPr="00EE4242">
        <w:rPr>
          <w:rStyle w:val="FontStyle39"/>
          <w:sz w:val="20"/>
          <w:szCs w:val="20"/>
          <w:lang w:val="hr-HR" w:eastAsia="hr-HR"/>
        </w:rPr>
        <w:t>Ponuditeljima čije ponude nisu prihvaćene, jamčevina se vraća u roku od 8 dana od dana donošenja odluke o zakupu.</w:t>
      </w:r>
    </w:p>
    <w:p w:rsidR="00C53F8B" w:rsidRPr="00EE4242" w:rsidRDefault="004C6318">
      <w:pPr>
        <w:pStyle w:val="Style7"/>
        <w:widowControl/>
        <w:ind w:firstLine="730"/>
        <w:rPr>
          <w:rStyle w:val="FontStyle39"/>
          <w:sz w:val="20"/>
          <w:szCs w:val="20"/>
          <w:lang w:val="hr-HR" w:eastAsia="hr-HR"/>
        </w:rPr>
      </w:pPr>
      <w:r w:rsidRPr="00EE4242">
        <w:rPr>
          <w:rStyle w:val="FontStyle39"/>
          <w:sz w:val="20"/>
          <w:szCs w:val="20"/>
          <w:lang w:val="hr-HR" w:eastAsia="hr-HR"/>
        </w:rPr>
        <w:t>Ponuditelju koji sklopi ugovor o zakupu, jamčevina se uračunava u zakupninu.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34.</w:t>
      </w:r>
    </w:p>
    <w:p w:rsidR="00C53F8B" w:rsidRPr="00EE4242" w:rsidRDefault="004C6318">
      <w:pPr>
        <w:pStyle w:val="Style7"/>
        <w:widowControl/>
        <w:spacing w:before="235"/>
        <w:ind w:left="763" w:firstLine="0"/>
        <w:jc w:val="left"/>
        <w:rPr>
          <w:rStyle w:val="FontStyle39"/>
          <w:sz w:val="20"/>
          <w:szCs w:val="20"/>
          <w:lang w:val="hr-HR" w:eastAsia="hr-HR"/>
        </w:rPr>
      </w:pPr>
      <w:r w:rsidRPr="00EE4242">
        <w:rPr>
          <w:rStyle w:val="FontStyle39"/>
          <w:sz w:val="20"/>
          <w:szCs w:val="20"/>
          <w:lang w:val="hr-HR" w:eastAsia="hr-HR"/>
        </w:rPr>
        <w:t>Ugovor o zakupu nekretnine prestaje:</w:t>
      </w:r>
    </w:p>
    <w:p w:rsidR="00C53F8B" w:rsidRPr="00EE4242" w:rsidRDefault="004C6318" w:rsidP="00E75681">
      <w:pPr>
        <w:pStyle w:val="Style27"/>
        <w:widowControl/>
        <w:numPr>
          <w:ilvl w:val="0"/>
          <w:numId w:val="50"/>
        </w:numPr>
        <w:tabs>
          <w:tab w:val="left" w:pos="288"/>
        </w:tabs>
        <w:spacing w:line="235" w:lineRule="exact"/>
        <w:ind w:firstLine="0"/>
        <w:jc w:val="left"/>
        <w:rPr>
          <w:rStyle w:val="FontStyle39"/>
          <w:sz w:val="20"/>
          <w:szCs w:val="20"/>
          <w:lang w:val="hr-HR" w:eastAsia="hr-HR"/>
        </w:rPr>
      </w:pPr>
      <w:r w:rsidRPr="00EE4242">
        <w:rPr>
          <w:rStyle w:val="FontStyle39"/>
          <w:sz w:val="20"/>
          <w:szCs w:val="20"/>
          <w:lang w:val="hr-HR" w:eastAsia="hr-HR"/>
        </w:rPr>
        <w:t>istekom vremena na koje je zasnovan,</w:t>
      </w:r>
    </w:p>
    <w:p w:rsidR="00C53F8B" w:rsidRPr="00EE4242" w:rsidRDefault="004C6318" w:rsidP="00E75681">
      <w:pPr>
        <w:pStyle w:val="Style27"/>
        <w:widowControl/>
        <w:numPr>
          <w:ilvl w:val="0"/>
          <w:numId w:val="50"/>
        </w:numPr>
        <w:tabs>
          <w:tab w:val="left" w:pos="288"/>
        </w:tabs>
        <w:spacing w:line="235" w:lineRule="exact"/>
        <w:ind w:left="288" w:hanging="288"/>
        <w:rPr>
          <w:rStyle w:val="FontStyle39"/>
          <w:sz w:val="20"/>
          <w:szCs w:val="20"/>
          <w:lang w:val="hr-HR" w:eastAsia="hr-HR"/>
        </w:rPr>
      </w:pPr>
      <w:r w:rsidRPr="00EE4242">
        <w:rPr>
          <w:rStyle w:val="FontStyle39"/>
          <w:sz w:val="20"/>
          <w:szCs w:val="20"/>
          <w:lang w:val="hr-HR" w:eastAsia="hr-HR"/>
        </w:rPr>
        <w:t>smrću fizičke osobe odnosno prestankom pravne osobe zakupnika,</w:t>
      </w:r>
    </w:p>
    <w:p w:rsidR="00C53F8B" w:rsidRPr="00EE4242" w:rsidRDefault="004C6318" w:rsidP="00E75681">
      <w:pPr>
        <w:pStyle w:val="Style27"/>
        <w:widowControl/>
        <w:numPr>
          <w:ilvl w:val="0"/>
          <w:numId w:val="50"/>
        </w:numPr>
        <w:tabs>
          <w:tab w:val="left" w:pos="288"/>
        </w:tabs>
        <w:spacing w:line="235" w:lineRule="exact"/>
        <w:ind w:firstLine="0"/>
        <w:jc w:val="left"/>
        <w:rPr>
          <w:rStyle w:val="FontStyle39"/>
          <w:sz w:val="20"/>
          <w:szCs w:val="20"/>
          <w:lang w:val="hr-HR" w:eastAsia="hr-HR"/>
        </w:rPr>
      </w:pPr>
      <w:r w:rsidRPr="00EE4242">
        <w:rPr>
          <w:rStyle w:val="FontStyle39"/>
          <w:sz w:val="20"/>
          <w:szCs w:val="20"/>
          <w:lang w:val="hr-HR" w:eastAsia="hr-HR"/>
        </w:rPr>
        <w:t>otkazom ugovora o zakupu,</w:t>
      </w:r>
    </w:p>
    <w:p w:rsidR="00C53F8B" w:rsidRPr="00EE4242" w:rsidRDefault="004C6318" w:rsidP="00E75681">
      <w:pPr>
        <w:pStyle w:val="Style27"/>
        <w:widowControl/>
        <w:numPr>
          <w:ilvl w:val="0"/>
          <w:numId w:val="50"/>
        </w:numPr>
        <w:tabs>
          <w:tab w:val="left" w:pos="288"/>
        </w:tabs>
        <w:spacing w:line="235" w:lineRule="exact"/>
        <w:ind w:firstLine="0"/>
        <w:jc w:val="left"/>
        <w:rPr>
          <w:rStyle w:val="FontStyle39"/>
          <w:sz w:val="20"/>
          <w:szCs w:val="20"/>
          <w:lang w:val="hr-HR" w:eastAsia="hr-HR"/>
        </w:rPr>
      </w:pPr>
      <w:r w:rsidRPr="00EE4242">
        <w:rPr>
          <w:rStyle w:val="FontStyle39"/>
          <w:sz w:val="20"/>
          <w:szCs w:val="20"/>
          <w:lang w:val="hr-HR" w:eastAsia="hr-HR"/>
        </w:rPr>
        <w:t>sporazumom zakupodavca i zakupnika.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35.</w:t>
      </w:r>
    </w:p>
    <w:p w:rsidR="00C53F8B" w:rsidRPr="00EE4242" w:rsidRDefault="004C6318">
      <w:pPr>
        <w:pStyle w:val="Style8"/>
        <w:widowControl/>
        <w:spacing w:before="235" w:line="235" w:lineRule="exact"/>
        <w:rPr>
          <w:rStyle w:val="FontStyle39"/>
          <w:sz w:val="20"/>
          <w:szCs w:val="20"/>
          <w:lang w:val="hr-HR" w:eastAsia="hr-HR"/>
        </w:rPr>
      </w:pPr>
      <w:r w:rsidRPr="00EE4242">
        <w:rPr>
          <w:rStyle w:val="FontStyle39"/>
          <w:sz w:val="20"/>
          <w:szCs w:val="20"/>
          <w:lang w:val="hr-HR" w:eastAsia="hr-HR"/>
        </w:rPr>
        <w:t>Grad može otkazati ugovor o zakupu, bez obzira na ugovorene odredbe o trajanju zakupa, ako zakupnik:</w:t>
      </w:r>
    </w:p>
    <w:p w:rsidR="00C53F8B" w:rsidRPr="00EE4242" w:rsidRDefault="004C6318" w:rsidP="00E75681">
      <w:pPr>
        <w:pStyle w:val="Style27"/>
        <w:widowControl/>
        <w:numPr>
          <w:ilvl w:val="0"/>
          <w:numId w:val="51"/>
        </w:numPr>
        <w:tabs>
          <w:tab w:val="left" w:pos="288"/>
        </w:tabs>
        <w:spacing w:line="235" w:lineRule="exact"/>
        <w:ind w:left="288" w:hanging="288"/>
        <w:rPr>
          <w:rStyle w:val="FontStyle39"/>
          <w:sz w:val="20"/>
          <w:szCs w:val="20"/>
          <w:lang w:val="hr-HR" w:eastAsia="hr-HR"/>
        </w:rPr>
      </w:pPr>
      <w:r w:rsidRPr="00EE4242">
        <w:rPr>
          <w:rStyle w:val="FontStyle39"/>
          <w:sz w:val="20"/>
          <w:szCs w:val="20"/>
          <w:lang w:val="hr-HR" w:eastAsia="hr-HR"/>
        </w:rPr>
        <w:t>ne započne koristiti javnu površinu iz ugovora o zakupu u ugovorenom roku ili je prestane koristiti na vrijeme duže od 60 dana,</w:t>
      </w:r>
    </w:p>
    <w:p w:rsidR="00C53F8B" w:rsidRPr="00EE4242" w:rsidRDefault="004C6318" w:rsidP="00E75681">
      <w:pPr>
        <w:pStyle w:val="Style27"/>
        <w:widowControl/>
        <w:numPr>
          <w:ilvl w:val="0"/>
          <w:numId w:val="51"/>
        </w:numPr>
        <w:tabs>
          <w:tab w:val="left" w:pos="288"/>
        </w:tabs>
        <w:spacing w:line="235" w:lineRule="exact"/>
        <w:ind w:left="288" w:hanging="288"/>
        <w:rPr>
          <w:rStyle w:val="FontStyle39"/>
          <w:sz w:val="20"/>
          <w:szCs w:val="20"/>
          <w:lang w:val="hr-HR" w:eastAsia="hr-HR"/>
        </w:rPr>
      </w:pPr>
      <w:r w:rsidRPr="00EE4242">
        <w:rPr>
          <w:rStyle w:val="FontStyle39"/>
          <w:sz w:val="20"/>
          <w:szCs w:val="20"/>
          <w:lang w:val="hr-HR" w:eastAsia="hr-HR"/>
        </w:rPr>
        <w:t>ne postavi predmet sukladno Planu iz članka 5. ove Odluke i ugovoru o zakupu,</w:t>
      </w:r>
    </w:p>
    <w:p w:rsidR="00C53F8B" w:rsidRPr="00EE4242" w:rsidRDefault="004C6318" w:rsidP="00E75681">
      <w:pPr>
        <w:pStyle w:val="Style27"/>
        <w:widowControl/>
        <w:numPr>
          <w:ilvl w:val="0"/>
          <w:numId w:val="51"/>
        </w:numPr>
        <w:tabs>
          <w:tab w:val="left" w:pos="288"/>
        </w:tabs>
        <w:spacing w:line="235" w:lineRule="exact"/>
        <w:ind w:left="288" w:hanging="288"/>
        <w:rPr>
          <w:rStyle w:val="FontStyle39"/>
          <w:sz w:val="20"/>
          <w:szCs w:val="20"/>
          <w:lang w:val="hr-HR" w:eastAsia="hr-HR"/>
        </w:rPr>
      </w:pPr>
      <w:r w:rsidRPr="00EE4242">
        <w:rPr>
          <w:rStyle w:val="FontStyle39"/>
          <w:sz w:val="20"/>
          <w:szCs w:val="20"/>
          <w:lang w:val="hr-HR" w:eastAsia="hr-HR"/>
        </w:rPr>
        <w:t>ne postavi predmet u roku utvrđenom u ugovoru o zakupu,</w:t>
      </w:r>
    </w:p>
    <w:p w:rsidR="00C53F8B" w:rsidRPr="00EE4242" w:rsidRDefault="004C6318" w:rsidP="00E75681">
      <w:pPr>
        <w:pStyle w:val="Style27"/>
        <w:widowControl/>
        <w:numPr>
          <w:ilvl w:val="0"/>
          <w:numId w:val="51"/>
        </w:numPr>
        <w:tabs>
          <w:tab w:val="left" w:pos="288"/>
        </w:tabs>
        <w:spacing w:line="235" w:lineRule="exact"/>
        <w:ind w:firstLine="0"/>
        <w:rPr>
          <w:rStyle w:val="FontStyle39"/>
          <w:sz w:val="20"/>
          <w:szCs w:val="20"/>
          <w:lang w:val="hr-HR" w:eastAsia="hr-HR"/>
        </w:rPr>
      </w:pPr>
      <w:r w:rsidRPr="00EE4242">
        <w:rPr>
          <w:rStyle w:val="FontStyle39"/>
          <w:sz w:val="20"/>
          <w:szCs w:val="20"/>
          <w:lang w:val="hr-HR" w:eastAsia="hr-HR"/>
        </w:rPr>
        <w:t>ne plati zakupninu dva mjeseca uzastopno ili tri</w:t>
      </w:r>
    </w:p>
    <w:p w:rsidR="00C53F8B" w:rsidRPr="00EE4242" w:rsidRDefault="004C6318">
      <w:pPr>
        <w:pStyle w:val="Style20"/>
        <w:widowControl/>
        <w:spacing w:line="230" w:lineRule="exact"/>
        <w:ind w:firstLine="278"/>
        <w:rPr>
          <w:rStyle w:val="FontStyle39"/>
          <w:sz w:val="20"/>
          <w:szCs w:val="20"/>
          <w:lang w:val="hr-HR" w:eastAsia="hr-HR"/>
        </w:rPr>
      </w:pPr>
      <w:r w:rsidRPr="00EE4242">
        <w:rPr>
          <w:rStyle w:val="FontStyle39"/>
          <w:sz w:val="20"/>
          <w:szCs w:val="20"/>
          <w:lang w:val="hr-HR" w:eastAsia="hr-HR"/>
        </w:rPr>
        <w:t>mjeseca u tijeku godine, 5. u svim ostalim slučajevima ako se ne pridržava</w:t>
      </w:r>
    </w:p>
    <w:p w:rsidR="00C53F8B" w:rsidRPr="00EE4242" w:rsidRDefault="004C6318">
      <w:pPr>
        <w:pStyle w:val="Style20"/>
        <w:widowControl/>
        <w:spacing w:line="230" w:lineRule="exact"/>
        <w:ind w:left="278" w:firstLine="0"/>
        <w:rPr>
          <w:rStyle w:val="FontStyle39"/>
          <w:sz w:val="20"/>
          <w:szCs w:val="20"/>
          <w:lang w:val="hr-HR" w:eastAsia="hr-HR"/>
        </w:rPr>
      </w:pPr>
      <w:r w:rsidRPr="00EE4242">
        <w:rPr>
          <w:rStyle w:val="FontStyle39"/>
          <w:sz w:val="20"/>
          <w:szCs w:val="20"/>
          <w:lang w:val="hr-HR" w:eastAsia="hr-HR"/>
        </w:rPr>
        <w:t>odredaba ove Odluke i ugovora o zakupu.</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Grad može otkazati ugovor o zakupu i u slučaju potrebe uređenja javne površine koja je u zakupu odnosno radi privođenja iste namjeni, sukladno odgovarajućim dokumentima prostornog uređenja.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Otkazni rok za otkaz ugovora o zakupu je trideset dana.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Ako Grad otkaže ugovor o zakupu iz razloga navedenih u stavku 2. ovoga članka, zakupnik nema pravo tražiti od Grada naknadu štete.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36.</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Upravni odjel, na pisani zahtjev, može odobriti stupanje u prava i obveze dosadašnjeg zakupnika nasljednicima zakupnika ili pravnom slijedniku zakupnika, pod uvjetom da nastave obavljati djelatnost iz ugovora o zakupu, te da podmire sva dugovanja koja je zakupnik imao prema Gradu.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37.</w:t>
      </w:r>
    </w:p>
    <w:p w:rsidR="00C53F8B" w:rsidRPr="00EE4242" w:rsidRDefault="004C6318">
      <w:pPr>
        <w:pStyle w:val="Style7"/>
        <w:widowControl/>
        <w:spacing w:before="240" w:line="230" w:lineRule="exact"/>
        <w:ind w:firstLine="701"/>
        <w:rPr>
          <w:rStyle w:val="FontStyle39"/>
          <w:sz w:val="20"/>
          <w:szCs w:val="20"/>
          <w:lang w:val="hr-HR" w:eastAsia="hr-HR"/>
        </w:rPr>
      </w:pPr>
      <w:r w:rsidRPr="00EE4242">
        <w:rPr>
          <w:rStyle w:val="FontStyle39"/>
          <w:sz w:val="20"/>
          <w:szCs w:val="20"/>
          <w:lang w:val="hr-HR" w:eastAsia="hr-HR"/>
        </w:rPr>
        <w:t>Odjel može, sukladno odredbama Zakona o obveznim odnosima, odobriti zakupniku ustupanje ugovora o zakupu za postavljanje kioska ili montažnog objekta, osobi koja je temeljem kupoprodajnog ugovora stekla u vlasništvo kiosk ili montažni objekt, postavljen na javnoj površini koja je predmet ugovora o zakupu koji se ustupa.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Ustupanje ugovora o zakupu iz stavka 1. ovoga članka dozvolit će se pod uvjetom da:</w:t>
      </w:r>
    </w:p>
    <w:p w:rsidR="00C53F8B" w:rsidRPr="00EE4242" w:rsidRDefault="004C6318" w:rsidP="00E75681">
      <w:pPr>
        <w:pStyle w:val="Style27"/>
        <w:widowControl/>
        <w:numPr>
          <w:ilvl w:val="0"/>
          <w:numId w:val="52"/>
        </w:numPr>
        <w:tabs>
          <w:tab w:val="left" w:pos="264"/>
        </w:tabs>
        <w:spacing w:line="230" w:lineRule="exact"/>
        <w:ind w:left="264" w:hanging="264"/>
        <w:jc w:val="left"/>
        <w:rPr>
          <w:rStyle w:val="FontStyle39"/>
          <w:sz w:val="20"/>
          <w:szCs w:val="20"/>
          <w:lang w:val="hr-HR" w:eastAsia="hr-HR"/>
        </w:rPr>
      </w:pPr>
      <w:r w:rsidRPr="00EE4242">
        <w:rPr>
          <w:rStyle w:val="FontStyle39"/>
          <w:sz w:val="20"/>
          <w:szCs w:val="20"/>
          <w:lang w:val="hr-HR" w:eastAsia="hr-HR"/>
        </w:rPr>
        <w:t>zakup po ugovoru koji se ustupa traje najmanje jednu godinu,</w:t>
      </w:r>
    </w:p>
    <w:p w:rsidR="00C53F8B" w:rsidRPr="00EE4242" w:rsidRDefault="004C6318" w:rsidP="00E75681">
      <w:pPr>
        <w:pStyle w:val="Style27"/>
        <w:widowControl/>
        <w:numPr>
          <w:ilvl w:val="0"/>
          <w:numId w:val="52"/>
        </w:numPr>
        <w:tabs>
          <w:tab w:val="left" w:pos="264"/>
        </w:tabs>
        <w:spacing w:line="230" w:lineRule="exact"/>
        <w:ind w:left="264" w:hanging="264"/>
        <w:jc w:val="left"/>
        <w:rPr>
          <w:rStyle w:val="FontStyle39"/>
          <w:sz w:val="20"/>
          <w:szCs w:val="20"/>
          <w:lang w:val="hr-HR" w:eastAsia="hr-HR"/>
        </w:rPr>
      </w:pPr>
      <w:r w:rsidRPr="00EE4242">
        <w:rPr>
          <w:rStyle w:val="FontStyle39"/>
          <w:sz w:val="20"/>
          <w:szCs w:val="20"/>
          <w:lang w:val="hr-HR" w:eastAsia="hr-HR"/>
        </w:rPr>
        <w:t>se u kiosku ili montažnom objektu nastavlja obavljati djelatnost iz ugovora o zakupu,</w:t>
      </w:r>
    </w:p>
    <w:p w:rsidR="00C53F8B" w:rsidRPr="00EE4242" w:rsidRDefault="004C6318" w:rsidP="00E75681">
      <w:pPr>
        <w:pStyle w:val="Style27"/>
        <w:widowControl/>
        <w:numPr>
          <w:ilvl w:val="0"/>
          <w:numId w:val="52"/>
        </w:numPr>
        <w:tabs>
          <w:tab w:val="left" w:pos="264"/>
        </w:tabs>
        <w:spacing w:line="230" w:lineRule="exact"/>
        <w:ind w:left="264" w:hanging="264"/>
        <w:jc w:val="left"/>
        <w:rPr>
          <w:rStyle w:val="FontStyle39"/>
          <w:sz w:val="20"/>
          <w:szCs w:val="20"/>
          <w:lang w:val="hr-HR" w:eastAsia="hr-HR"/>
        </w:rPr>
      </w:pPr>
      <w:r w:rsidRPr="00EE4242">
        <w:rPr>
          <w:rStyle w:val="FontStyle39"/>
          <w:sz w:val="20"/>
          <w:szCs w:val="20"/>
          <w:lang w:val="hr-HR" w:eastAsia="hr-HR"/>
        </w:rPr>
        <w:t>je dosadašnji zakupnik podmirio sva dugovanja prema Gradu,</w:t>
      </w:r>
    </w:p>
    <w:p w:rsidR="00C53F8B" w:rsidRPr="00EE4242" w:rsidRDefault="004C6318" w:rsidP="00E75681">
      <w:pPr>
        <w:pStyle w:val="Style27"/>
        <w:widowControl/>
        <w:numPr>
          <w:ilvl w:val="0"/>
          <w:numId w:val="52"/>
        </w:numPr>
        <w:tabs>
          <w:tab w:val="left" w:pos="264"/>
        </w:tabs>
        <w:spacing w:line="230" w:lineRule="exact"/>
        <w:ind w:left="264" w:hanging="264"/>
        <w:jc w:val="left"/>
        <w:rPr>
          <w:rStyle w:val="FontStyle39"/>
          <w:sz w:val="20"/>
          <w:szCs w:val="20"/>
          <w:lang w:val="hr-HR" w:eastAsia="hr-HR"/>
        </w:rPr>
      </w:pPr>
      <w:r w:rsidRPr="00EE4242">
        <w:rPr>
          <w:rStyle w:val="FontStyle39"/>
          <w:sz w:val="20"/>
          <w:szCs w:val="20"/>
          <w:lang w:val="hr-HR" w:eastAsia="hr-HR"/>
        </w:rPr>
        <w:t>je kiosk ili montažni objekt postavljen sukladno uvjetima iz ugovora o zakupu.</w:t>
      </w:r>
    </w:p>
    <w:p w:rsidR="00C53F8B" w:rsidRPr="00EE4242" w:rsidRDefault="004C6318">
      <w:pPr>
        <w:pStyle w:val="Style7"/>
        <w:widowControl/>
        <w:spacing w:line="230" w:lineRule="exact"/>
        <w:ind w:firstLine="0"/>
        <w:jc w:val="right"/>
        <w:rPr>
          <w:rStyle w:val="FontStyle39"/>
          <w:sz w:val="20"/>
          <w:szCs w:val="20"/>
          <w:lang w:val="hr-HR" w:eastAsia="hr-HR"/>
        </w:rPr>
      </w:pPr>
      <w:r w:rsidRPr="00EE4242">
        <w:rPr>
          <w:rStyle w:val="FontStyle39"/>
          <w:sz w:val="20"/>
          <w:szCs w:val="20"/>
          <w:lang w:val="hr-HR" w:eastAsia="hr-HR"/>
        </w:rPr>
        <w:t>Ugovor o zakupu može se ustupiti samo</w:t>
      </w:r>
    </w:p>
    <w:p w:rsidR="00C53F8B" w:rsidRPr="00EE4242" w:rsidRDefault="004C6318">
      <w:pPr>
        <w:pStyle w:val="Style8"/>
        <w:widowControl/>
        <w:spacing w:line="230" w:lineRule="exact"/>
        <w:jc w:val="left"/>
        <w:rPr>
          <w:rStyle w:val="FontStyle39"/>
          <w:sz w:val="20"/>
          <w:szCs w:val="20"/>
          <w:lang w:val="hr-HR" w:eastAsia="hr-HR"/>
        </w:rPr>
      </w:pPr>
      <w:r w:rsidRPr="00EE4242">
        <w:rPr>
          <w:rStyle w:val="FontStyle39"/>
          <w:sz w:val="20"/>
          <w:szCs w:val="20"/>
          <w:lang w:val="hr-HR" w:eastAsia="hr-HR"/>
        </w:rPr>
        <w:t>jedanput.</w:t>
      </w:r>
    </w:p>
    <w:p w:rsidR="00C53F8B" w:rsidRPr="00EE4242" w:rsidRDefault="004C6318">
      <w:pPr>
        <w:pStyle w:val="Style3"/>
        <w:widowControl/>
        <w:spacing w:before="235" w:line="230" w:lineRule="exact"/>
        <w:rPr>
          <w:rStyle w:val="FontStyle40"/>
          <w:sz w:val="20"/>
          <w:szCs w:val="20"/>
          <w:lang w:val="hr-HR" w:eastAsia="hr-HR"/>
        </w:rPr>
      </w:pPr>
      <w:r w:rsidRPr="00EE4242">
        <w:rPr>
          <w:rStyle w:val="FontStyle40"/>
          <w:sz w:val="20"/>
          <w:szCs w:val="20"/>
          <w:lang w:val="hr-HR" w:eastAsia="hr-HR"/>
        </w:rPr>
        <w:t>V. VISINA ZAKUPNINE I NAKNADE ZA KORIŠTENJE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38.</w:t>
      </w:r>
    </w:p>
    <w:p w:rsidR="00C53F8B" w:rsidRPr="00EE4242" w:rsidRDefault="004C6318">
      <w:pPr>
        <w:pStyle w:val="Style7"/>
        <w:widowControl/>
        <w:spacing w:before="235"/>
        <w:ind w:firstLine="701"/>
        <w:rPr>
          <w:rStyle w:val="FontStyle39"/>
          <w:sz w:val="20"/>
          <w:szCs w:val="20"/>
          <w:lang w:val="hr-HR" w:eastAsia="hr-HR"/>
        </w:rPr>
      </w:pPr>
      <w:r w:rsidRPr="00EE4242">
        <w:rPr>
          <w:rStyle w:val="FontStyle39"/>
          <w:sz w:val="20"/>
          <w:szCs w:val="20"/>
          <w:lang w:val="hr-HR" w:eastAsia="hr-HR"/>
        </w:rPr>
        <w:t>Visinu zakupnine odnosno naknade za korištenje javnih površina, temeljem mjerila i kriterija utvrđenih ovom Odlukom, posebnim aktom određuje Gradonačelnik.</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Visina zakupnine utvrđuje se prema zoni i namjeni za koju se javna površina daje u zakup.</w:t>
      </w:r>
    </w:p>
    <w:p w:rsidR="00C53F8B" w:rsidRPr="00EE4242" w:rsidRDefault="004C6318">
      <w:pPr>
        <w:pStyle w:val="Style7"/>
        <w:widowControl/>
        <w:ind w:firstLine="696"/>
        <w:rPr>
          <w:rStyle w:val="FontStyle39"/>
          <w:sz w:val="20"/>
          <w:szCs w:val="20"/>
          <w:lang w:val="hr-HR" w:eastAsia="hr-HR"/>
        </w:rPr>
      </w:pPr>
      <w:r w:rsidRPr="00EE4242">
        <w:rPr>
          <w:rStyle w:val="FontStyle39"/>
          <w:sz w:val="20"/>
          <w:szCs w:val="20"/>
          <w:lang w:val="hr-HR" w:eastAsia="hr-HR"/>
        </w:rPr>
        <w:t>Javne površine koje se daju u zakup razvrstavaju se u slijedeće zone:</w:t>
      </w:r>
    </w:p>
    <w:p w:rsidR="00C53F8B" w:rsidRDefault="00C53F8B">
      <w:pPr>
        <w:pStyle w:val="Style7"/>
        <w:widowControl/>
        <w:ind w:firstLine="696"/>
        <w:rPr>
          <w:rStyle w:val="FontStyle39"/>
          <w:sz w:val="20"/>
          <w:szCs w:val="20"/>
          <w:lang w:val="hr-HR" w:eastAsia="hr-HR"/>
        </w:rPr>
      </w:pPr>
    </w:p>
    <w:p w:rsidR="00730E4B" w:rsidRPr="00EE4242" w:rsidRDefault="00730E4B">
      <w:pPr>
        <w:pStyle w:val="Style7"/>
        <w:widowControl/>
        <w:ind w:firstLine="696"/>
        <w:rPr>
          <w:rStyle w:val="FontStyle39"/>
          <w:sz w:val="20"/>
          <w:szCs w:val="20"/>
          <w:lang w:val="hr-HR" w:eastAsia="hr-HR"/>
        </w:rPr>
        <w:sectPr w:rsidR="00730E4B" w:rsidRPr="00EE4242">
          <w:type w:val="continuous"/>
          <w:pgSz w:w="11905" w:h="16837"/>
          <w:pgMar w:top="487" w:right="1693" w:bottom="604" w:left="1227" w:header="720" w:footer="720" w:gutter="0"/>
          <w:cols w:num="2" w:space="720" w:equalWidth="0">
            <w:col w:w="4166" w:space="667"/>
            <w:col w:w="4152"/>
          </w:cols>
          <w:noEndnote/>
        </w:sectPr>
      </w:pPr>
    </w:p>
    <w:p w:rsidR="00C53F8B" w:rsidRPr="00EE4242" w:rsidRDefault="00C53F8B">
      <w:pPr>
        <w:widowControl/>
        <w:spacing w:line="8" w:lineRule="exact"/>
        <w:rPr>
          <w:sz w:val="20"/>
          <w:szCs w:val="20"/>
        </w:rPr>
      </w:pPr>
    </w:p>
    <w:p w:rsidR="00C53F8B" w:rsidRPr="00EE4242" w:rsidRDefault="00C53F8B">
      <w:pPr>
        <w:pStyle w:val="Style7"/>
        <w:widowControl/>
        <w:ind w:firstLine="696"/>
        <w:rPr>
          <w:rStyle w:val="FontStyle39"/>
          <w:sz w:val="20"/>
          <w:szCs w:val="20"/>
          <w:lang w:val="hr-HR" w:eastAsia="hr-HR"/>
        </w:rPr>
        <w:sectPr w:rsidR="00C53F8B" w:rsidRPr="00EE4242">
          <w:type w:val="continuous"/>
          <w:pgSz w:w="11905" w:h="16837"/>
          <w:pgMar w:top="392" w:right="1236" w:bottom="661" w:left="1635" w:header="720" w:footer="720" w:gutter="0"/>
          <w:cols w:space="60"/>
          <w:noEndnote/>
        </w:sectPr>
      </w:pPr>
    </w:p>
    <w:p w:rsidR="00C53F8B" w:rsidRPr="00EE4242" w:rsidRDefault="0069028E" w:rsidP="00E75681">
      <w:pPr>
        <w:pStyle w:val="Style1"/>
        <w:widowControl/>
        <w:numPr>
          <w:ilvl w:val="0"/>
          <w:numId w:val="3"/>
        </w:numPr>
        <w:tabs>
          <w:tab w:val="left" w:pos="173"/>
        </w:tabs>
        <w:ind w:left="173" w:hanging="173"/>
        <w:rPr>
          <w:rStyle w:val="FontStyle39"/>
          <w:sz w:val="20"/>
          <w:szCs w:val="20"/>
          <w:lang w:val="hr-HR" w:eastAsia="hr-HR"/>
        </w:rPr>
      </w:pPr>
      <w:r>
        <w:rPr>
          <w:noProof/>
          <w:sz w:val="20"/>
          <w:szCs w:val="20"/>
        </w:rPr>
        <w:lastRenderedPageBreak/>
        <w:pict>
          <v:shape id="_x0000_s1075" type="#_x0000_t202" style="position:absolute;left:0;text-align:left;margin-left:-7.45pt;margin-top:0;width:463.45pt;height:20.2pt;z-index:50;mso-wrap-edited:f;mso-wrap-distance-left:1.9pt;mso-wrap-distance-right:1.9pt;mso-wrap-distance-bottom:16.8pt;mso-position-horizontal-relative:margin" filled="f" stroked="f">
            <v:textbox inset="0,0,0,0">
              <w:txbxContent>
                <w:p w:rsidR="00D92BFB" w:rsidRDefault="00D92BFB">
                  <w:pPr>
                    <w:widowControl/>
                  </w:pPr>
                  <w:r>
                    <w:pict>
                      <v:shape id="_x0000_i1077" type="#_x0000_t75" style="width:463.15pt;height:20.4pt">
                        <v:imagedata r:id="rId57" o:title=""/>
                      </v:shape>
                    </w:pict>
                  </w:r>
                </w:p>
              </w:txbxContent>
            </v:textbox>
            <w10:wrap type="topAndBottom" anchorx="margin"/>
          </v:shape>
        </w:pict>
      </w:r>
      <w:r w:rsidR="004C6318" w:rsidRPr="00EE4242">
        <w:rPr>
          <w:rStyle w:val="FontStyle39"/>
          <w:sz w:val="20"/>
          <w:szCs w:val="20"/>
          <w:lang w:val="hr-HR" w:eastAsia="hr-HR"/>
        </w:rPr>
        <w:t>I zona: javne površine na lokacijama u Starome Gradu,</w:t>
      </w:r>
    </w:p>
    <w:p w:rsidR="00C53F8B" w:rsidRPr="00EE4242" w:rsidRDefault="004C6318" w:rsidP="00E75681">
      <w:pPr>
        <w:pStyle w:val="Style1"/>
        <w:widowControl/>
        <w:numPr>
          <w:ilvl w:val="0"/>
          <w:numId w:val="3"/>
        </w:numPr>
        <w:tabs>
          <w:tab w:val="left" w:pos="173"/>
        </w:tabs>
        <w:ind w:left="173" w:hanging="173"/>
        <w:rPr>
          <w:rStyle w:val="FontStyle39"/>
          <w:sz w:val="20"/>
          <w:szCs w:val="20"/>
          <w:lang w:val="hr-HR" w:eastAsia="hr-HR"/>
        </w:rPr>
      </w:pPr>
      <w:r w:rsidRPr="00EE4242">
        <w:rPr>
          <w:rStyle w:val="FontStyle39"/>
          <w:sz w:val="20"/>
          <w:szCs w:val="20"/>
          <w:lang w:val="hr-HR" w:eastAsia="hr-HR"/>
        </w:rPr>
        <w:t>II zona: javne površine na lokacijama u naseljima: Dol, Vrbanj, Rudina i Selca kod Staroga Grada.</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39.</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Odlukom Gradonačelnika, visina zakupnine može se umanjiti u slijedećim slučajevima:</w:t>
      </w:r>
    </w:p>
    <w:p w:rsidR="00C53F8B" w:rsidRPr="00EE4242" w:rsidRDefault="004C6318" w:rsidP="00E75681">
      <w:pPr>
        <w:pStyle w:val="Style1"/>
        <w:widowControl/>
        <w:numPr>
          <w:ilvl w:val="0"/>
          <w:numId w:val="53"/>
        </w:numPr>
        <w:tabs>
          <w:tab w:val="left" w:pos="221"/>
        </w:tabs>
        <w:spacing w:line="230" w:lineRule="exact"/>
        <w:ind w:left="221" w:hanging="221"/>
        <w:rPr>
          <w:rStyle w:val="FontStyle39"/>
          <w:sz w:val="20"/>
          <w:szCs w:val="20"/>
          <w:lang w:val="hr-HR" w:eastAsia="hr-HR"/>
        </w:rPr>
      </w:pPr>
      <w:r w:rsidRPr="00EE4242">
        <w:rPr>
          <w:rStyle w:val="FontStyle39"/>
          <w:sz w:val="20"/>
          <w:szCs w:val="20"/>
          <w:lang w:val="hr-HR" w:eastAsia="hr-HR"/>
        </w:rPr>
        <w:t>ako je zakupnik, uz suglasnost Grada, vlastitim sredstvima financirao uređenje odnosno izgradnju javne površine</w:t>
      </w:r>
    </w:p>
    <w:p w:rsidR="00C53F8B" w:rsidRPr="00EE4242" w:rsidRDefault="004C6318" w:rsidP="00E75681">
      <w:pPr>
        <w:pStyle w:val="Style1"/>
        <w:widowControl/>
        <w:numPr>
          <w:ilvl w:val="0"/>
          <w:numId w:val="53"/>
        </w:numPr>
        <w:tabs>
          <w:tab w:val="left" w:pos="221"/>
        </w:tabs>
        <w:spacing w:line="230" w:lineRule="exact"/>
        <w:ind w:left="221" w:hanging="221"/>
        <w:rPr>
          <w:rStyle w:val="FontStyle39"/>
          <w:sz w:val="20"/>
          <w:szCs w:val="20"/>
          <w:lang w:val="hr-HR" w:eastAsia="hr-HR"/>
        </w:rPr>
      </w:pPr>
      <w:r w:rsidRPr="00EE4242">
        <w:rPr>
          <w:rStyle w:val="FontStyle39"/>
          <w:sz w:val="20"/>
          <w:szCs w:val="20"/>
          <w:lang w:val="hr-HR" w:eastAsia="hr-HR"/>
        </w:rPr>
        <w:t>ako je zbog utjecaja elementarne nepogode zakupniku bilo onemogućeno korištenje javne površine,</w:t>
      </w:r>
    </w:p>
    <w:p w:rsidR="00C53F8B" w:rsidRPr="00EE4242" w:rsidRDefault="004C6318" w:rsidP="00E75681">
      <w:pPr>
        <w:pStyle w:val="Style1"/>
        <w:widowControl/>
        <w:numPr>
          <w:ilvl w:val="0"/>
          <w:numId w:val="53"/>
        </w:numPr>
        <w:tabs>
          <w:tab w:val="left" w:pos="221"/>
        </w:tabs>
        <w:spacing w:line="230" w:lineRule="exact"/>
        <w:ind w:left="221" w:hanging="221"/>
        <w:rPr>
          <w:rStyle w:val="FontStyle39"/>
          <w:sz w:val="20"/>
          <w:szCs w:val="20"/>
          <w:lang w:val="hr-HR" w:eastAsia="hr-HR"/>
        </w:rPr>
      </w:pPr>
      <w:r w:rsidRPr="00EE4242">
        <w:rPr>
          <w:rStyle w:val="FontStyle39"/>
          <w:sz w:val="20"/>
          <w:szCs w:val="20"/>
          <w:lang w:val="hr-HR" w:eastAsia="hr-HR"/>
        </w:rPr>
        <w:t>u ostalim slučajevima, temeljem odluke Gradonačelnika.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40.</w:t>
      </w:r>
    </w:p>
    <w:p w:rsidR="00C53F8B" w:rsidRPr="00EE4242" w:rsidRDefault="004C6318">
      <w:pPr>
        <w:pStyle w:val="Style7"/>
        <w:widowControl/>
        <w:spacing w:before="235"/>
        <w:ind w:firstLine="730"/>
        <w:rPr>
          <w:rStyle w:val="FontStyle39"/>
          <w:sz w:val="20"/>
          <w:szCs w:val="20"/>
          <w:lang w:val="hr-HR" w:eastAsia="hr-HR"/>
        </w:rPr>
      </w:pPr>
      <w:r w:rsidRPr="00EE4242">
        <w:rPr>
          <w:rStyle w:val="FontStyle39"/>
          <w:sz w:val="20"/>
          <w:szCs w:val="20"/>
          <w:lang w:val="hr-HR" w:eastAsia="hr-HR"/>
        </w:rPr>
        <w:t>Visina naknade za privremeno korištenje javne površine za blagdanske, prigodne ili javne manifestacije te u svrhu održavanja prezentacije proizvoda, snimanje reklamnih tv spotova, filmova, tv emisija i slično, utvrđuje se u visini početnog iznosa zakupnine iz članka 26. stavka 2. alineje 3. ove Odluke.</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41.</w:t>
      </w:r>
    </w:p>
    <w:p w:rsidR="00C53F8B" w:rsidRPr="00EE4242" w:rsidRDefault="004C6318">
      <w:pPr>
        <w:pStyle w:val="Style7"/>
        <w:widowControl/>
        <w:spacing w:before="240"/>
        <w:ind w:firstLine="730"/>
        <w:rPr>
          <w:rStyle w:val="FontStyle39"/>
          <w:sz w:val="20"/>
          <w:szCs w:val="20"/>
          <w:lang w:val="hr-HR" w:eastAsia="hr-HR"/>
        </w:rPr>
      </w:pPr>
      <w:r w:rsidRPr="00EE4242">
        <w:rPr>
          <w:rStyle w:val="FontStyle39"/>
          <w:sz w:val="20"/>
          <w:szCs w:val="20"/>
          <w:lang w:val="hr-HR" w:eastAsia="hr-HR"/>
        </w:rPr>
        <w:t>Visina naknade za privremeno korištenje javnih površina za postavljanje predmeta u vrijeme održavanja blagdanskih, prigodnih i javnih manifestacija, određuje se u visini početnog iznosa zakupnine iz članka 26. stavka 2. alineje 3. ove Odluke.</w:t>
      </w:r>
    </w:p>
    <w:p w:rsidR="00C53F8B" w:rsidRPr="00EE4242" w:rsidRDefault="004C6318">
      <w:pPr>
        <w:pStyle w:val="Style7"/>
        <w:widowControl/>
        <w:ind w:firstLine="730"/>
        <w:rPr>
          <w:rStyle w:val="FontStyle39"/>
          <w:sz w:val="20"/>
          <w:szCs w:val="20"/>
          <w:lang w:val="hr-HR" w:eastAsia="hr-HR"/>
        </w:rPr>
      </w:pPr>
      <w:r w:rsidRPr="00EE4242">
        <w:rPr>
          <w:rStyle w:val="FontStyle39"/>
          <w:sz w:val="20"/>
          <w:szCs w:val="20"/>
          <w:lang w:val="hr-HR" w:eastAsia="hr-HR"/>
        </w:rPr>
        <w:t>Visina naknade za privremeno korištenje javnih površina za postavljanje reklama namijenjenih reklamiranju vlastitih proizvoda ili djelatnosti, utvrđuje se u visini trostrukog početnog iznosa zakupnine iz članka 26. stavka 1. alineje 3. ove Odluke.</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Visina naknade za korištenje nekretnina za prodaju iz motornih vozila (kombiji, kamioni -ambulantna prodaja) utvrđuje se u paušalnom iznosu.</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42.</w:t>
      </w:r>
    </w:p>
    <w:p w:rsidR="00C53F8B" w:rsidRPr="00EE4242" w:rsidRDefault="004C6318">
      <w:pPr>
        <w:pStyle w:val="Style7"/>
        <w:widowControl/>
        <w:spacing w:before="240"/>
        <w:rPr>
          <w:rStyle w:val="FontStyle39"/>
          <w:sz w:val="20"/>
          <w:szCs w:val="20"/>
          <w:lang w:val="hr-HR" w:eastAsia="hr-HR"/>
        </w:rPr>
      </w:pPr>
      <w:r w:rsidRPr="00EE4242">
        <w:rPr>
          <w:rStyle w:val="FontStyle39"/>
          <w:sz w:val="20"/>
          <w:szCs w:val="20"/>
          <w:lang w:val="hr-HR" w:eastAsia="hr-HR"/>
        </w:rPr>
        <w:t>Za privremeno korištenje javnih površina u svrhu održavanja akcija za zaštitu okoliša humanitarne, kulturne, sportske i odgojno-obrazovne akcije, manifestacije pod pokroviteljstvom Grada ili od značaja za Grad, te za postavljanja transparenta, panoa i zastava za isticanje obavijesti o humanitarnim, kulturnim ili sportskim manifestacijama, ne plaća se naknada</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Privremeno korištenje javih površina iz stavka 1. ovoga članka odobrava Upravni odjel.</w:t>
      </w:r>
    </w:p>
    <w:p w:rsidR="00730E4B" w:rsidRDefault="00730E4B">
      <w:pPr>
        <w:pStyle w:val="Style4"/>
        <w:widowControl/>
        <w:spacing w:before="14" w:line="240" w:lineRule="auto"/>
        <w:rPr>
          <w:rStyle w:val="FontStyle40"/>
          <w:sz w:val="20"/>
          <w:szCs w:val="20"/>
          <w:lang w:val="hr-HR" w:eastAsia="hr-HR"/>
        </w:rPr>
      </w:pPr>
    </w:p>
    <w:p w:rsidR="00730E4B" w:rsidRDefault="00730E4B">
      <w:pPr>
        <w:pStyle w:val="Style4"/>
        <w:widowControl/>
        <w:spacing w:before="14" w:line="240" w:lineRule="auto"/>
        <w:rPr>
          <w:rStyle w:val="FontStyle40"/>
          <w:sz w:val="20"/>
          <w:szCs w:val="20"/>
          <w:lang w:val="hr-HR" w:eastAsia="hr-HR"/>
        </w:rPr>
      </w:pPr>
    </w:p>
    <w:p w:rsidR="00730E4B" w:rsidRDefault="00730E4B">
      <w:pPr>
        <w:pStyle w:val="Style4"/>
        <w:widowControl/>
        <w:spacing w:before="14" w:line="240" w:lineRule="auto"/>
        <w:rPr>
          <w:rStyle w:val="FontStyle40"/>
          <w:sz w:val="20"/>
          <w:szCs w:val="20"/>
          <w:lang w:val="hr-HR" w:eastAsia="hr-HR"/>
        </w:rPr>
      </w:pPr>
    </w:p>
    <w:p w:rsidR="00C53F8B" w:rsidRPr="00EE4242" w:rsidRDefault="004C6318">
      <w:pPr>
        <w:pStyle w:val="Style4"/>
        <w:widowControl/>
        <w:spacing w:before="14" w:line="240" w:lineRule="auto"/>
        <w:rPr>
          <w:rStyle w:val="FontStyle40"/>
          <w:sz w:val="20"/>
          <w:szCs w:val="20"/>
          <w:lang w:val="hr-HR" w:eastAsia="hr-HR"/>
        </w:rPr>
      </w:pPr>
      <w:r w:rsidRPr="00EE4242">
        <w:rPr>
          <w:rStyle w:val="FontStyle40"/>
          <w:sz w:val="20"/>
          <w:szCs w:val="20"/>
          <w:lang w:val="hr-HR" w:eastAsia="hr-HR"/>
        </w:rPr>
        <w:t>Članak 43.</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Političkim strankama i nezavisnim kandidatima koji sudjeluju na predsjedničkim, parlamentarnim i lokalnim izborima, Gradonačelnik može odobriti privremeno korištenje bez naknade određenih javnih površina i predmeta za oglašavanje u vlasništvu Grada, za isticanje izbornih plakata u svrhu njihove izborne promidžbe.</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U slučaju iz stavka 1. ovoga članka, sklopit e se ugovor o privremenom korištenju, koji u ime Grada s korisnikom sklapa Upravni odjel.</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Prije sklapanja ugovora, osobe utvrđene u stavku 1. ovoga članka dužne su uplatiti novčani polog (jamčevinu) u visini koju utvrđuje Gradonačelnik.</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44.</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Korisnik iz članka 43. ove Odluke dužan je brinuti se o urednom izgledu javne površine, predmeta za oglašavanje i izbornih plakata, a po isteku privremenog korištenja obavezan je iste dovesti u prvobitno stanje.</w:t>
      </w:r>
    </w:p>
    <w:p w:rsidR="00C53F8B" w:rsidRPr="00EE4242" w:rsidRDefault="004C6318">
      <w:pPr>
        <w:pStyle w:val="Style7"/>
        <w:widowControl/>
        <w:spacing w:before="5" w:line="230" w:lineRule="exact"/>
        <w:ind w:firstLine="701"/>
        <w:rPr>
          <w:rStyle w:val="FontStyle39"/>
          <w:sz w:val="20"/>
          <w:szCs w:val="20"/>
          <w:lang w:val="hr-HR" w:eastAsia="hr-HR"/>
        </w:rPr>
      </w:pPr>
      <w:r w:rsidRPr="00EE4242">
        <w:rPr>
          <w:rStyle w:val="FontStyle39"/>
          <w:sz w:val="20"/>
          <w:szCs w:val="20"/>
          <w:lang w:val="hr-HR" w:eastAsia="hr-HR"/>
        </w:rPr>
        <w:t>Ukoliko korisnik ne postupi na način utvrđen u stavku 1. ovoga članka u roku od pet dana od dana završetka izbora, učinit će to Upravni odjel na teret sredstava uplaćene jamčevine.</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Neutrošena sredstva jamčevine vraćaju se nakon uklanjanja plakata i dovođenja javne površine i predmeta za oglašavanje u prvobitno stanje.</w:t>
      </w:r>
    </w:p>
    <w:p w:rsidR="00C53F8B" w:rsidRPr="00EE4242" w:rsidRDefault="00C53F8B">
      <w:pPr>
        <w:pStyle w:val="Style24"/>
        <w:widowControl/>
        <w:spacing w:line="240" w:lineRule="exact"/>
        <w:rPr>
          <w:sz w:val="20"/>
          <w:szCs w:val="20"/>
        </w:rPr>
      </w:pPr>
    </w:p>
    <w:p w:rsidR="00C53F8B" w:rsidRPr="00EE4242" w:rsidRDefault="004C6318">
      <w:pPr>
        <w:pStyle w:val="Style24"/>
        <w:widowControl/>
        <w:tabs>
          <w:tab w:val="left" w:pos="274"/>
        </w:tabs>
        <w:spacing w:before="34"/>
        <w:rPr>
          <w:rStyle w:val="FontStyle40"/>
          <w:sz w:val="20"/>
          <w:szCs w:val="20"/>
          <w:lang w:val="hr-HR" w:eastAsia="hr-HR"/>
        </w:rPr>
      </w:pPr>
      <w:r w:rsidRPr="00EE4242">
        <w:rPr>
          <w:rStyle w:val="FontStyle40"/>
          <w:sz w:val="20"/>
          <w:szCs w:val="20"/>
          <w:lang w:val="hr-HR" w:eastAsia="hr-HR"/>
        </w:rPr>
        <w:t>VI</w:t>
      </w:r>
      <w:r w:rsidRPr="00EE4242">
        <w:rPr>
          <w:rStyle w:val="FontStyle40"/>
          <w:b w:val="0"/>
          <w:bCs w:val="0"/>
          <w:sz w:val="20"/>
          <w:szCs w:val="20"/>
          <w:lang w:val="hr-HR" w:eastAsia="hr-HR"/>
        </w:rPr>
        <w:tab/>
      </w:r>
      <w:r w:rsidRPr="00EE4242">
        <w:rPr>
          <w:rStyle w:val="FontStyle40"/>
          <w:sz w:val="20"/>
          <w:szCs w:val="20"/>
          <w:lang w:val="hr-HR" w:eastAsia="hr-HR"/>
        </w:rPr>
        <w:t>NADZOR I UPRAVNE MJERE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45.</w:t>
      </w:r>
    </w:p>
    <w:p w:rsidR="00C53F8B" w:rsidRPr="00EE4242" w:rsidRDefault="004C6318">
      <w:pPr>
        <w:pStyle w:val="Style7"/>
        <w:widowControl/>
        <w:spacing w:before="235"/>
        <w:ind w:firstLine="696"/>
        <w:rPr>
          <w:rStyle w:val="FontStyle39"/>
          <w:sz w:val="20"/>
          <w:szCs w:val="20"/>
          <w:lang w:val="hr-HR" w:eastAsia="hr-HR"/>
        </w:rPr>
      </w:pPr>
      <w:r w:rsidRPr="00EE4242">
        <w:rPr>
          <w:rStyle w:val="FontStyle39"/>
          <w:sz w:val="20"/>
          <w:szCs w:val="20"/>
          <w:lang w:val="hr-HR" w:eastAsia="hr-HR"/>
        </w:rPr>
        <w:t>Nadzor nad provođenjem ove Odluke obavljaju komunalni redari u jedinstvenom upravnom odjelu Grada Staroga Grada.</w:t>
      </w:r>
    </w:p>
    <w:p w:rsidR="00C53F8B" w:rsidRPr="00EE4242" w:rsidRDefault="004C6318">
      <w:pPr>
        <w:pStyle w:val="Style4"/>
        <w:widowControl/>
        <w:spacing w:before="240" w:line="240" w:lineRule="auto"/>
        <w:rPr>
          <w:rStyle w:val="FontStyle40"/>
          <w:sz w:val="20"/>
          <w:szCs w:val="20"/>
          <w:lang w:val="hr-HR" w:eastAsia="hr-HR"/>
        </w:rPr>
      </w:pPr>
      <w:r w:rsidRPr="00EE4242">
        <w:rPr>
          <w:rStyle w:val="FontStyle40"/>
          <w:sz w:val="20"/>
          <w:szCs w:val="20"/>
          <w:lang w:val="hr-HR" w:eastAsia="hr-HR"/>
        </w:rPr>
        <w:t>Članak 46.</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Kada komunalni reda utvrdi da se javna površina koristi suprotno odredbama ove Odluke, naredit će rješenjem korisniku prestanak korištenja javne površine o dovođenje iste u stanje prije početka njezinog korištenja.</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Ako korisnik ne postupi po nalogu iz stavka 1. ovoga članka, komunalni redar odredit će potrebne radnje izvršenja i uklanjanja predmeta sa javne površine putem treće osobe, a na teret korisnika.</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Žalba protiv rješenja iz stavka 1. i 2. ovoga članka ne zadržava njihovo izvršenje.</w:t>
      </w:r>
    </w:p>
    <w:p w:rsidR="00C53F8B" w:rsidRPr="00EE4242" w:rsidRDefault="00C53F8B">
      <w:pPr>
        <w:pStyle w:val="Style24"/>
        <w:widowControl/>
        <w:spacing w:line="240" w:lineRule="exact"/>
        <w:rPr>
          <w:sz w:val="20"/>
          <w:szCs w:val="20"/>
        </w:rPr>
      </w:pPr>
    </w:p>
    <w:p w:rsidR="00C53F8B" w:rsidRPr="00EE4242" w:rsidRDefault="004C6318">
      <w:pPr>
        <w:pStyle w:val="Style24"/>
        <w:widowControl/>
        <w:tabs>
          <w:tab w:val="left" w:pos="346"/>
        </w:tabs>
        <w:spacing w:before="34"/>
        <w:rPr>
          <w:rStyle w:val="FontStyle40"/>
          <w:sz w:val="20"/>
          <w:szCs w:val="20"/>
          <w:lang w:val="hr-HR" w:eastAsia="hr-HR"/>
        </w:rPr>
      </w:pPr>
      <w:r w:rsidRPr="00EE4242">
        <w:rPr>
          <w:rStyle w:val="FontStyle40"/>
          <w:sz w:val="20"/>
          <w:szCs w:val="20"/>
          <w:lang w:val="hr-HR" w:eastAsia="hr-HR"/>
        </w:rPr>
        <w:t>VII</w:t>
      </w:r>
      <w:r w:rsidRPr="00EE4242">
        <w:rPr>
          <w:rStyle w:val="FontStyle40"/>
          <w:b w:val="0"/>
          <w:bCs w:val="0"/>
          <w:sz w:val="20"/>
          <w:szCs w:val="20"/>
          <w:lang w:val="hr-HR" w:eastAsia="hr-HR"/>
        </w:rPr>
        <w:tab/>
      </w:r>
      <w:r w:rsidRPr="00EE4242">
        <w:rPr>
          <w:rStyle w:val="FontStyle40"/>
          <w:sz w:val="20"/>
          <w:szCs w:val="20"/>
          <w:lang w:val="hr-HR" w:eastAsia="hr-HR"/>
        </w:rPr>
        <w:t>KAZNENE ODREDBE</w:t>
      </w:r>
    </w:p>
    <w:p w:rsidR="00C53F8B" w:rsidRPr="00EE4242" w:rsidRDefault="00C53F8B">
      <w:pPr>
        <w:pStyle w:val="Style24"/>
        <w:widowControl/>
        <w:tabs>
          <w:tab w:val="left" w:pos="346"/>
        </w:tabs>
        <w:spacing w:before="34"/>
        <w:rPr>
          <w:rStyle w:val="FontStyle40"/>
          <w:sz w:val="20"/>
          <w:szCs w:val="20"/>
          <w:lang w:val="hr-HR" w:eastAsia="hr-HR"/>
        </w:rPr>
        <w:sectPr w:rsidR="00C53F8B" w:rsidRPr="00EE4242">
          <w:type w:val="continuous"/>
          <w:pgSz w:w="11905" w:h="16837"/>
          <w:pgMar w:top="392" w:right="1236" w:bottom="661" w:left="1635" w:header="720" w:footer="720" w:gutter="0"/>
          <w:cols w:num="2" w:space="720" w:equalWidth="0">
            <w:col w:w="4190" w:space="658"/>
            <w:col w:w="4185"/>
          </w:cols>
          <w:noEndnote/>
        </w:sectPr>
      </w:pPr>
    </w:p>
    <w:p w:rsidR="00C53F8B" w:rsidRPr="00EE4242" w:rsidRDefault="0069028E">
      <w:pPr>
        <w:pStyle w:val="Style4"/>
        <w:widowControl/>
        <w:spacing w:before="19" w:line="240" w:lineRule="auto"/>
        <w:rPr>
          <w:rStyle w:val="FontStyle39"/>
          <w:sz w:val="20"/>
          <w:szCs w:val="20"/>
          <w:lang w:val="hr-HR" w:eastAsia="hr-HR"/>
        </w:rPr>
      </w:pPr>
      <w:r>
        <w:rPr>
          <w:noProof/>
          <w:sz w:val="20"/>
          <w:szCs w:val="20"/>
        </w:rPr>
        <w:lastRenderedPageBreak/>
        <w:pict>
          <v:shape id="_x0000_s1076" type="#_x0000_t202" style="position:absolute;left:0;text-align:left;margin-left:-8.4pt;margin-top:0;width:459.1pt;height:19.7pt;z-index:51;mso-wrap-edited:f;mso-wrap-distance-left:1.9pt;mso-wrap-distance-right:1.9pt;mso-wrap-distance-bottom:17.75pt;mso-position-horizontal-relative:margin" filled="f" stroked="f">
            <v:textbox inset="0,0,0,0">
              <w:txbxContent>
                <w:p w:rsidR="00D92BFB" w:rsidRDefault="00D92BFB">
                  <w:pPr>
                    <w:widowControl/>
                  </w:pPr>
                  <w:r>
                    <w:pict>
                      <v:shape id="_x0000_i1078" type="#_x0000_t75" style="width:459.95pt;height:19.35pt">
                        <v:imagedata r:id="rId58" o:title=""/>
                      </v:shape>
                    </w:pict>
                  </w:r>
                </w:p>
              </w:txbxContent>
            </v:textbox>
            <w10:wrap type="topAndBottom" anchorx="margin"/>
          </v:shape>
        </w:pict>
      </w:r>
      <w:r>
        <w:rPr>
          <w:noProof/>
          <w:sz w:val="20"/>
          <w:szCs w:val="20"/>
        </w:rPr>
        <w:pict>
          <v:shape id="_x0000_s1077" type="#_x0000_t202" style="position:absolute;left:0;text-align:left;margin-left:232.3pt;margin-top:444.95pt;width:226.55pt;height:20.9pt;z-index:52;mso-wrap-edited:f;mso-wrap-distance-left:1.9pt;mso-wrap-distance-top:5.3pt;mso-wrap-distance-right:1.9pt;mso-wrap-distance-bottom:7.9pt;mso-position-horizontal-relative:margin" filled="f" stroked="f">
            <v:textbox inset="0,0,0,0">
              <w:txbxContent>
                <w:p w:rsidR="00D92BFB" w:rsidRDefault="00D92BFB">
                  <w:pPr>
                    <w:widowControl/>
                  </w:pPr>
                  <w:r>
                    <w:pict>
                      <v:shape id="_x0000_i1079" type="#_x0000_t75" style="width:226.75pt;height:20.4pt">
                        <v:imagedata r:id="rId59" o:title=""/>
                      </v:shape>
                    </w:pict>
                  </w:r>
                </w:p>
              </w:txbxContent>
            </v:textbox>
            <w10:wrap type="topAndBottom" anchorx="margin"/>
          </v:shape>
        </w:pict>
      </w:r>
      <w:r w:rsidR="004C6318" w:rsidRPr="00EE4242">
        <w:rPr>
          <w:rStyle w:val="FontStyle40"/>
          <w:sz w:val="20"/>
          <w:szCs w:val="20"/>
          <w:lang w:val="hr-HR" w:eastAsia="hr-HR"/>
        </w:rPr>
        <w:t xml:space="preserve">Članak </w:t>
      </w:r>
      <w:r w:rsidR="004C6318" w:rsidRPr="00EE4242">
        <w:rPr>
          <w:rStyle w:val="FontStyle39"/>
          <w:sz w:val="20"/>
          <w:szCs w:val="20"/>
          <w:lang w:val="hr-HR" w:eastAsia="hr-HR"/>
        </w:rPr>
        <w:t>47.</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Novčanom kaznom u iznosu od 5.000,00 do 10.000,00 kuna kaznit će se za prekršaj pravna osoba:</w:t>
      </w:r>
    </w:p>
    <w:p w:rsidR="00C53F8B" w:rsidRPr="00EE4242" w:rsidRDefault="004C6318" w:rsidP="00E75681">
      <w:pPr>
        <w:pStyle w:val="Style1"/>
        <w:widowControl/>
        <w:numPr>
          <w:ilvl w:val="0"/>
          <w:numId w:val="54"/>
        </w:numPr>
        <w:tabs>
          <w:tab w:val="left" w:pos="226"/>
        </w:tabs>
        <w:spacing w:line="230" w:lineRule="exact"/>
        <w:ind w:left="226" w:hanging="226"/>
        <w:rPr>
          <w:rStyle w:val="FontStyle39"/>
          <w:sz w:val="20"/>
          <w:szCs w:val="20"/>
          <w:lang w:val="hr-HR" w:eastAsia="hr-HR"/>
        </w:rPr>
      </w:pPr>
      <w:r w:rsidRPr="00EE4242">
        <w:rPr>
          <w:rStyle w:val="FontStyle39"/>
          <w:sz w:val="20"/>
          <w:szCs w:val="20"/>
          <w:lang w:val="hr-HR" w:eastAsia="hr-HR"/>
        </w:rPr>
        <w:t>ako javnu površinu, pročelja zgrada i ogradne zidove ulica koristi suprotno odredbama ove Odluke,</w:t>
      </w:r>
    </w:p>
    <w:p w:rsidR="00C53F8B" w:rsidRPr="00EE4242" w:rsidRDefault="004C6318" w:rsidP="00E75681">
      <w:pPr>
        <w:pStyle w:val="Style1"/>
        <w:widowControl/>
        <w:numPr>
          <w:ilvl w:val="0"/>
          <w:numId w:val="54"/>
        </w:numPr>
        <w:tabs>
          <w:tab w:val="left" w:pos="226"/>
        </w:tabs>
        <w:spacing w:line="230" w:lineRule="exact"/>
        <w:ind w:left="226" w:hanging="226"/>
        <w:rPr>
          <w:rStyle w:val="FontStyle39"/>
          <w:sz w:val="20"/>
          <w:szCs w:val="20"/>
          <w:lang w:val="hr-HR" w:eastAsia="hr-HR"/>
        </w:rPr>
      </w:pPr>
      <w:r w:rsidRPr="00EE4242">
        <w:rPr>
          <w:rStyle w:val="FontStyle39"/>
          <w:sz w:val="20"/>
          <w:szCs w:val="20"/>
          <w:lang w:val="hr-HR" w:eastAsia="hr-HR"/>
        </w:rPr>
        <w:t>ako nakon prestanka korištenja, javnu površinu ne dovede u prvobitno stanje,</w:t>
      </w:r>
    </w:p>
    <w:p w:rsidR="00C53F8B" w:rsidRPr="00EE4242" w:rsidRDefault="004C6318" w:rsidP="00E75681">
      <w:pPr>
        <w:pStyle w:val="Style1"/>
        <w:widowControl/>
        <w:numPr>
          <w:ilvl w:val="0"/>
          <w:numId w:val="54"/>
        </w:numPr>
        <w:tabs>
          <w:tab w:val="left" w:pos="226"/>
        </w:tabs>
        <w:spacing w:line="230" w:lineRule="exact"/>
        <w:ind w:left="226" w:hanging="226"/>
        <w:rPr>
          <w:rStyle w:val="FontStyle39"/>
          <w:sz w:val="20"/>
          <w:szCs w:val="20"/>
          <w:lang w:val="hr-HR" w:eastAsia="hr-HR"/>
        </w:rPr>
      </w:pPr>
      <w:r w:rsidRPr="00EE4242">
        <w:rPr>
          <w:rStyle w:val="FontStyle39"/>
          <w:sz w:val="20"/>
          <w:szCs w:val="20"/>
          <w:lang w:val="hr-HR" w:eastAsia="hr-HR"/>
        </w:rPr>
        <w:t>ako započne s korištenjem javne površine prije sklapanja ugovora,</w:t>
      </w:r>
    </w:p>
    <w:p w:rsidR="00C53F8B" w:rsidRPr="00EE4242" w:rsidRDefault="004C6318" w:rsidP="00E75681">
      <w:pPr>
        <w:pStyle w:val="Style1"/>
        <w:widowControl/>
        <w:numPr>
          <w:ilvl w:val="0"/>
          <w:numId w:val="54"/>
        </w:numPr>
        <w:tabs>
          <w:tab w:val="left" w:pos="226"/>
        </w:tabs>
        <w:spacing w:line="230" w:lineRule="exact"/>
        <w:ind w:left="226" w:hanging="226"/>
        <w:rPr>
          <w:rStyle w:val="FontStyle39"/>
          <w:sz w:val="20"/>
          <w:szCs w:val="20"/>
          <w:lang w:val="hr-HR" w:eastAsia="hr-HR"/>
        </w:rPr>
      </w:pPr>
      <w:r w:rsidRPr="00EE4242">
        <w:rPr>
          <w:rStyle w:val="FontStyle39"/>
          <w:sz w:val="20"/>
          <w:szCs w:val="20"/>
          <w:lang w:val="hr-HR" w:eastAsia="hr-HR"/>
        </w:rPr>
        <w:t>ako javnu površinu i predmete na njoj ne drži uredne i čiste,</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Za prekršaj iz stavka 1. ovoga članka kaznit će se odgovorna osoba u pravnoj osobi novčanom kaznom u iznosu od 500,00 do 1.000,00 kuna.</w:t>
      </w:r>
    </w:p>
    <w:p w:rsidR="00C53F8B" w:rsidRPr="00EE4242" w:rsidRDefault="004C6318">
      <w:pPr>
        <w:pStyle w:val="Style4"/>
        <w:widowControl/>
        <w:spacing w:before="235" w:line="240" w:lineRule="auto"/>
        <w:rPr>
          <w:rStyle w:val="FontStyle39"/>
          <w:sz w:val="20"/>
          <w:szCs w:val="20"/>
          <w:lang w:val="hr-HR" w:eastAsia="hr-HR"/>
        </w:rPr>
      </w:pPr>
      <w:r w:rsidRPr="00EE4242">
        <w:rPr>
          <w:rStyle w:val="FontStyle40"/>
          <w:sz w:val="20"/>
          <w:szCs w:val="20"/>
          <w:lang w:val="hr-HR" w:eastAsia="hr-HR"/>
        </w:rPr>
        <w:t xml:space="preserve">Članak </w:t>
      </w:r>
      <w:r w:rsidRPr="00EE4242">
        <w:rPr>
          <w:rStyle w:val="FontStyle39"/>
          <w:sz w:val="20"/>
          <w:szCs w:val="20"/>
          <w:lang w:val="hr-HR" w:eastAsia="hr-HR"/>
        </w:rPr>
        <w:t>48.</w:t>
      </w:r>
    </w:p>
    <w:p w:rsidR="00C53F8B" w:rsidRPr="00EE4242" w:rsidRDefault="004C6318">
      <w:pPr>
        <w:pStyle w:val="Style7"/>
        <w:widowControl/>
        <w:spacing w:before="235"/>
        <w:ind w:firstLine="710"/>
        <w:rPr>
          <w:rStyle w:val="FontStyle39"/>
          <w:sz w:val="20"/>
          <w:szCs w:val="20"/>
          <w:lang w:val="hr-HR" w:eastAsia="hr-HR"/>
        </w:rPr>
      </w:pPr>
      <w:r w:rsidRPr="00EE4242">
        <w:rPr>
          <w:rStyle w:val="FontStyle39"/>
          <w:sz w:val="20"/>
          <w:szCs w:val="20"/>
          <w:lang w:val="hr-HR" w:eastAsia="hr-HR"/>
        </w:rPr>
        <w:t>Novčanom kaznom u iznosu od 2.000,00 do 5.000,00 kuna kaznit će se za prekršaj iz članka 47. ove Odluke fizička osoba - obrtnik i osoba koja obavlja drugu samostalnu djelatnost, ako je prekršaj počinila u svezi obavljanja obrta ili druge samostalne djelatnosti.</w:t>
      </w:r>
    </w:p>
    <w:p w:rsidR="00C53F8B" w:rsidRPr="00EE4242" w:rsidRDefault="004C6318">
      <w:pPr>
        <w:pStyle w:val="Style4"/>
        <w:widowControl/>
        <w:spacing w:before="240" w:line="240" w:lineRule="auto"/>
        <w:rPr>
          <w:rStyle w:val="FontStyle39"/>
          <w:sz w:val="20"/>
          <w:szCs w:val="20"/>
          <w:lang w:val="hr-HR" w:eastAsia="hr-HR"/>
        </w:rPr>
      </w:pPr>
      <w:r w:rsidRPr="00EE4242">
        <w:rPr>
          <w:rStyle w:val="FontStyle40"/>
          <w:sz w:val="20"/>
          <w:szCs w:val="20"/>
          <w:lang w:val="hr-HR" w:eastAsia="hr-HR"/>
        </w:rPr>
        <w:t xml:space="preserve">Članak </w:t>
      </w:r>
      <w:r w:rsidRPr="00EE4242">
        <w:rPr>
          <w:rStyle w:val="FontStyle39"/>
          <w:sz w:val="20"/>
          <w:szCs w:val="20"/>
          <w:lang w:val="hr-HR" w:eastAsia="hr-HR"/>
        </w:rPr>
        <w:t>49.</w:t>
      </w:r>
    </w:p>
    <w:p w:rsidR="00C53F8B" w:rsidRPr="00EE4242" w:rsidRDefault="004C6318">
      <w:pPr>
        <w:pStyle w:val="Style7"/>
        <w:widowControl/>
        <w:spacing w:before="235"/>
        <w:ind w:firstLine="686"/>
        <w:rPr>
          <w:rStyle w:val="FontStyle39"/>
          <w:sz w:val="20"/>
          <w:szCs w:val="20"/>
          <w:lang w:val="hr-HR" w:eastAsia="hr-HR"/>
        </w:rPr>
      </w:pPr>
      <w:r w:rsidRPr="00EE4242">
        <w:rPr>
          <w:rStyle w:val="FontStyle39"/>
          <w:sz w:val="20"/>
          <w:szCs w:val="20"/>
          <w:lang w:val="hr-HR" w:eastAsia="hr-HR"/>
        </w:rPr>
        <w:t>Novčanom kaznom u iznosu od 300,00 do 1.000,00 kuna kaznit će se fizička osoba za prekršaj iz članka 47. ove Odluke.</w:t>
      </w:r>
    </w:p>
    <w:p w:rsidR="00C53F8B" w:rsidRPr="00730E4B" w:rsidRDefault="004C6318">
      <w:pPr>
        <w:pStyle w:val="Style8"/>
        <w:widowControl/>
        <w:spacing w:before="240" w:line="240" w:lineRule="auto"/>
        <w:jc w:val="left"/>
        <w:rPr>
          <w:rStyle w:val="FontStyle39"/>
          <w:b/>
          <w:sz w:val="20"/>
          <w:szCs w:val="20"/>
          <w:lang w:val="hr-HR" w:eastAsia="hr-HR"/>
        </w:rPr>
      </w:pPr>
      <w:r w:rsidRPr="00730E4B">
        <w:rPr>
          <w:rStyle w:val="FontStyle39"/>
          <w:b/>
          <w:sz w:val="20"/>
          <w:szCs w:val="20"/>
          <w:lang w:val="hr-HR" w:eastAsia="hr-HR"/>
        </w:rPr>
        <w:t>VI. PRIJELAZNE I ZAVRŠNE ODREDBE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10" w:line="240" w:lineRule="auto"/>
        <w:rPr>
          <w:rStyle w:val="FontStyle40"/>
          <w:sz w:val="20"/>
          <w:szCs w:val="20"/>
          <w:lang w:val="hr-HR" w:eastAsia="hr-HR"/>
        </w:rPr>
      </w:pPr>
      <w:r w:rsidRPr="00EE4242">
        <w:rPr>
          <w:rStyle w:val="FontStyle40"/>
          <w:sz w:val="20"/>
          <w:szCs w:val="20"/>
          <w:lang w:val="hr-HR" w:eastAsia="hr-HR"/>
        </w:rPr>
        <w:t>Članak 50.</w:t>
      </w:r>
    </w:p>
    <w:p w:rsidR="00C53F8B" w:rsidRPr="00EE4242" w:rsidRDefault="004C6318">
      <w:pPr>
        <w:pStyle w:val="Style7"/>
        <w:widowControl/>
        <w:spacing w:before="240" w:line="230" w:lineRule="exact"/>
        <w:ind w:firstLine="715"/>
        <w:rPr>
          <w:rStyle w:val="FontStyle39"/>
          <w:sz w:val="20"/>
          <w:szCs w:val="20"/>
          <w:lang w:val="hr-HR" w:eastAsia="hr-HR"/>
        </w:rPr>
      </w:pPr>
      <w:r w:rsidRPr="00EE4242">
        <w:rPr>
          <w:rStyle w:val="FontStyle39"/>
          <w:sz w:val="20"/>
          <w:szCs w:val="20"/>
          <w:lang w:val="hr-HR" w:eastAsia="hr-HR"/>
        </w:rPr>
        <w:t>Vlasnici reklama, firmi (tvrtki), panoa, klima uređaja, zvučnika i drugih predmeta postavljenih na pročeljima zgrada, ogradnim zidovima ulica i javnim površinama u Gradu Starome Gradu dužni su se uskladiti s odredbama ove Odluke najkasnije u roku od godine dana od dana njenog stupanja na snagu</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51.</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Postojeći ugovori o zakupu sklopljeni temeljem Odluke o korištenju javnih površina i isticanju predmeta na javnim površinama, pročeljima zgrada i ogradnim zidovima ulica («Službeni glasnik Općine Stari Grad», broj 3/95, «Službeni glasnik Grada Starog Grada«, broj: 4/99, 5/02, 7/02, 8/02, 8/04, 6/06 i 1/08) ostaju na snazi do isteka roka na koji su sklopljeni.</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52.</w:t>
      </w:r>
    </w:p>
    <w:p w:rsidR="00C53F8B" w:rsidRPr="00EE4242" w:rsidRDefault="00C53F8B">
      <w:pPr>
        <w:pStyle w:val="Style7"/>
        <w:widowControl/>
        <w:spacing w:line="240" w:lineRule="exact"/>
        <w:ind w:firstLine="0"/>
        <w:jc w:val="right"/>
        <w:rPr>
          <w:sz w:val="20"/>
          <w:szCs w:val="20"/>
        </w:rPr>
      </w:pPr>
    </w:p>
    <w:p w:rsidR="00C53F8B" w:rsidRPr="00EE4242" w:rsidRDefault="004C6318">
      <w:pPr>
        <w:pStyle w:val="Style7"/>
        <w:widowControl/>
        <w:spacing w:before="43" w:line="240" w:lineRule="auto"/>
        <w:ind w:firstLine="0"/>
        <w:jc w:val="right"/>
        <w:rPr>
          <w:rStyle w:val="FontStyle39"/>
          <w:sz w:val="20"/>
          <w:szCs w:val="20"/>
          <w:lang w:val="hr-HR" w:eastAsia="hr-HR"/>
        </w:rPr>
      </w:pPr>
      <w:r w:rsidRPr="00EE4242">
        <w:rPr>
          <w:rStyle w:val="FontStyle39"/>
          <w:sz w:val="20"/>
          <w:szCs w:val="20"/>
          <w:lang w:val="hr-HR" w:eastAsia="hr-HR"/>
        </w:rPr>
        <w:t>Stupanjem na snagu ove Odluke prestaju</w:t>
      </w:r>
    </w:p>
    <w:p w:rsidR="00C53F8B" w:rsidRPr="00EE4242" w:rsidRDefault="004C6318">
      <w:pPr>
        <w:pStyle w:val="Style8"/>
        <w:widowControl/>
        <w:spacing w:before="38" w:line="240" w:lineRule="auto"/>
        <w:jc w:val="left"/>
        <w:rPr>
          <w:rStyle w:val="FontStyle39"/>
          <w:sz w:val="20"/>
          <w:szCs w:val="20"/>
          <w:lang w:val="hr-HR" w:eastAsia="hr-HR"/>
        </w:rPr>
      </w:pPr>
      <w:r w:rsidRPr="00EE4242">
        <w:rPr>
          <w:rStyle w:val="FontStyle39"/>
          <w:sz w:val="20"/>
          <w:szCs w:val="20"/>
          <w:lang w:val="hr-HR" w:eastAsia="hr-HR"/>
        </w:rPr>
        <w:t>važiti:</w:t>
      </w:r>
    </w:p>
    <w:p w:rsidR="00C53F8B" w:rsidRPr="00EE4242" w:rsidRDefault="004C6318" w:rsidP="00E75681">
      <w:pPr>
        <w:pStyle w:val="Style1"/>
        <w:widowControl/>
        <w:numPr>
          <w:ilvl w:val="0"/>
          <w:numId w:val="55"/>
        </w:numPr>
        <w:tabs>
          <w:tab w:val="left" w:pos="216"/>
        </w:tabs>
        <w:spacing w:line="230" w:lineRule="exact"/>
        <w:ind w:left="216" w:hanging="216"/>
        <w:rPr>
          <w:rStyle w:val="FontStyle39"/>
          <w:sz w:val="20"/>
          <w:szCs w:val="20"/>
          <w:lang w:val="hr-HR" w:eastAsia="hr-HR"/>
        </w:rPr>
      </w:pPr>
      <w:r w:rsidRPr="00EE4242">
        <w:rPr>
          <w:rStyle w:val="FontStyle39"/>
          <w:sz w:val="20"/>
          <w:szCs w:val="20"/>
          <w:lang w:val="hr-HR" w:eastAsia="hr-HR"/>
        </w:rPr>
        <w:t>Odluka o korištenju javnih površina i isticanju predmeta na javnim površinama, pročeljima zgrada i ogradnim zidovima ulica («Službeni glasnik Općine Stari Grad», broj 3/95, «Službeni glasnik Grada Starog Grada», broj: 4/99, 5/02, 7/02, 8/02, 8/04, 6/06 i 1/08),</w:t>
      </w:r>
    </w:p>
    <w:p w:rsidR="00C53F8B" w:rsidRPr="00EE4242" w:rsidRDefault="004C6318" w:rsidP="00E75681">
      <w:pPr>
        <w:pStyle w:val="Style1"/>
        <w:widowControl/>
        <w:numPr>
          <w:ilvl w:val="0"/>
          <w:numId w:val="55"/>
        </w:numPr>
        <w:tabs>
          <w:tab w:val="left" w:pos="216"/>
        </w:tabs>
        <w:spacing w:line="230" w:lineRule="exact"/>
        <w:ind w:left="216" w:hanging="216"/>
        <w:rPr>
          <w:rStyle w:val="FontStyle39"/>
          <w:sz w:val="20"/>
          <w:szCs w:val="20"/>
          <w:lang w:val="hr-HR" w:eastAsia="hr-HR"/>
        </w:rPr>
      </w:pPr>
      <w:r w:rsidRPr="00EE4242">
        <w:rPr>
          <w:rStyle w:val="FontStyle39"/>
          <w:sz w:val="20"/>
          <w:szCs w:val="20"/>
          <w:lang w:val="hr-HR" w:eastAsia="hr-HR"/>
        </w:rPr>
        <w:t>Odluka o uvjetima i načinu postavljanja reklama i drugih predmeta na pročeljima zgrada, ogradnim zidovima ulica i javnim površinama u Gradu Starom Gradu («Službeni glasnik Grada Starog Grada», broj 3/05).</w:t>
      </w:r>
    </w:p>
    <w:p w:rsidR="00C53F8B" w:rsidRPr="00EE4242" w:rsidRDefault="004C6318">
      <w:pPr>
        <w:pStyle w:val="Style8"/>
        <w:widowControl/>
        <w:spacing w:before="240" w:line="240" w:lineRule="auto"/>
        <w:jc w:val="center"/>
        <w:rPr>
          <w:rStyle w:val="FontStyle40"/>
          <w:sz w:val="20"/>
          <w:szCs w:val="20"/>
          <w:lang w:val="hr-HR" w:eastAsia="hr-HR"/>
        </w:rPr>
      </w:pPr>
      <w:r w:rsidRPr="00EE4242">
        <w:rPr>
          <w:rStyle w:val="FontStyle39"/>
          <w:sz w:val="20"/>
          <w:szCs w:val="20"/>
          <w:lang w:val="hr-HR" w:eastAsia="hr-HR"/>
        </w:rPr>
        <w:t xml:space="preserve">Članak </w:t>
      </w:r>
      <w:r w:rsidRPr="00EE4242">
        <w:rPr>
          <w:rStyle w:val="FontStyle40"/>
          <w:sz w:val="20"/>
          <w:szCs w:val="20"/>
          <w:lang w:val="hr-HR" w:eastAsia="hr-HR"/>
        </w:rPr>
        <w:t>53.</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Ova Odluka stupa na snagu osmog dana od dana objave u ((Službenom glasniku Grada Staroga Grada».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Odredbe Glave IV. i Glave V. Odluke: DAVANJE NA KORIŠTENJE JAVNIH POVRŠINA i VISINA ZAKUPNINE I NAKNADE ZA KORIŠTENJE, stupaju na snagu 1. siječnja 2011. godine.</w:t>
      </w:r>
    </w:p>
    <w:p w:rsidR="00C53F8B" w:rsidRPr="00EE4242" w:rsidRDefault="004C6318">
      <w:pPr>
        <w:pStyle w:val="Style25"/>
        <w:widowControl/>
        <w:spacing w:before="230" w:line="230" w:lineRule="exact"/>
        <w:ind w:left="379"/>
        <w:rPr>
          <w:rStyle w:val="FontStyle41"/>
          <w:spacing w:val="50"/>
          <w:sz w:val="20"/>
          <w:szCs w:val="20"/>
          <w:lang w:val="hr-HR" w:eastAsia="hr-HR"/>
        </w:rPr>
      </w:pPr>
      <w:r w:rsidRPr="00EE4242">
        <w:rPr>
          <w:rStyle w:val="FontStyle41"/>
          <w:sz w:val="20"/>
          <w:szCs w:val="20"/>
          <w:lang w:val="hr-HR" w:eastAsia="hr-HR"/>
        </w:rPr>
        <w:t xml:space="preserve">REPUBLIKA HRVATSKA SPLITSKO-DALMA TINSKA ŽUPANIJA </w:t>
      </w:r>
      <w:r w:rsidR="00730E4B">
        <w:rPr>
          <w:rStyle w:val="FontStyle41"/>
          <w:sz w:val="20"/>
          <w:szCs w:val="20"/>
          <w:lang w:val="hr-HR" w:eastAsia="hr-HR"/>
        </w:rPr>
        <w:br/>
      </w:r>
      <w:r w:rsidRPr="00EE4242">
        <w:rPr>
          <w:rStyle w:val="FontStyle41"/>
          <w:sz w:val="20"/>
          <w:szCs w:val="20"/>
          <w:lang w:val="hr-HR" w:eastAsia="hr-HR"/>
        </w:rPr>
        <w:t xml:space="preserve">GRAD STARI GRAD </w:t>
      </w:r>
      <w:r w:rsidR="00730E4B">
        <w:rPr>
          <w:rStyle w:val="FontStyle41"/>
          <w:sz w:val="20"/>
          <w:szCs w:val="20"/>
          <w:lang w:val="hr-HR" w:eastAsia="hr-HR"/>
        </w:rPr>
        <w:br/>
      </w:r>
      <w:r w:rsidRPr="00EE4242">
        <w:rPr>
          <w:rStyle w:val="FontStyle41"/>
          <w:spacing w:val="50"/>
          <w:sz w:val="20"/>
          <w:szCs w:val="20"/>
          <w:lang w:val="hr-HR" w:eastAsia="hr-HR"/>
        </w:rPr>
        <w:t>Gradsko</w:t>
      </w:r>
      <w:r w:rsidRPr="00EE4242">
        <w:rPr>
          <w:rStyle w:val="FontStyle41"/>
          <w:sz w:val="20"/>
          <w:szCs w:val="20"/>
          <w:lang w:val="hr-HR" w:eastAsia="hr-HR"/>
        </w:rPr>
        <w:t xml:space="preserve"> </w:t>
      </w:r>
      <w:r w:rsidRPr="00EE4242">
        <w:rPr>
          <w:rStyle w:val="FontStyle41"/>
          <w:spacing w:val="50"/>
          <w:sz w:val="20"/>
          <w:szCs w:val="20"/>
          <w:lang w:val="hr-HR" w:eastAsia="hr-HR"/>
        </w:rPr>
        <w:t>vijeće</w:t>
      </w:r>
    </w:p>
    <w:p w:rsidR="00C53F8B" w:rsidRPr="00EE4242" w:rsidRDefault="004C6318">
      <w:pPr>
        <w:pStyle w:val="Style8"/>
        <w:widowControl/>
        <w:spacing w:before="230" w:line="230" w:lineRule="exact"/>
        <w:jc w:val="left"/>
        <w:rPr>
          <w:rStyle w:val="FontStyle39"/>
          <w:sz w:val="20"/>
          <w:szCs w:val="20"/>
          <w:lang w:val="hr-HR" w:eastAsia="hr-HR"/>
        </w:rPr>
      </w:pPr>
      <w:r w:rsidRPr="00EE4242">
        <w:rPr>
          <w:rStyle w:val="FontStyle39"/>
          <w:sz w:val="20"/>
          <w:szCs w:val="20"/>
          <w:lang w:val="hr-HR" w:eastAsia="hr-HR"/>
        </w:rPr>
        <w:t>KLASA: 363-01/10-01/36</w:t>
      </w:r>
    </w:p>
    <w:p w:rsidR="00C53F8B" w:rsidRPr="00EE4242" w:rsidRDefault="004C6318">
      <w:pPr>
        <w:pStyle w:val="Style8"/>
        <w:widowControl/>
        <w:spacing w:line="230" w:lineRule="exact"/>
        <w:jc w:val="left"/>
        <w:rPr>
          <w:rStyle w:val="FontStyle39"/>
          <w:sz w:val="20"/>
          <w:szCs w:val="20"/>
          <w:lang w:val="hr-HR" w:eastAsia="hr-HR"/>
        </w:rPr>
      </w:pPr>
      <w:r w:rsidRPr="00EE4242">
        <w:rPr>
          <w:rStyle w:val="FontStyle39"/>
          <w:sz w:val="20"/>
          <w:szCs w:val="20"/>
          <w:lang w:val="hr-HR" w:eastAsia="hr-HR"/>
        </w:rPr>
        <w:t>URBROJ: 2128-03-10-3</w:t>
      </w:r>
    </w:p>
    <w:p w:rsidR="00C53F8B" w:rsidRPr="00EE4242" w:rsidRDefault="004C6318">
      <w:pPr>
        <w:pStyle w:val="Style8"/>
        <w:widowControl/>
        <w:spacing w:line="230" w:lineRule="exact"/>
        <w:jc w:val="left"/>
        <w:rPr>
          <w:rStyle w:val="FontStyle39"/>
          <w:sz w:val="20"/>
          <w:szCs w:val="20"/>
          <w:lang w:val="hr-HR" w:eastAsia="hr-HR"/>
        </w:rPr>
      </w:pPr>
      <w:r w:rsidRPr="00EE4242">
        <w:rPr>
          <w:rStyle w:val="FontStyle39"/>
          <w:sz w:val="20"/>
          <w:szCs w:val="20"/>
          <w:lang w:val="hr-HR" w:eastAsia="hr-HR"/>
        </w:rPr>
        <w:t>Stari Grad, 16. travnja 2010. godine</w:t>
      </w:r>
    </w:p>
    <w:p w:rsidR="00C53F8B" w:rsidRDefault="004C6318" w:rsidP="0074189C">
      <w:pPr>
        <w:pStyle w:val="Style20"/>
        <w:widowControl/>
        <w:spacing w:line="230" w:lineRule="exact"/>
        <w:ind w:left="1985"/>
        <w:rPr>
          <w:rStyle w:val="FontStyle39"/>
          <w:sz w:val="20"/>
          <w:szCs w:val="20"/>
          <w:lang w:val="hr-HR" w:eastAsia="hr-HR"/>
        </w:rPr>
      </w:pPr>
      <w:r w:rsidRPr="00EE4242">
        <w:rPr>
          <w:rStyle w:val="FontStyle39"/>
          <w:sz w:val="20"/>
          <w:szCs w:val="20"/>
          <w:lang w:val="hr-HR" w:eastAsia="hr-HR"/>
        </w:rPr>
        <w:t>PREDSJEDNIK GRADSKOG VIJEĆA: Marijo Lušić Bulić, v.r.</w:t>
      </w:r>
    </w:p>
    <w:p w:rsidR="0074189C" w:rsidRDefault="0074189C" w:rsidP="0074189C">
      <w:pPr>
        <w:pStyle w:val="Style20"/>
        <w:widowControl/>
        <w:spacing w:line="230" w:lineRule="exact"/>
        <w:ind w:left="1985"/>
        <w:rPr>
          <w:rStyle w:val="FontStyle39"/>
          <w:sz w:val="20"/>
          <w:szCs w:val="20"/>
          <w:lang w:val="hr-HR" w:eastAsia="hr-HR"/>
        </w:rPr>
      </w:pPr>
    </w:p>
    <w:p w:rsidR="0074189C" w:rsidRPr="00EE4242" w:rsidRDefault="0074189C" w:rsidP="0074189C">
      <w:pPr>
        <w:pStyle w:val="Style20"/>
        <w:widowControl/>
        <w:spacing w:line="230" w:lineRule="exact"/>
        <w:ind w:left="1985"/>
        <w:rPr>
          <w:rStyle w:val="FontStyle39"/>
          <w:sz w:val="20"/>
          <w:szCs w:val="20"/>
          <w:lang w:val="hr-HR" w:eastAsia="hr-HR"/>
        </w:rPr>
      </w:pPr>
    </w:p>
    <w:p w:rsidR="00C53F8B" w:rsidRPr="00EE4242" w:rsidRDefault="004C6318">
      <w:pPr>
        <w:pStyle w:val="Style7"/>
        <w:widowControl/>
        <w:ind w:firstLine="710"/>
        <w:rPr>
          <w:rStyle w:val="FontStyle39"/>
          <w:spacing w:val="50"/>
          <w:sz w:val="20"/>
          <w:szCs w:val="20"/>
          <w:lang w:val="hr-HR" w:eastAsia="hr-HR"/>
        </w:rPr>
      </w:pPr>
      <w:r w:rsidRPr="00EE4242">
        <w:rPr>
          <w:rStyle w:val="FontStyle39"/>
          <w:sz w:val="20"/>
          <w:szCs w:val="20"/>
          <w:lang w:val="hr-HR" w:eastAsia="hr-HR"/>
        </w:rPr>
        <w:t xml:space="preserve">Na temelju odredbe članka 10. Statuta Grada Staroga Grada (((Službeni glasnik Grada Starog Grada», broj: 12/09 i 3/10) Gradsko vijeće Grada Staroga Grada na VI sjednici održanoj dana 16. travnja 2010. godine </w:t>
      </w:r>
      <w:r w:rsidRPr="00EE4242">
        <w:rPr>
          <w:rStyle w:val="FontStyle39"/>
          <w:spacing w:val="50"/>
          <w:sz w:val="20"/>
          <w:szCs w:val="20"/>
          <w:lang w:val="hr-HR" w:eastAsia="hr-HR"/>
        </w:rPr>
        <w:t>donosi</w:t>
      </w:r>
    </w:p>
    <w:p w:rsidR="00C53F8B" w:rsidRPr="00EE4242" w:rsidRDefault="00C53F8B">
      <w:pPr>
        <w:pStyle w:val="Style2"/>
        <w:widowControl/>
        <w:spacing w:line="240" w:lineRule="exact"/>
        <w:ind w:left="1330"/>
        <w:rPr>
          <w:sz w:val="20"/>
          <w:szCs w:val="20"/>
        </w:rPr>
      </w:pPr>
    </w:p>
    <w:p w:rsidR="00C53F8B" w:rsidRPr="0074189C" w:rsidRDefault="004C6318" w:rsidP="0074189C">
      <w:pPr>
        <w:pStyle w:val="Style2"/>
        <w:widowControl/>
        <w:spacing w:before="19"/>
        <w:jc w:val="center"/>
        <w:rPr>
          <w:rStyle w:val="FontStyle42"/>
          <w:sz w:val="24"/>
          <w:szCs w:val="24"/>
          <w:lang w:val="hr-HR" w:eastAsia="hr-HR"/>
        </w:rPr>
      </w:pPr>
      <w:r w:rsidRPr="0074189C">
        <w:rPr>
          <w:rStyle w:val="FontStyle42"/>
          <w:sz w:val="24"/>
          <w:szCs w:val="24"/>
          <w:lang w:val="hr-HR" w:eastAsia="hr-HR"/>
        </w:rPr>
        <w:t>ODLUKU</w:t>
      </w:r>
    </w:p>
    <w:p w:rsidR="00C53F8B" w:rsidRPr="00EE4242" w:rsidRDefault="004C6318" w:rsidP="0074189C">
      <w:pPr>
        <w:pStyle w:val="Style4"/>
        <w:widowControl/>
        <w:spacing w:line="240" w:lineRule="auto"/>
        <w:rPr>
          <w:rStyle w:val="FontStyle40"/>
          <w:sz w:val="20"/>
          <w:szCs w:val="20"/>
          <w:lang w:val="hr-HR" w:eastAsia="hr-HR"/>
        </w:rPr>
      </w:pPr>
      <w:r w:rsidRPr="00EE4242">
        <w:rPr>
          <w:rStyle w:val="FontStyle40"/>
          <w:sz w:val="20"/>
          <w:szCs w:val="20"/>
          <w:lang w:val="hr-HR" w:eastAsia="hr-HR"/>
        </w:rPr>
        <w:t>o javnim priznanjima Grada Staroga Grada</w:t>
      </w:r>
    </w:p>
    <w:p w:rsidR="00C53F8B" w:rsidRPr="0074189C" w:rsidRDefault="004C6318">
      <w:pPr>
        <w:pStyle w:val="Style1"/>
        <w:widowControl/>
        <w:tabs>
          <w:tab w:val="left" w:pos="163"/>
        </w:tabs>
        <w:spacing w:line="461" w:lineRule="exact"/>
        <w:ind w:firstLine="0"/>
        <w:jc w:val="left"/>
        <w:rPr>
          <w:rStyle w:val="FontStyle39"/>
          <w:b/>
          <w:sz w:val="20"/>
          <w:szCs w:val="20"/>
          <w:lang w:val="hr-HR" w:eastAsia="hr-HR"/>
        </w:rPr>
      </w:pPr>
      <w:r w:rsidRPr="0074189C">
        <w:rPr>
          <w:rStyle w:val="FontStyle39"/>
          <w:b/>
          <w:sz w:val="20"/>
          <w:szCs w:val="20"/>
          <w:lang w:val="hr-HR" w:eastAsia="hr-HR"/>
        </w:rPr>
        <w:t>I.</w:t>
      </w:r>
      <w:r w:rsidRPr="0074189C">
        <w:rPr>
          <w:rStyle w:val="FontStyle39"/>
          <w:b/>
          <w:sz w:val="20"/>
          <w:szCs w:val="20"/>
          <w:lang w:val="hr-HR" w:eastAsia="hr-HR"/>
        </w:rPr>
        <w:tab/>
        <w:t>OPĆE ODREDBE</w:t>
      </w:r>
    </w:p>
    <w:p w:rsidR="00C53F8B" w:rsidRPr="00EE4242" w:rsidRDefault="004C6318">
      <w:pPr>
        <w:pStyle w:val="Style4"/>
        <w:widowControl/>
        <w:spacing w:line="461" w:lineRule="exact"/>
        <w:rPr>
          <w:rStyle w:val="FontStyle40"/>
          <w:sz w:val="20"/>
          <w:szCs w:val="20"/>
          <w:lang w:val="hr-HR" w:eastAsia="hr-HR"/>
        </w:rPr>
      </w:pPr>
      <w:r w:rsidRPr="00EE4242">
        <w:rPr>
          <w:rStyle w:val="FontStyle40"/>
          <w:sz w:val="20"/>
          <w:szCs w:val="20"/>
          <w:lang w:val="hr-HR" w:eastAsia="hr-HR"/>
        </w:rPr>
        <w:t>Članak 1.</w:t>
      </w:r>
    </w:p>
    <w:p w:rsidR="00C53F8B" w:rsidRPr="00EE4242" w:rsidRDefault="004C6318">
      <w:pPr>
        <w:pStyle w:val="Style7"/>
        <w:widowControl/>
        <w:spacing w:before="178"/>
        <w:ind w:firstLine="715"/>
        <w:rPr>
          <w:rStyle w:val="FontStyle39"/>
          <w:sz w:val="20"/>
          <w:szCs w:val="20"/>
          <w:lang w:val="hr-HR" w:eastAsia="hr-HR"/>
        </w:rPr>
      </w:pPr>
      <w:r w:rsidRPr="00EE4242">
        <w:rPr>
          <w:rStyle w:val="FontStyle39"/>
          <w:sz w:val="20"/>
          <w:szCs w:val="20"/>
          <w:lang w:val="hr-HR" w:eastAsia="hr-HR"/>
        </w:rPr>
        <w:t>Ovom Odlukom određuju se uvjeti za dodjelu javnih priznanja utvrđenih Statutom Grada Staroga Grada, njihov izgled i oblik, kriteriji i postupak za njihovu dodjelu, tijela koja provode postupak i dodjeljuju priznanja.</w:t>
      </w:r>
    </w:p>
    <w:p w:rsidR="00C53F8B" w:rsidRPr="00EE4242" w:rsidRDefault="00C53F8B">
      <w:pPr>
        <w:pStyle w:val="Style1"/>
        <w:widowControl/>
        <w:spacing w:line="240" w:lineRule="exact"/>
        <w:ind w:firstLine="0"/>
        <w:jc w:val="left"/>
        <w:rPr>
          <w:sz w:val="20"/>
          <w:szCs w:val="20"/>
        </w:rPr>
      </w:pPr>
    </w:p>
    <w:p w:rsidR="00C53F8B" w:rsidRPr="0074189C" w:rsidRDefault="004C6318">
      <w:pPr>
        <w:pStyle w:val="Style1"/>
        <w:widowControl/>
        <w:tabs>
          <w:tab w:val="left" w:pos="240"/>
        </w:tabs>
        <w:spacing w:before="38" w:line="240" w:lineRule="auto"/>
        <w:ind w:firstLine="0"/>
        <w:jc w:val="left"/>
        <w:rPr>
          <w:rStyle w:val="FontStyle39"/>
          <w:b/>
          <w:sz w:val="20"/>
          <w:szCs w:val="20"/>
          <w:lang w:val="hr-HR" w:eastAsia="hr-HR"/>
        </w:rPr>
      </w:pPr>
      <w:r w:rsidRPr="0074189C">
        <w:rPr>
          <w:rStyle w:val="FontStyle39"/>
          <w:b/>
          <w:sz w:val="20"/>
          <w:szCs w:val="20"/>
          <w:lang w:val="hr-HR" w:eastAsia="hr-HR"/>
        </w:rPr>
        <w:t>II.</w:t>
      </w:r>
      <w:r w:rsidRPr="0074189C">
        <w:rPr>
          <w:rStyle w:val="FontStyle39"/>
          <w:b/>
          <w:sz w:val="20"/>
          <w:szCs w:val="20"/>
          <w:lang w:val="hr-HR" w:eastAsia="hr-HR"/>
        </w:rPr>
        <w:tab/>
        <w:t>JAVNA PRIZNANJA</w:t>
      </w:r>
    </w:p>
    <w:p w:rsidR="00C53F8B" w:rsidRPr="00EE4242" w:rsidRDefault="00C53F8B">
      <w:pPr>
        <w:pStyle w:val="Style1"/>
        <w:widowControl/>
        <w:tabs>
          <w:tab w:val="left" w:pos="240"/>
        </w:tabs>
        <w:spacing w:before="38" w:line="240" w:lineRule="auto"/>
        <w:ind w:firstLine="0"/>
        <w:jc w:val="left"/>
        <w:rPr>
          <w:rStyle w:val="FontStyle39"/>
          <w:sz w:val="20"/>
          <w:szCs w:val="20"/>
          <w:lang w:val="hr-HR" w:eastAsia="hr-HR"/>
        </w:rPr>
        <w:sectPr w:rsidR="00C53F8B" w:rsidRPr="00EE4242">
          <w:pgSz w:w="11905" w:h="16837"/>
          <w:pgMar w:top="473" w:right="1658" w:bottom="608" w:left="1275" w:header="720" w:footer="720" w:gutter="0"/>
          <w:cols w:num="2" w:space="720" w:equalWidth="0">
            <w:col w:w="4156" w:space="667"/>
            <w:col w:w="4147"/>
          </w:cols>
          <w:noEndnote/>
        </w:sectPr>
      </w:pPr>
    </w:p>
    <w:p w:rsidR="00C53F8B" w:rsidRPr="00EE4242" w:rsidRDefault="00C53F8B">
      <w:pPr>
        <w:widowControl/>
        <w:spacing w:line="4" w:lineRule="exact"/>
        <w:rPr>
          <w:sz w:val="20"/>
          <w:szCs w:val="20"/>
        </w:rPr>
      </w:pPr>
    </w:p>
    <w:p w:rsidR="00C53F8B" w:rsidRPr="00EE4242" w:rsidRDefault="00C53F8B">
      <w:pPr>
        <w:pStyle w:val="Style1"/>
        <w:widowControl/>
        <w:tabs>
          <w:tab w:val="left" w:pos="240"/>
        </w:tabs>
        <w:spacing w:before="38" w:line="240" w:lineRule="auto"/>
        <w:ind w:firstLine="0"/>
        <w:jc w:val="left"/>
        <w:rPr>
          <w:rStyle w:val="FontStyle39"/>
          <w:sz w:val="20"/>
          <w:szCs w:val="20"/>
          <w:lang w:val="hr-HR" w:eastAsia="hr-HR"/>
        </w:rPr>
        <w:sectPr w:rsidR="00C53F8B" w:rsidRPr="00EE4242">
          <w:type w:val="continuous"/>
          <w:pgSz w:w="11905" w:h="16837"/>
          <w:pgMar w:top="523" w:right="1193" w:bottom="550" w:left="1707" w:header="720" w:footer="720" w:gutter="0"/>
          <w:cols w:space="60"/>
          <w:noEndnote/>
        </w:sectPr>
      </w:pPr>
    </w:p>
    <w:p w:rsidR="00C53F8B" w:rsidRPr="0074189C" w:rsidRDefault="0069028E">
      <w:pPr>
        <w:pStyle w:val="Style8"/>
        <w:widowControl/>
        <w:spacing w:line="240" w:lineRule="auto"/>
        <w:jc w:val="center"/>
        <w:rPr>
          <w:rStyle w:val="FontStyle40"/>
          <w:b w:val="0"/>
          <w:sz w:val="20"/>
          <w:szCs w:val="20"/>
          <w:lang w:val="hr-HR" w:eastAsia="hr-HR"/>
        </w:rPr>
      </w:pPr>
      <w:r w:rsidRPr="0069028E">
        <w:rPr>
          <w:b/>
          <w:noProof/>
          <w:sz w:val="20"/>
          <w:szCs w:val="20"/>
        </w:rPr>
        <w:lastRenderedPageBreak/>
        <w:pict>
          <v:shape id="_x0000_s1078" type="#_x0000_t202" style="position:absolute;left:0;text-align:left;margin-left:-8.65pt;margin-top:0;width:463.45pt;height:19.45pt;z-index:53;mso-wrap-edited:f;mso-wrap-distance-left:1.9pt;mso-wrap-distance-right:1.9pt;mso-wrap-distance-bottom:17.5pt;mso-position-horizontal-relative:margin" filled="f" stroked="f">
            <v:textbox inset="0,0,0,0">
              <w:txbxContent>
                <w:p w:rsidR="00D92BFB" w:rsidRDefault="00D92BFB">
                  <w:pPr>
                    <w:widowControl/>
                  </w:pPr>
                  <w:r>
                    <w:pict>
                      <v:shape id="_x0000_i1080" type="#_x0000_t75" style="width:463.15pt;height:19.35pt">
                        <v:imagedata r:id="rId60" o:title=""/>
                      </v:shape>
                    </w:pict>
                  </w:r>
                </w:p>
              </w:txbxContent>
            </v:textbox>
            <w10:wrap type="topAndBottom" anchorx="margin"/>
          </v:shape>
        </w:pict>
      </w:r>
      <w:r w:rsidR="004C6318" w:rsidRPr="0074189C">
        <w:rPr>
          <w:rStyle w:val="FontStyle39"/>
          <w:b/>
          <w:sz w:val="20"/>
          <w:szCs w:val="20"/>
          <w:lang w:val="hr-HR" w:eastAsia="hr-HR"/>
        </w:rPr>
        <w:t xml:space="preserve">Članak </w:t>
      </w:r>
      <w:r w:rsidR="004C6318" w:rsidRPr="0074189C">
        <w:rPr>
          <w:rStyle w:val="FontStyle40"/>
          <w:b w:val="0"/>
          <w:sz w:val="20"/>
          <w:szCs w:val="20"/>
          <w:lang w:val="hr-HR" w:eastAsia="hr-HR"/>
        </w:rPr>
        <w:t>2.</w:t>
      </w:r>
    </w:p>
    <w:p w:rsidR="00C53F8B" w:rsidRPr="00EE4242" w:rsidRDefault="004C6318">
      <w:pPr>
        <w:pStyle w:val="Style7"/>
        <w:widowControl/>
        <w:spacing w:before="240" w:line="230" w:lineRule="exact"/>
        <w:ind w:firstLine="715"/>
        <w:rPr>
          <w:rStyle w:val="FontStyle39"/>
          <w:sz w:val="20"/>
          <w:szCs w:val="20"/>
          <w:lang w:val="hr-HR" w:eastAsia="hr-HR"/>
        </w:rPr>
      </w:pPr>
      <w:r w:rsidRPr="00EE4242">
        <w:rPr>
          <w:rStyle w:val="FontStyle39"/>
          <w:sz w:val="20"/>
          <w:szCs w:val="20"/>
          <w:lang w:val="hr-HR" w:eastAsia="hr-HR"/>
        </w:rPr>
        <w:t>Gradsko vijeće Grada Staroga Grada dodjeljuje javna priznanja za iznimna dostignuća i doprinos od osobitog značenja za razvitak i ugled Grada Staroga Grada, a poglavito za naročite uspjehe u unapređivanju gospodarstva, znanosti, kulture, zaštite i unapređenja čovjekova okoliša, športa, tehničke kulture, zdravstva i drugih javnih djelatnosti, te za poticanje aktivnosti koje su tome usmjerene.</w:t>
      </w:r>
    </w:p>
    <w:p w:rsidR="00C53F8B" w:rsidRPr="0074189C" w:rsidRDefault="004C6318">
      <w:pPr>
        <w:pStyle w:val="Style8"/>
        <w:widowControl/>
        <w:spacing w:before="240" w:line="240" w:lineRule="auto"/>
        <w:jc w:val="center"/>
        <w:rPr>
          <w:rStyle w:val="FontStyle40"/>
          <w:b w:val="0"/>
          <w:sz w:val="20"/>
          <w:szCs w:val="20"/>
          <w:lang w:val="hr-HR" w:eastAsia="hr-HR"/>
        </w:rPr>
      </w:pPr>
      <w:r w:rsidRPr="0074189C">
        <w:rPr>
          <w:rStyle w:val="FontStyle39"/>
          <w:b/>
          <w:sz w:val="20"/>
          <w:szCs w:val="20"/>
          <w:lang w:val="hr-HR" w:eastAsia="hr-HR"/>
        </w:rPr>
        <w:t xml:space="preserve">Članak </w:t>
      </w:r>
      <w:r w:rsidRPr="0074189C">
        <w:rPr>
          <w:rStyle w:val="FontStyle40"/>
          <w:b w:val="0"/>
          <w:sz w:val="20"/>
          <w:szCs w:val="20"/>
          <w:lang w:val="hr-HR" w:eastAsia="hr-HR"/>
        </w:rPr>
        <w:t>3.</w:t>
      </w:r>
    </w:p>
    <w:p w:rsidR="00C53F8B" w:rsidRPr="00EE4242" w:rsidRDefault="004C6318" w:rsidP="00E75681">
      <w:pPr>
        <w:pStyle w:val="Style28"/>
        <w:widowControl/>
        <w:numPr>
          <w:ilvl w:val="0"/>
          <w:numId w:val="56"/>
        </w:numPr>
        <w:tabs>
          <w:tab w:val="left" w:pos="739"/>
        </w:tabs>
        <w:spacing w:before="235" w:line="230" w:lineRule="exact"/>
        <w:ind w:left="307"/>
        <w:jc w:val="left"/>
        <w:rPr>
          <w:rStyle w:val="FontStyle39"/>
          <w:sz w:val="20"/>
          <w:szCs w:val="20"/>
          <w:lang w:val="hr-HR" w:eastAsia="hr-HR"/>
        </w:rPr>
      </w:pPr>
      <w:r w:rsidRPr="00EE4242">
        <w:rPr>
          <w:rStyle w:val="FontStyle39"/>
          <w:sz w:val="20"/>
          <w:szCs w:val="20"/>
          <w:lang w:val="hr-HR" w:eastAsia="hr-HR"/>
        </w:rPr>
        <w:t>Počasni građanin Grada Staroga Grada,</w:t>
      </w:r>
    </w:p>
    <w:p w:rsidR="00C53F8B" w:rsidRPr="00EE4242" w:rsidRDefault="004C6318" w:rsidP="00E75681">
      <w:pPr>
        <w:pStyle w:val="Style28"/>
        <w:widowControl/>
        <w:numPr>
          <w:ilvl w:val="0"/>
          <w:numId w:val="56"/>
        </w:numPr>
        <w:tabs>
          <w:tab w:val="left" w:pos="739"/>
        </w:tabs>
        <w:spacing w:line="230" w:lineRule="exact"/>
        <w:ind w:left="307"/>
        <w:jc w:val="left"/>
        <w:rPr>
          <w:rStyle w:val="FontStyle39"/>
          <w:sz w:val="20"/>
          <w:szCs w:val="20"/>
          <w:lang w:val="hr-HR" w:eastAsia="hr-HR"/>
        </w:rPr>
      </w:pPr>
      <w:r w:rsidRPr="00EE4242">
        <w:rPr>
          <w:rStyle w:val="FontStyle39"/>
          <w:sz w:val="20"/>
          <w:szCs w:val="20"/>
          <w:lang w:val="hr-HR" w:eastAsia="hr-HR"/>
        </w:rPr>
        <w:t>Nagrada za životno djelo,</w:t>
      </w:r>
    </w:p>
    <w:p w:rsidR="00C53F8B" w:rsidRPr="00EE4242" w:rsidRDefault="004C6318" w:rsidP="00E75681">
      <w:pPr>
        <w:pStyle w:val="Style28"/>
        <w:widowControl/>
        <w:numPr>
          <w:ilvl w:val="0"/>
          <w:numId w:val="56"/>
        </w:numPr>
        <w:tabs>
          <w:tab w:val="left" w:pos="739"/>
        </w:tabs>
        <w:spacing w:line="230" w:lineRule="exact"/>
        <w:ind w:left="307"/>
        <w:jc w:val="left"/>
        <w:rPr>
          <w:rStyle w:val="FontStyle39"/>
          <w:sz w:val="20"/>
          <w:szCs w:val="20"/>
          <w:lang w:val="hr-HR" w:eastAsia="hr-HR"/>
        </w:rPr>
      </w:pPr>
      <w:r w:rsidRPr="00EE4242">
        <w:rPr>
          <w:rStyle w:val="FontStyle39"/>
          <w:sz w:val="20"/>
          <w:szCs w:val="20"/>
          <w:lang w:val="hr-HR" w:eastAsia="hr-HR"/>
        </w:rPr>
        <w:t>Osobna nagrada Grada Staroga Grada,</w:t>
      </w:r>
    </w:p>
    <w:p w:rsidR="00C53F8B" w:rsidRPr="00EE4242" w:rsidRDefault="004C6318" w:rsidP="00E75681">
      <w:pPr>
        <w:pStyle w:val="Style28"/>
        <w:widowControl/>
        <w:numPr>
          <w:ilvl w:val="0"/>
          <w:numId w:val="56"/>
        </w:numPr>
        <w:tabs>
          <w:tab w:val="left" w:pos="739"/>
        </w:tabs>
        <w:spacing w:line="230" w:lineRule="exact"/>
        <w:ind w:left="307"/>
        <w:jc w:val="left"/>
        <w:rPr>
          <w:rStyle w:val="FontStyle39"/>
          <w:sz w:val="20"/>
          <w:szCs w:val="20"/>
          <w:lang w:val="hr-HR" w:eastAsia="hr-HR"/>
        </w:rPr>
      </w:pPr>
      <w:r w:rsidRPr="00EE4242">
        <w:rPr>
          <w:rStyle w:val="FontStyle39"/>
          <w:sz w:val="20"/>
          <w:szCs w:val="20"/>
          <w:lang w:val="hr-HR" w:eastAsia="hr-HR"/>
        </w:rPr>
        <w:t>Skupna nagrada Grada Staroga Grada,</w:t>
      </w:r>
    </w:p>
    <w:p w:rsidR="00C53F8B" w:rsidRPr="00EE4242" w:rsidRDefault="004C6318" w:rsidP="00E75681">
      <w:pPr>
        <w:pStyle w:val="Style28"/>
        <w:widowControl/>
        <w:numPr>
          <w:ilvl w:val="0"/>
          <w:numId w:val="56"/>
        </w:numPr>
        <w:tabs>
          <w:tab w:val="left" w:pos="739"/>
        </w:tabs>
        <w:spacing w:line="466" w:lineRule="exact"/>
        <w:ind w:left="307"/>
        <w:jc w:val="left"/>
        <w:rPr>
          <w:rStyle w:val="FontStyle39"/>
          <w:sz w:val="20"/>
          <w:szCs w:val="20"/>
          <w:lang w:val="hr-HR" w:eastAsia="hr-HR"/>
        </w:rPr>
      </w:pPr>
      <w:r w:rsidRPr="00EE4242">
        <w:rPr>
          <w:rStyle w:val="FontStyle39"/>
          <w:sz w:val="20"/>
          <w:szCs w:val="20"/>
          <w:lang w:val="hr-HR" w:eastAsia="hr-HR"/>
        </w:rPr>
        <w:t>Povelja zahvalnosti Grada Staroga Grada</w:t>
      </w:r>
    </w:p>
    <w:p w:rsidR="0074189C" w:rsidRPr="0074189C" w:rsidRDefault="004C6318">
      <w:pPr>
        <w:pStyle w:val="Style29"/>
        <w:widowControl/>
        <w:ind w:left="1642"/>
        <w:rPr>
          <w:rStyle w:val="FontStyle39"/>
          <w:b/>
          <w:sz w:val="20"/>
          <w:szCs w:val="20"/>
          <w:lang w:val="hr-HR" w:eastAsia="hr-HR"/>
        </w:rPr>
      </w:pPr>
      <w:r w:rsidRPr="0074189C">
        <w:rPr>
          <w:rStyle w:val="FontStyle40"/>
          <w:b w:val="0"/>
          <w:sz w:val="20"/>
          <w:szCs w:val="20"/>
          <w:lang w:val="hr-HR" w:eastAsia="hr-HR"/>
        </w:rPr>
        <w:t xml:space="preserve">1.1. </w:t>
      </w:r>
      <w:r w:rsidRPr="0074189C">
        <w:rPr>
          <w:rStyle w:val="FontStyle39"/>
          <w:b/>
          <w:sz w:val="20"/>
          <w:szCs w:val="20"/>
          <w:lang w:val="hr-HR" w:eastAsia="hr-HR"/>
        </w:rPr>
        <w:t xml:space="preserve">Počasni građanin Grada Staroga Grada </w:t>
      </w:r>
    </w:p>
    <w:p w:rsidR="00C53F8B" w:rsidRPr="0074189C" w:rsidRDefault="004C6318" w:rsidP="0074189C">
      <w:pPr>
        <w:pStyle w:val="Style29"/>
        <w:widowControl/>
        <w:ind w:left="1642"/>
        <w:jc w:val="center"/>
        <w:rPr>
          <w:rStyle w:val="FontStyle40"/>
          <w:b w:val="0"/>
          <w:sz w:val="20"/>
          <w:szCs w:val="20"/>
          <w:lang w:val="hr-HR" w:eastAsia="hr-HR"/>
        </w:rPr>
      </w:pPr>
      <w:r w:rsidRPr="0074189C">
        <w:rPr>
          <w:rStyle w:val="FontStyle39"/>
          <w:b/>
          <w:sz w:val="20"/>
          <w:szCs w:val="20"/>
          <w:lang w:val="hr-HR" w:eastAsia="hr-HR"/>
        </w:rPr>
        <w:t xml:space="preserve">Članak </w:t>
      </w:r>
      <w:r w:rsidRPr="0074189C">
        <w:rPr>
          <w:rStyle w:val="FontStyle40"/>
          <w:b w:val="0"/>
          <w:sz w:val="20"/>
          <w:szCs w:val="20"/>
          <w:lang w:val="hr-HR" w:eastAsia="hr-HR"/>
        </w:rPr>
        <w:t>4.</w:t>
      </w:r>
    </w:p>
    <w:p w:rsidR="00C53F8B" w:rsidRPr="00EE4242" w:rsidRDefault="004C6318">
      <w:pPr>
        <w:pStyle w:val="Style7"/>
        <w:widowControl/>
        <w:spacing w:before="178"/>
        <w:ind w:firstLine="720"/>
        <w:rPr>
          <w:rStyle w:val="FontStyle39"/>
          <w:sz w:val="20"/>
          <w:szCs w:val="20"/>
          <w:lang w:val="hr-HR" w:eastAsia="hr-HR"/>
        </w:rPr>
      </w:pPr>
      <w:r w:rsidRPr="00EE4242">
        <w:rPr>
          <w:rStyle w:val="FontStyle39"/>
          <w:sz w:val="20"/>
          <w:szCs w:val="20"/>
          <w:lang w:val="hr-HR" w:eastAsia="hr-HR"/>
        </w:rPr>
        <w:t>Počasnim građaninom Grada Staroga Grada (u daljnjem tekstu: Počasni građanin) može se proglasiti državljanin Republike Hrvatske ili strani državljanin koji je osobito zaslužan za napredak i promicanje Grada Staroga Grada u Republici Hrvatskoj i inozemstvu.</w:t>
      </w:r>
    </w:p>
    <w:p w:rsidR="00C53F8B" w:rsidRPr="0074189C" w:rsidRDefault="004C6318">
      <w:pPr>
        <w:pStyle w:val="Style8"/>
        <w:widowControl/>
        <w:spacing w:before="240" w:line="240" w:lineRule="auto"/>
        <w:jc w:val="center"/>
        <w:rPr>
          <w:rStyle w:val="FontStyle40"/>
          <w:b w:val="0"/>
          <w:sz w:val="20"/>
          <w:szCs w:val="20"/>
          <w:lang w:val="hr-HR" w:eastAsia="hr-HR"/>
        </w:rPr>
      </w:pPr>
      <w:r w:rsidRPr="0074189C">
        <w:rPr>
          <w:rStyle w:val="FontStyle39"/>
          <w:b/>
          <w:sz w:val="20"/>
          <w:szCs w:val="20"/>
          <w:lang w:val="hr-HR" w:eastAsia="hr-HR"/>
        </w:rPr>
        <w:t xml:space="preserve">Članak </w:t>
      </w:r>
      <w:r w:rsidRPr="0074189C">
        <w:rPr>
          <w:rStyle w:val="FontStyle40"/>
          <w:b w:val="0"/>
          <w:sz w:val="20"/>
          <w:szCs w:val="20"/>
          <w:lang w:val="hr-HR" w:eastAsia="hr-HR"/>
        </w:rPr>
        <w:t>5.</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Proglašenje Počasnim građaninom znak je počasti i osobi koja je proglašena Počasnim građaninom ne daje nikakva posebna prava.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Počasnom građaninu ne mogu se dodijeliti druga javna priznanja propisana ovom Odlukom.</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Počast se može opozvati ako se osoba proglašena Počasnim građaninom pokaže nedostojnim takve počasti.</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Odluku o opozivu počasti, na prijedlog ovlaštenog predlagatelja donosi Gradsko vijeće.</w:t>
      </w:r>
    </w:p>
    <w:p w:rsidR="00C53F8B" w:rsidRPr="00EE4242" w:rsidRDefault="00C53F8B">
      <w:pPr>
        <w:pStyle w:val="Style8"/>
        <w:widowControl/>
        <w:spacing w:line="240" w:lineRule="exact"/>
        <w:jc w:val="center"/>
        <w:rPr>
          <w:sz w:val="20"/>
          <w:szCs w:val="20"/>
        </w:rPr>
      </w:pPr>
    </w:p>
    <w:p w:rsidR="00C53F8B" w:rsidRPr="0074189C" w:rsidRDefault="004C6318">
      <w:pPr>
        <w:pStyle w:val="Style8"/>
        <w:widowControl/>
        <w:spacing w:before="5" w:line="240" w:lineRule="auto"/>
        <w:jc w:val="center"/>
        <w:rPr>
          <w:rStyle w:val="FontStyle40"/>
          <w:b w:val="0"/>
          <w:sz w:val="20"/>
          <w:szCs w:val="20"/>
          <w:lang w:val="hr-HR" w:eastAsia="hr-HR"/>
        </w:rPr>
      </w:pPr>
      <w:r w:rsidRPr="0074189C">
        <w:rPr>
          <w:rStyle w:val="FontStyle39"/>
          <w:b/>
          <w:sz w:val="20"/>
          <w:szCs w:val="20"/>
          <w:lang w:val="hr-HR" w:eastAsia="hr-HR"/>
        </w:rPr>
        <w:t xml:space="preserve">Članak </w:t>
      </w:r>
      <w:r w:rsidRPr="0074189C">
        <w:rPr>
          <w:rStyle w:val="FontStyle40"/>
          <w:b w:val="0"/>
          <w:sz w:val="20"/>
          <w:szCs w:val="20"/>
          <w:lang w:val="hr-HR" w:eastAsia="hr-HR"/>
        </w:rPr>
        <w:t>6.</w:t>
      </w:r>
    </w:p>
    <w:p w:rsidR="00C53F8B" w:rsidRPr="00EE4242" w:rsidRDefault="004C6318">
      <w:pPr>
        <w:pStyle w:val="Style7"/>
        <w:widowControl/>
        <w:spacing w:before="240"/>
        <w:ind w:firstLine="715"/>
        <w:rPr>
          <w:rStyle w:val="FontStyle39"/>
          <w:sz w:val="20"/>
          <w:szCs w:val="20"/>
          <w:lang w:val="hr-HR" w:eastAsia="hr-HR"/>
        </w:rPr>
      </w:pPr>
      <w:r w:rsidRPr="00EE4242">
        <w:rPr>
          <w:rStyle w:val="FontStyle39"/>
          <w:sz w:val="20"/>
          <w:szCs w:val="20"/>
          <w:lang w:val="hr-HR" w:eastAsia="hr-HR"/>
        </w:rPr>
        <w:t>Počasnom građaninu Grada Staroga Grada uručuje se Povelja Počasnog građanina.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Povelja je papirnata s grbom Republike Hrvatske i Grada Staroga Grada u sredini te tekstom: ((Republika Hrvatska, Splitsko-dalmatinska županija, Grad Stari Grad», motivom crkve sv. Roka - zaštitnika Grada Staroga Grada otisnutog na papiru. Na papiru se nalazi prostor za upis imena i prezimena osobe te teksta: ((proglašava se Počasnim građaninom Grada Staroga Grada», Stari Grad i datum sjednice Gradskog vijeća na kojoj je o tome donesena odluka. Povelja se nalazi u kožnatoj fascikli - futroli na čijoj prednjoj strani je zlatnim slovima utisnut Grba Grada Staroga Grada i upisan tekst: «Grad Stari Grad».</w:t>
      </w:r>
    </w:p>
    <w:p w:rsidR="00C53F8B" w:rsidRPr="0074189C" w:rsidRDefault="004C6318">
      <w:pPr>
        <w:pStyle w:val="Style28"/>
        <w:widowControl/>
        <w:tabs>
          <w:tab w:val="left" w:pos="336"/>
        </w:tabs>
        <w:spacing w:before="29" w:line="240" w:lineRule="auto"/>
        <w:jc w:val="left"/>
        <w:rPr>
          <w:rStyle w:val="FontStyle39"/>
          <w:b/>
          <w:sz w:val="20"/>
          <w:szCs w:val="20"/>
          <w:lang w:val="hr-HR" w:eastAsia="hr-HR"/>
        </w:rPr>
      </w:pPr>
      <w:r w:rsidRPr="0074189C">
        <w:rPr>
          <w:rStyle w:val="FontStyle40"/>
          <w:b w:val="0"/>
          <w:sz w:val="20"/>
          <w:szCs w:val="20"/>
          <w:lang w:val="hr-HR" w:eastAsia="hr-HR"/>
        </w:rPr>
        <w:t>1.2.</w:t>
      </w:r>
      <w:r w:rsidRPr="0074189C">
        <w:rPr>
          <w:rStyle w:val="FontStyle40"/>
          <w:b w:val="0"/>
          <w:bCs w:val="0"/>
          <w:sz w:val="20"/>
          <w:szCs w:val="20"/>
          <w:lang w:val="hr-HR" w:eastAsia="hr-HR"/>
        </w:rPr>
        <w:tab/>
      </w:r>
      <w:r w:rsidRPr="0074189C">
        <w:rPr>
          <w:rStyle w:val="FontStyle39"/>
          <w:b/>
          <w:sz w:val="20"/>
          <w:szCs w:val="20"/>
          <w:lang w:val="hr-HR" w:eastAsia="hr-HR"/>
        </w:rPr>
        <w:t>Nagrada za životno djelo</w:t>
      </w:r>
    </w:p>
    <w:p w:rsidR="00C53F8B" w:rsidRPr="00EE4242" w:rsidRDefault="00C53F8B">
      <w:pPr>
        <w:pStyle w:val="Style8"/>
        <w:widowControl/>
        <w:spacing w:line="240" w:lineRule="exact"/>
        <w:jc w:val="center"/>
        <w:rPr>
          <w:sz w:val="20"/>
          <w:szCs w:val="20"/>
        </w:rPr>
      </w:pPr>
    </w:p>
    <w:p w:rsidR="00C53F8B" w:rsidRPr="00EE4242" w:rsidRDefault="004C6318">
      <w:pPr>
        <w:pStyle w:val="Style8"/>
        <w:widowControl/>
        <w:spacing w:before="5" w:line="240" w:lineRule="auto"/>
        <w:jc w:val="center"/>
        <w:rPr>
          <w:rStyle w:val="FontStyle40"/>
          <w:sz w:val="20"/>
          <w:szCs w:val="20"/>
          <w:lang w:val="hr-HR" w:eastAsia="hr-HR"/>
        </w:rPr>
      </w:pPr>
      <w:r w:rsidRPr="0074189C">
        <w:rPr>
          <w:rStyle w:val="FontStyle39"/>
          <w:b/>
          <w:sz w:val="20"/>
          <w:szCs w:val="20"/>
          <w:lang w:val="hr-HR" w:eastAsia="hr-HR"/>
        </w:rPr>
        <w:t xml:space="preserve">Članak </w:t>
      </w:r>
      <w:r w:rsidRPr="0074189C">
        <w:rPr>
          <w:rStyle w:val="FontStyle40"/>
          <w:b w:val="0"/>
          <w:sz w:val="20"/>
          <w:szCs w:val="20"/>
          <w:lang w:val="hr-HR" w:eastAsia="hr-HR"/>
        </w:rPr>
        <w:t>7</w:t>
      </w:r>
      <w:r w:rsidRPr="00EE4242">
        <w:rPr>
          <w:rStyle w:val="FontStyle40"/>
          <w:sz w:val="20"/>
          <w:szCs w:val="20"/>
          <w:lang w:val="hr-HR" w:eastAsia="hr-HR"/>
        </w:rPr>
        <w:t>.</w:t>
      </w:r>
    </w:p>
    <w:p w:rsidR="00C53F8B" w:rsidRPr="00EE4242" w:rsidRDefault="00C53F8B">
      <w:pPr>
        <w:pStyle w:val="Style7"/>
        <w:widowControl/>
        <w:spacing w:line="240" w:lineRule="exact"/>
        <w:rPr>
          <w:sz w:val="20"/>
          <w:szCs w:val="20"/>
        </w:rPr>
      </w:pP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Nagrada za životno djelo dodjeljuje se istaknutim pojedincima čiji je stvaralački životni put zaokružen njihovom cjelokupnom djelatnošću koja je od osobitog značaja za razvitak određenog područja djelovanja (gospodarstvo, znanost, kultura, zaštita i unapređenje čovjekova okoliša, šport, tehničke kultura, zdravstvo i druge javne djelatnosti).</w:t>
      </w: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Nagrada za životno djelo može se dodijeliti pojedincima koji žive i djeluju na području Grada ili su na području Grada povremeno živjeli i djelovali te su tijekom tog boravka i djelovanja postigli ostvarenja na temelju kojih im se može dodijeliti nagrada za životno djelo.</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Nagrada za životno djelo dodjeljuje se u obliku Povelje i novčane nagrade.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Na oblik i izgled teksta Povelje, na odgovarajući se način primjenjuju odredbe članka 6. stavka 2. ove Odluke.</w:t>
      </w:r>
    </w:p>
    <w:p w:rsidR="00C53F8B" w:rsidRPr="00EE4242" w:rsidRDefault="00C53F8B">
      <w:pPr>
        <w:pStyle w:val="Style28"/>
        <w:widowControl/>
        <w:spacing w:line="240" w:lineRule="exact"/>
        <w:jc w:val="left"/>
        <w:rPr>
          <w:sz w:val="20"/>
          <w:szCs w:val="20"/>
        </w:rPr>
      </w:pPr>
    </w:p>
    <w:p w:rsidR="00C53F8B" w:rsidRPr="0074189C" w:rsidRDefault="004C6318">
      <w:pPr>
        <w:pStyle w:val="Style28"/>
        <w:widowControl/>
        <w:tabs>
          <w:tab w:val="left" w:pos="336"/>
        </w:tabs>
        <w:spacing w:before="38" w:line="240" w:lineRule="auto"/>
        <w:jc w:val="left"/>
        <w:rPr>
          <w:rStyle w:val="FontStyle39"/>
          <w:b/>
          <w:sz w:val="20"/>
          <w:szCs w:val="20"/>
          <w:lang w:val="hr-HR" w:eastAsia="hr-HR"/>
        </w:rPr>
      </w:pPr>
      <w:r w:rsidRPr="0074189C">
        <w:rPr>
          <w:rStyle w:val="FontStyle40"/>
          <w:b w:val="0"/>
          <w:sz w:val="20"/>
          <w:szCs w:val="20"/>
          <w:lang w:val="hr-HR" w:eastAsia="hr-HR"/>
        </w:rPr>
        <w:t>1.3.</w:t>
      </w:r>
      <w:r w:rsidRPr="0074189C">
        <w:rPr>
          <w:rStyle w:val="FontStyle40"/>
          <w:b w:val="0"/>
          <w:bCs w:val="0"/>
          <w:sz w:val="20"/>
          <w:szCs w:val="20"/>
          <w:lang w:val="hr-HR" w:eastAsia="hr-HR"/>
        </w:rPr>
        <w:tab/>
      </w:r>
      <w:r w:rsidRPr="0074189C">
        <w:rPr>
          <w:rStyle w:val="FontStyle39"/>
          <w:b/>
          <w:sz w:val="20"/>
          <w:szCs w:val="20"/>
          <w:lang w:val="hr-HR" w:eastAsia="hr-HR"/>
        </w:rPr>
        <w:t>Osobna nagrada Grada Staroga Grada</w:t>
      </w:r>
    </w:p>
    <w:p w:rsidR="00C53F8B" w:rsidRPr="0074189C" w:rsidRDefault="004C6318">
      <w:pPr>
        <w:pStyle w:val="Style8"/>
        <w:widowControl/>
        <w:spacing w:before="235" w:line="240" w:lineRule="auto"/>
        <w:jc w:val="center"/>
        <w:rPr>
          <w:rStyle w:val="FontStyle40"/>
          <w:b w:val="0"/>
          <w:sz w:val="20"/>
          <w:szCs w:val="20"/>
          <w:lang w:val="hr-HR" w:eastAsia="hr-HR"/>
        </w:rPr>
      </w:pPr>
      <w:r w:rsidRPr="0074189C">
        <w:rPr>
          <w:rStyle w:val="FontStyle39"/>
          <w:b/>
          <w:sz w:val="20"/>
          <w:szCs w:val="20"/>
          <w:lang w:val="hr-HR" w:eastAsia="hr-HR"/>
        </w:rPr>
        <w:t xml:space="preserve">Članak </w:t>
      </w:r>
      <w:r w:rsidRPr="0074189C">
        <w:rPr>
          <w:rStyle w:val="FontStyle40"/>
          <w:b w:val="0"/>
          <w:sz w:val="20"/>
          <w:szCs w:val="20"/>
          <w:lang w:val="hr-HR" w:eastAsia="hr-HR"/>
        </w:rPr>
        <w:t>8.</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Osobna nagrada Grada Staroga Grada može se dodijeliti fizičkoj osobi za naročita dostignuća i izniman doprinos gospodarskom i društvenom razvoju Grada Staroga Grada.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Osobna nagrada Grada Staroga Grada može se dodijeliti osobi iz stavka 1. ovoga članka i za druga posebno vrijedna dostignuća u oblasti gospodarstva i društvenog života.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Osobna nagrada Grada Staroga Grada dodjeljuje se u obliku Povelje i prigodnog dara.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Na oblik i izgled teksta Povelje, na odgovarajući se način primjenjuju odredbe članka 6. stavka 2. ove Odluke.</w:t>
      </w:r>
    </w:p>
    <w:p w:rsidR="00C53F8B" w:rsidRPr="00EE4242" w:rsidRDefault="00C53F8B">
      <w:pPr>
        <w:pStyle w:val="Style28"/>
        <w:widowControl/>
        <w:spacing w:line="240" w:lineRule="exact"/>
        <w:jc w:val="left"/>
        <w:rPr>
          <w:sz w:val="20"/>
          <w:szCs w:val="20"/>
        </w:rPr>
      </w:pPr>
    </w:p>
    <w:p w:rsidR="00C53F8B" w:rsidRPr="0074189C" w:rsidRDefault="004C6318">
      <w:pPr>
        <w:pStyle w:val="Style28"/>
        <w:widowControl/>
        <w:tabs>
          <w:tab w:val="left" w:pos="336"/>
        </w:tabs>
        <w:spacing w:before="38" w:line="240" w:lineRule="auto"/>
        <w:jc w:val="left"/>
        <w:rPr>
          <w:rStyle w:val="FontStyle39"/>
          <w:b/>
          <w:sz w:val="20"/>
          <w:szCs w:val="20"/>
          <w:lang w:val="hr-HR" w:eastAsia="hr-HR"/>
        </w:rPr>
      </w:pPr>
      <w:r w:rsidRPr="0074189C">
        <w:rPr>
          <w:rStyle w:val="FontStyle40"/>
          <w:b w:val="0"/>
          <w:sz w:val="20"/>
          <w:szCs w:val="20"/>
          <w:lang w:val="hr-HR" w:eastAsia="hr-HR"/>
        </w:rPr>
        <w:t>1.4.</w:t>
      </w:r>
      <w:r w:rsidRPr="0074189C">
        <w:rPr>
          <w:rStyle w:val="FontStyle40"/>
          <w:b w:val="0"/>
          <w:bCs w:val="0"/>
          <w:sz w:val="20"/>
          <w:szCs w:val="20"/>
          <w:lang w:val="hr-HR" w:eastAsia="hr-HR"/>
        </w:rPr>
        <w:tab/>
      </w:r>
      <w:r w:rsidRPr="0074189C">
        <w:rPr>
          <w:rStyle w:val="FontStyle39"/>
          <w:b/>
          <w:sz w:val="20"/>
          <w:szCs w:val="20"/>
          <w:lang w:val="hr-HR" w:eastAsia="hr-HR"/>
        </w:rPr>
        <w:t>Skupna nagrada Grada Staroga Grada</w:t>
      </w:r>
    </w:p>
    <w:p w:rsidR="00C53F8B" w:rsidRPr="0074189C" w:rsidRDefault="004C6318">
      <w:pPr>
        <w:pStyle w:val="Style8"/>
        <w:widowControl/>
        <w:spacing w:before="240" w:line="240" w:lineRule="auto"/>
        <w:jc w:val="center"/>
        <w:rPr>
          <w:rStyle w:val="FontStyle40"/>
          <w:b w:val="0"/>
          <w:sz w:val="20"/>
          <w:szCs w:val="20"/>
          <w:lang w:val="hr-HR" w:eastAsia="hr-HR"/>
        </w:rPr>
      </w:pPr>
      <w:r w:rsidRPr="0074189C">
        <w:rPr>
          <w:rStyle w:val="FontStyle39"/>
          <w:b/>
          <w:sz w:val="20"/>
          <w:szCs w:val="20"/>
          <w:lang w:val="hr-HR" w:eastAsia="hr-HR"/>
        </w:rPr>
        <w:t xml:space="preserve">Članak </w:t>
      </w:r>
      <w:r w:rsidRPr="0074189C">
        <w:rPr>
          <w:rStyle w:val="FontStyle40"/>
          <w:b w:val="0"/>
          <w:sz w:val="20"/>
          <w:szCs w:val="20"/>
          <w:lang w:val="hr-HR" w:eastAsia="hr-HR"/>
        </w:rPr>
        <w:t>9.</w:t>
      </w:r>
    </w:p>
    <w:p w:rsidR="00C53F8B" w:rsidRPr="00EE4242" w:rsidRDefault="004C6318">
      <w:pPr>
        <w:pStyle w:val="Style7"/>
        <w:widowControl/>
        <w:spacing w:before="235"/>
        <w:ind w:firstLine="720"/>
        <w:rPr>
          <w:rStyle w:val="FontStyle39"/>
          <w:sz w:val="20"/>
          <w:szCs w:val="20"/>
          <w:lang w:val="hr-HR" w:eastAsia="hr-HR"/>
        </w:rPr>
      </w:pPr>
      <w:r w:rsidRPr="00EE4242">
        <w:rPr>
          <w:rStyle w:val="FontStyle39"/>
          <w:sz w:val="20"/>
          <w:szCs w:val="20"/>
          <w:lang w:val="hr-HR" w:eastAsia="hr-HR"/>
        </w:rPr>
        <w:t>Skupna nagrada Grada Staroga Grada može se dodijeliti skupini osoba, udruzi,' ustanovi, trgovačkom društvu i drugoj pravnoj osobi, za naročita dostignuća i izniman doprinos gospodarskom i društvenom razvoju Grada Staroga Grada.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Skupna nagrada Grada Staroga Grada može se dodijeliti osobama iz stavka 1. ovoga članka i za druga posebno vrijedna dostignuća u oblasti gospodarstva i društvenog života.</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Skupna nagrada Grada Staroga Grada dodjeljuje se u obliku Povelje i prigodnog dara.</w:t>
      </w:r>
    </w:p>
    <w:p w:rsidR="00C53F8B" w:rsidRPr="00EE4242" w:rsidRDefault="004C6318">
      <w:pPr>
        <w:pStyle w:val="Style7"/>
        <w:widowControl/>
        <w:rPr>
          <w:rStyle w:val="FontStyle39"/>
          <w:sz w:val="20"/>
          <w:szCs w:val="20"/>
          <w:lang w:val="hr-HR" w:eastAsia="hr-HR"/>
        </w:rPr>
      </w:pPr>
      <w:r w:rsidRPr="00EE4242">
        <w:rPr>
          <w:rStyle w:val="FontStyle39"/>
          <w:sz w:val="20"/>
          <w:szCs w:val="20"/>
          <w:lang w:val="hr-HR" w:eastAsia="hr-HR"/>
        </w:rPr>
        <w:t>Na oblik i izgled teksta Povelje, na odgovarajući se način primjenjuju odredbe članka 6. stavka 2. ove Odluke.</w:t>
      </w:r>
    </w:p>
    <w:p w:rsidR="00C53F8B" w:rsidRPr="00EE4242" w:rsidRDefault="00C53F8B">
      <w:pPr>
        <w:pStyle w:val="Style7"/>
        <w:widowControl/>
        <w:rPr>
          <w:rStyle w:val="FontStyle39"/>
          <w:sz w:val="20"/>
          <w:szCs w:val="20"/>
          <w:lang w:val="hr-HR" w:eastAsia="hr-HR"/>
        </w:rPr>
        <w:sectPr w:rsidR="00C53F8B" w:rsidRPr="00EE4242">
          <w:type w:val="continuous"/>
          <w:pgSz w:w="11905" w:h="16837"/>
          <w:pgMar w:top="523" w:right="1193" w:bottom="550" w:left="1707" w:header="720" w:footer="720" w:gutter="0"/>
          <w:cols w:num="2" w:space="720" w:equalWidth="0">
            <w:col w:w="4176" w:space="658"/>
            <w:col w:w="4171"/>
          </w:cols>
          <w:noEndnote/>
        </w:sectPr>
      </w:pPr>
    </w:p>
    <w:p w:rsidR="00C53F8B" w:rsidRPr="00EE4242" w:rsidRDefault="0069028E">
      <w:pPr>
        <w:pStyle w:val="Style29"/>
        <w:widowControl/>
        <w:ind w:left="1589" w:hanging="1589"/>
        <w:rPr>
          <w:rStyle w:val="FontStyle39"/>
          <w:sz w:val="20"/>
          <w:szCs w:val="20"/>
          <w:lang w:val="hr-HR" w:eastAsia="hr-HR"/>
        </w:rPr>
      </w:pPr>
      <w:r w:rsidRPr="0069028E">
        <w:rPr>
          <w:b/>
          <w:noProof/>
          <w:sz w:val="20"/>
          <w:szCs w:val="20"/>
        </w:rPr>
        <w:lastRenderedPageBreak/>
        <w:pict>
          <v:shape id="_x0000_s1079" type="#_x0000_t202" style="position:absolute;left:0;text-align:left;margin-left:-7.45pt;margin-top:0;width:458.15pt;height:20.4pt;z-index:54;mso-wrap-edited:f;mso-wrap-distance-left:1.9pt;mso-wrap-distance-right:1.9pt;mso-wrap-distance-bottom:7.7pt;mso-position-horizontal-relative:margin" filled="f" stroked="f">
            <v:textbox inset="0,0,0,0">
              <w:txbxContent>
                <w:p w:rsidR="00D92BFB" w:rsidRDefault="00D92BFB">
                  <w:pPr>
                    <w:widowControl/>
                  </w:pPr>
                  <w:r>
                    <w:pict>
                      <v:shape id="_x0000_i1081" type="#_x0000_t75" style="width:457.8pt;height:20.4pt">
                        <v:imagedata r:id="rId61" o:title=""/>
                      </v:shape>
                    </w:pict>
                  </w:r>
                </w:p>
              </w:txbxContent>
            </v:textbox>
            <w10:wrap type="topAndBottom" anchorx="margin"/>
          </v:shape>
        </w:pict>
      </w:r>
      <w:r w:rsidR="004C6318" w:rsidRPr="0074189C">
        <w:rPr>
          <w:rStyle w:val="FontStyle39"/>
          <w:b/>
          <w:sz w:val="20"/>
          <w:szCs w:val="20"/>
          <w:lang w:val="hr-HR" w:eastAsia="hr-HR"/>
        </w:rPr>
        <w:t>1.5. Povelja zahvalnosti Grada Staroga Grada</w:t>
      </w:r>
      <w:r w:rsidR="004C6318" w:rsidRPr="00EE4242">
        <w:rPr>
          <w:rStyle w:val="FontStyle39"/>
          <w:sz w:val="20"/>
          <w:szCs w:val="20"/>
          <w:lang w:val="hr-HR" w:eastAsia="hr-HR"/>
        </w:rPr>
        <w:t xml:space="preserve"> Članak 10.</w:t>
      </w:r>
    </w:p>
    <w:p w:rsidR="00C53F8B" w:rsidRPr="00EE4242" w:rsidRDefault="004C6318">
      <w:pPr>
        <w:pStyle w:val="Style7"/>
        <w:widowControl/>
        <w:spacing w:before="178" w:line="230" w:lineRule="exact"/>
        <w:ind w:firstLine="710"/>
        <w:rPr>
          <w:rStyle w:val="FontStyle39"/>
          <w:sz w:val="20"/>
          <w:szCs w:val="20"/>
          <w:lang w:val="hr-HR" w:eastAsia="hr-HR"/>
        </w:rPr>
      </w:pPr>
      <w:r w:rsidRPr="00EE4242">
        <w:rPr>
          <w:rStyle w:val="FontStyle39"/>
          <w:sz w:val="20"/>
          <w:szCs w:val="20"/>
          <w:lang w:val="hr-HR" w:eastAsia="hr-HR"/>
        </w:rPr>
        <w:t>Povelja zahvalnosti Grada Staroga Grada dodjeljuje se građanima Grada Staroga Grada, drugim osobama koji rade i djeluju na području Grada Staroga Grada, udrugama, ustanovama, trgovačkim društvima, vjerskim zajednicama i drugim pravnim osobama za osobite zasluge u promicanju znanosti, obrazovanja, gospodarstva, prosvjete, kulture, umjetnosti, športa, zdravstva, socijalne skrbi, humanitarnog djelovanja te drugih područja društvenog i javnog života.</w:t>
      </w:r>
    </w:p>
    <w:p w:rsidR="00C53F8B" w:rsidRPr="00EE4242" w:rsidRDefault="004C6318">
      <w:pPr>
        <w:pStyle w:val="Style7"/>
        <w:widowControl/>
        <w:spacing w:line="240" w:lineRule="exact"/>
        <w:ind w:firstLine="696"/>
        <w:rPr>
          <w:rStyle w:val="FontStyle39"/>
          <w:sz w:val="20"/>
          <w:szCs w:val="20"/>
          <w:lang w:val="hr-HR" w:eastAsia="hr-HR"/>
        </w:rPr>
      </w:pPr>
      <w:r w:rsidRPr="00EE4242">
        <w:rPr>
          <w:rStyle w:val="FontStyle39"/>
          <w:sz w:val="20"/>
          <w:szCs w:val="20"/>
          <w:lang w:val="hr-HR" w:eastAsia="hr-HR"/>
        </w:rPr>
        <w:t>Na oblik i izgled teksta Povelje, na odgovarajući se način primjenjuju odredbe članka 6. stavka 2. ove Odluke.</w:t>
      </w:r>
    </w:p>
    <w:p w:rsidR="00C53F8B" w:rsidRPr="0074189C" w:rsidRDefault="004C6318">
      <w:pPr>
        <w:pStyle w:val="Style8"/>
        <w:widowControl/>
        <w:spacing w:before="230" w:line="230" w:lineRule="exact"/>
        <w:rPr>
          <w:rStyle w:val="FontStyle39"/>
          <w:b/>
          <w:sz w:val="20"/>
          <w:szCs w:val="20"/>
          <w:lang w:val="hr-HR" w:eastAsia="hr-HR"/>
        </w:rPr>
      </w:pPr>
      <w:r w:rsidRPr="0074189C">
        <w:rPr>
          <w:rStyle w:val="FontStyle39"/>
          <w:b/>
          <w:sz w:val="20"/>
          <w:szCs w:val="20"/>
          <w:lang w:val="hr-HR" w:eastAsia="hr-HR"/>
        </w:rPr>
        <w:t>III. POSTUPAK DODJELE I TIJELA ZA DODJELU JAVNIH PRIZNANJA</w:t>
      </w:r>
    </w:p>
    <w:p w:rsidR="00C53F8B" w:rsidRPr="00EE4242" w:rsidRDefault="004C6318">
      <w:pPr>
        <w:pStyle w:val="Style4"/>
        <w:widowControl/>
        <w:spacing w:before="235" w:line="240" w:lineRule="auto"/>
        <w:rPr>
          <w:rStyle w:val="FontStyle39"/>
          <w:sz w:val="20"/>
          <w:szCs w:val="20"/>
          <w:lang w:val="hr-HR" w:eastAsia="hr-HR"/>
        </w:rPr>
      </w:pPr>
      <w:r w:rsidRPr="00EE4242">
        <w:rPr>
          <w:rStyle w:val="FontStyle39"/>
          <w:sz w:val="20"/>
          <w:szCs w:val="20"/>
          <w:lang w:val="hr-HR" w:eastAsia="hr-HR"/>
        </w:rPr>
        <w:t>Članak 11.</w:t>
      </w:r>
    </w:p>
    <w:p w:rsidR="00C53F8B" w:rsidRPr="00EE4242" w:rsidRDefault="004C6318">
      <w:pPr>
        <w:pStyle w:val="Style7"/>
        <w:widowControl/>
        <w:spacing w:before="235" w:line="230" w:lineRule="exact"/>
        <w:ind w:firstLine="710"/>
        <w:rPr>
          <w:rStyle w:val="FontStyle39"/>
          <w:sz w:val="20"/>
          <w:szCs w:val="20"/>
          <w:lang w:val="hr-HR" w:eastAsia="hr-HR"/>
        </w:rPr>
      </w:pPr>
      <w:r w:rsidRPr="00EE4242">
        <w:rPr>
          <w:rStyle w:val="FontStyle39"/>
          <w:sz w:val="20"/>
          <w:szCs w:val="20"/>
          <w:lang w:val="hr-HR" w:eastAsia="hr-HR"/>
        </w:rPr>
        <w:t>Postupak za dodjelu javnih priznanja Grada Staroga Grada pokreće se javnim pozivom za dostavu prijedloga za dodjelu javnih priznanja kojeg na početku svake kalendarske godine raspisuje Komisija za dodjelu javnih priznanja Gradskog vijeća Grada Staroga Grada (u daljnjem tekstu: Komisija za javna priznanja).</w:t>
      </w:r>
    </w:p>
    <w:p w:rsidR="00C53F8B" w:rsidRPr="00EE4242" w:rsidRDefault="004C6318">
      <w:pPr>
        <w:pStyle w:val="Style7"/>
        <w:widowControl/>
        <w:spacing w:line="230" w:lineRule="exact"/>
        <w:ind w:firstLine="739"/>
        <w:rPr>
          <w:rStyle w:val="FontStyle39"/>
          <w:sz w:val="20"/>
          <w:szCs w:val="20"/>
          <w:lang w:val="hr-HR" w:eastAsia="hr-HR"/>
        </w:rPr>
      </w:pPr>
      <w:r w:rsidRPr="00EE4242">
        <w:rPr>
          <w:rStyle w:val="FontStyle39"/>
          <w:sz w:val="20"/>
          <w:szCs w:val="20"/>
          <w:lang w:val="hr-HR" w:eastAsia="hr-HR"/>
        </w:rPr>
        <w:t>Pravo podnošenja prijedloga za dodjelu javnih priznanja imaju:</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vijećnici Gradskog vijeća,</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radna tijela Gradskog vijeća,</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Gradonačelnik,</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mjesni odbori,</w:t>
      </w:r>
    </w:p>
    <w:p w:rsidR="00C53F8B" w:rsidRPr="00EE4242" w:rsidRDefault="004C6318" w:rsidP="00E75681">
      <w:pPr>
        <w:pStyle w:val="Style1"/>
        <w:widowControl/>
        <w:numPr>
          <w:ilvl w:val="0"/>
          <w:numId w:val="21"/>
        </w:numPr>
        <w:tabs>
          <w:tab w:val="left" w:pos="178"/>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udruge građana,</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trgovačka društva,</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političke stranke,</w:t>
      </w:r>
    </w:p>
    <w:p w:rsidR="00C53F8B" w:rsidRPr="00EE4242" w:rsidRDefault="004C6318" w:rsidP="00E75681">
      <w:pPr>
        <w:pStyle w:val="Style1"/>
        <w:widowControl/>
        <w:numPr>
          <w:ilvl w:val="0"/>
          <w:numId w:val="21"/>
        </w:numPr>
        <w:tabs>
          <w:tab w:val="left" w:pos="178"/>
        </w:tabs>
        <w:spacing w:line="230" w:lineRule="exact"/>
        <w:ind w:firstLine="0"/>
        <w:jc w:val="left"/>
        <w:rPr>
          <w:rStyle w:val="FontStyle39"/>
          <w:sz w:val="20"/>
          <w:szCs w:val="20"/>
          <w:lang w:val="hr-HR" w:eastAsia="hr-HR"/>
        </w:rPr>
      </w:pPr>
      <w:r w:rsidRPr="00EE4242">
        <w:rPr>
          <w:rStyle w:val="FontStyle39"/>
          <w:sz w:val="20"/>
          <w:szCs w:val="20"/>
          <w:lang w:val="hr-HR" w:eastAsia="hr-HR"/>
        </w:rPr>
        <w:t>vjerske zajednice</w:t>
      </w:r>
    </w:p>
    <w:p w:rsidR="00C53F8B" w:rsidRPr="00EE4242" w:rsidRDefault="004C6318" w:rsidP="00E75681">
      <w:pPr>
        <w:pStyle w:val="Style1"/>
        <w:widowControl/>
        <w:numPr>
          <w:ilvl w:val="0"/>
          <w:numId w:val="21"/>
        </w:numPr>
        <w:tabs>
          <w:tab w:val="left" w:pos="178"/>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druge pravne osobe.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Prijedlozi za dodjelu javnih priznanja iz članka 4. točke 1. do 4. ove odluke podnose se Komisiji za javna priznanja, najkasnije do zaključno 30. travnja tekuće godine.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Prijedlozi za dodjelu Povelje zahvalnosti Grada Staroga Grada mogu se podnositi u tijeku cijele godine.</w:t>
      </w:r>
    </w:p>
    <w:p w:rsidR="00C53F8B" w:rsidRPr="0074189C" w:rsidRDefault="004C6318">
      <w:pPr>
        <w:pStyle w:val="Style4"/>
        <w:widowControl/>
        <w:spacing w:before="240" w:line="240" w:lineRule="auto"/>
        <w:rPr>
          <w:rStyle w:val="FontStyle39"/>
          <w:b/>
          <w:sz w:val="20"/>
          <w:szCs w:val="20"/>
          <w:lang w:val="hr-HR" w:eastAsia="hr-HR"/>
        </w:rPr>
      </w:pPr>
      <w:r w:rsidRPr="0074189C">
        <w:rPr>
          <w:rStyle w:val="FontStyle39"/>
          <w:b/>
          <w:sz w:val="20"/>
          <w:szCs w:val="20"/>
          <w:lang w:val="hr-HR" w:eastAsia="hr-HR"/>
        </w:rPr>
        <w:t>Članak 12.</w:t>
      </w:r>
    </w:p>
    <w:p w:rsidR="00C53F8B" w:rsidRPr="00EE4242" w:rsidRDefault="004C6318">
      <w:pPr>
        <w:pStyle w:val="Style7"/>
        <w:widowControl/>
        <w:spacing w:before="240"/>
        <w:ind w:firstLine="710"/>
        <w:rPr>
          <w:rStyle w:val="FontStyle39"/>
          <w:sz w:val="20"/>
          <w:szCs w:val="20"/>
          <w:lang w:val="hr-HR" w:eastAsia="hr-HR"/>
        </w:rPr>
      </w:pPr>
      <w:r w:rsidRPr="00EE4242">
        <w:rPr>
          <w:rStyle w:val="FontStyle39"/>
          <w:sz w:val="20"/>
          <w:szCs w:val="20"/>
          <w:lang w:val="hr-HR" w:eastAsia="hr-HR"/>
        </w:rPr>
        <w:t>Prijedlozi za dodjelu javnih priznanja podnose se u pisanom obliku i moraju biti obrazloženi.</w:t>
      </w:r>
    </w:p>
    <w:p w:rsidR="00C53F8B" w:rsidRPr="00EE4242" w:rsidRDefault="004C6318">
      <w:pPr>
        <w:pStyle w:val="Style7"/>
        <w:widowControl/>
        <w:ind w:left="768" w:firstLine="0"/>
        <w:jc w:val="left"/>
        <w:rPr>
          <w:rStyle w:val="FontStyle39"/>
          <w:sz w:val="20"/>
          <w:szCs w:val="20"/>
          <w:lang w:val="hr-HR" w:eastAsia="hr-HR"/>
        </w:rPr>
      </w:pPr>
      <w:r w:rsidRPr="00EE4242">
        <w:rPr>
          <w:rStyle w:val="FontStyle39"/>
          <w:sz w:val="20"/>
          <w:szCs w:val="20"/>
          <w:lang w:val="hr-HR" w:eastAsia="hr-HR"/>
        </w:rPr>
        <w:t>Prijedlozi moraju sadržavati:</w:t>
      </w:r>
    </w:p>
    <w:p w:rsidR="00C53F8B" w:rsidRPr="00EE4242" w:rsidRDefault="004C6318" w:rsidP="00E75681">
      <w:pPr>
        <w:pStyle w:val="Style1"/>
        <w:widowControl/>
        <w:numPr>
          <w:ilvl w:val="0"/>
          <w:numId w:val="21"/>
        </w:numPr>
        <w:tabs>
          <w:tab w:val="left" w:pos="178"/>
        </w:tabs>
        <w:ind w:firstLine="0"/>
        <w:jc w:val="left"/>
        <w:rPr>
          <w:rStyle w:val="FontStyle39"/>
          <w:sz w:val="20"/>
          <w:szCs w:val="20"/>
          <w:lang w:val="hr-HR" w:eastAsia="hr-HR"/>
        </w:rPr>
      </w:pPr>
      <w:r w:rsidRPr="00EE4242">
        <w:rPr>
          <w:rStyle w:val="FontStyle39"/>
          <w:sz w:val="20"/>
          <w:szCs w:val="20"/>
          <w:lang w:val="hr-HR" w:eastAsia="hr-HR"/>
        </w:rPr>
        <w:t>podatke o podnositelju prijedloga,</w:t>
      </w:r>
    </w:p>
    <w:p w:rsidR="00C53F8B" w:rsidRPr="00EE4242" w:rsidRDefault="004C6318" w:rsidP="00E75681">
      <w:pPr>
        <w:pStyle w:val="Style1"/>
        <w:widowControl/>
        <w:numPr>
          <w:ilvl w:val="0"/>
          <w:numId w:val="21"/>
        </w:numPr>
        <w:tabs>
          <w:tab w:val="left" w:pos="178"/>
        </w:tabs>
        <w:ind w:left="178" w:hanging="178"/>
        <w:jc w:val="left"/>
        <w:rPr>
          <w:rStyle w:val="FontStyle39"/>
          <w:sz w:val="20"/>
          <w:szCs w:val="20"/>
          <w:lang w:val="hr-HR" w:eastAsia="hr-HR"/>
        </w:rPr>
      </w:pPr>
      <w:r w:rsidRPr="00EE4242">
        <w:rPr>
          <w:rStyle w:val="FontStyle39"/>
          <w:sz w:val="20"/>
          <w:szCs w:val="20"/>
          <w:lang w:val="hr-HR" w:eastAsia="hr-HR"/>
        </w:rPr>
        <w:t>životopis osobe, odnosno podatke o pravnoj osobi koja se predlaže za priznanje,</w:t>
      </w:r>
    </w:p>
    <w:p w:rsidR="00C53F8B" w:rsidRPr="00EE4242" w:rsidRDefault="004C6318" w:rsidP="00E75681">
      <w:pPr>
        <w:pStyle w:val="Style1"/>
        <w:widowControl/>
        <w:numPr>
          <w:ilvl w:val="0"/>
          <w:numId w:val="21"/>
        </w:numPr>
        <w:tabs>
          <w:tab w:val="left" w:pos="178"/>
        </w:tabs>
        <w:ind w:left="178" w:hanging="178"/>
        <w:jc w:val="left"/>
        <w:rPr>
          <w:rStyle w:val="FontStyle39"/>
          <w:sz w:val="20"/>
          <w:szCs w:val="20"/>
          <w:lang w:val="hr-HR" w:eastAsia="hr-HR"/>
        </w:rPr>
      </w:pPr>
      <w:r w:rsidRPr="00EE4242">
        <w:rPr>
          <w:rStyle w:val="FontStyle39"/>
          <w:sz w:val="20"/>
          <w:szCs w:val="20"/>
          <w:lang w:val="hr-HR" w:eastAsia="hr-HR"/>
        </w:rPr>
        <w:t>obrazloženje zasluga zbog kojih se predlaže dodjela priznanja,</w:t>
      </w:r>
    </w:p>
    <w:p w:rsidR="00C53F8B" w:rsidRPr="00EE4242" w:rsidRDefault="004C6318" w:rsidP="00E75681">
      <w:pPr>
        <w:pStyle w:val="Style1"/>
        <w:widowControl/>
        <w:numPr>
          <w:ilvl w:val="0"/>
          <w:numId w:val="21"/>
        </w:numPr>
        <w:tabs>
          <w:tab w:val="left" w:pos="178"/>
        </w:tabs>
        <w:ind w:firstLine="0"/>
        <w:jc w:val="left"/>
        <w:rPr>
          <w:rStyle w:val="FontStyle39"/>
          <w:sz w:val="20"/>
          <w:szCs w:val="20"/>
          <w:lang w:val="hr-HR" w:eastAsia="hr-HR"/>
        </w:rPr>
      </w:pPr>
      <w:r w:rsidRPr="00EE4242">
        <w:rPr>
          <w:rStyle w:val="FontStyle39"/>
          <w:sz w:val="20"/>
          <w:szCs w:val="20"/>
          <w:lang w:val="hr-HR" w:eastAsia="hr-HR"/>
        </w:rPr>
        <w:t>odgovarajuća dokumentacija</w:t>
      </w:r>
    </w:p>
    <w:p w:rsidR="00C53F8B" w:rsidRPr="00EE4242" w:rsidRDefault="004C6318">
      <w:pPr>
        <w:pStyle w:val="Style7"/>
        <w:widowControl/>
        <w:spacing w:before="178" w:line="230" w:lineRule="exact"/>
        <w:ind w:firstLine="720"/>
        <w:rPr>
          <w:rStyle w:val="FontStyle39"/>
          <w:sz w:val="20"/>
          <w:szCs w:val="20"/>
          <w:lang w:val="hr-HR" w:eastAsia="hr-HR"/>
        </w:rPr>
      </w:pPr>
      <w:r w:rsidRPr="00EE4242">
        <w:rPr>
          <w:rStyle w:val="FontStyle39"/>
          <w:sz w:val="20"/>
          <w:szCs w:val="20"/>
          <w:lang w:val="hr-HR" w:eastAsia="hr-HR"/>
        </w:rPr>
        <w:t>Prijedloge iz stavka 1. ovoga članka Komisija podnosi Gradskom vijeću i Gradonačelniku radi davanja mišljenja.</w:t>
      </w:r>
    </w:p>
    <w:p w:rsidR="00C53F8B" w:rsidRPr="0074189C" w:rsidRDefault="004C6318">
      <w:pPr>
        <w:pStyle w:val="Style4"/>
        <w:widowControl/>
        <w:spacing w:before="240" w:line="240" w:lineRule="auto"/>
        <w:rPr>
          <w:rStyle w:val="FontStyle39"/>
          <w:b/>
          <w:sz w:val="20"/>
          <w:szCs w:val="20"/>
          <w:lang w:val="hr-HR" w:eastAsia="hr-HR"/>
        </w:rPr>
      </w:pPr>
      <w:r w:rsidRPr="0074189C">
        <w:rPr>
          <w:rStyle w:val="FontStyle39"/>
          <w:b/>
          <w:sz w:val="20"/>
          <w:szCs w:val="20"/>
          <w:lang w:val="hr-HR" w:eastAsia="hr-HR"/>
        </w:rPr>
        <w:t>Članak 13.</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Ako se za Počasnog građanina predlaže osoba koja je strani državljanin, Komisija za javna priznanja zatražit će od nadležnog državnog tijela za odnose s inozemstvom, prethodno mišljenje.</w:t>
      </w:r>
    </w:p>
    <w:p w:rsidR="00C53F8B" w:rsidRPr="0074189C" w:rsidRDefault="004C6318">
      <w:pPr>
        <w:pStyle w:val="Style4"/>
        <w:widowControl/>
        <w:spacing w:before="240" w:line="240" w:lineRule="auto"/>
        <w:rPr>
          <w:rStyle w:val="FontStyle39"/>
          <w:b/>
          <w:sz w:val="20"/>
          <w:szCs w:val="20"/>
          <w:lang w:val="hr-HR" w:eastAsia="hr-HR"/>
        </w:rPr>
      </w:pPr>
      <w:r w:rsidRPr="0074189C">
        <w:rPr>
          <w:rStyle w:val="FontStyle39"/>
          <w:b/>
          <w:sz w:val="20"/>
          <w:szCs w:val="20"/>
          <w:lang w:val="hr-HR" w:eastAsia="hr-HR"/>
        </w:rPr>
        <w:t>Članak 14.</w:t>
      </w:r>
    </w:p>
    <w:p w:rsidR="00C53F8B" w:rsidRPr="00EE4242" w:rsidRDefault="004C6318">
      <w:pPr>
        <w:pStyle w:val="Style7"/>
        <w:widowControl/>
        <w:spacing w:before="240" w:line="230" w:lineRule="exact"/>
        <w:ind w:firstLine="715"/>
        <w:rPr>
          <w:rStyle w:val="FontStyle39"/>
          <w:sz w:val="20"/>
          <w:szCs w:val="20"/>
          <w:lang w:val="hr-HR" w:eastAsia="hr-HR"/>
        </w:rPr>
      </w:pPr>
      <w:r w:rsidRPr="00EE4242">
        <w:rPr>
          <w:rStyle w:val="FontStyle39"/>
          <w:sz w:val="20"/>
          <w:szCs w:val="20"/>
          <w:lang w:val="hr-HR" w:eastAsia="hr-HR"/>
        </w:rPr>
        <w:t>Odluku o dodjeli javnih priznanja donosi Gradsko vijeće.</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Ispravu o dodjeli javnog priznanja potpisuje predsjednik Gradskog vijeća.</w:t>
      </w:r>
    </w:p>
    <w:p w:rsidR="00C53F8B" w:rsidRPr="00EE4242" w:rsidRDefault="004C6318">
      <w:pPr>
        <w:pStyle w:val="Style7"/>
        <w:widowControl/>
        <w:spacing w:before="5" w:line="230" w:lineRule="exact"/>
        <w:ind w:firstLine="715"/>
        <w:rPr>
          <w:rStyle w:val="FontStyle39"/>
          <w:sz w:val="20"/>
          <w:szCs w:val="20"/>
          <w:lang w:val="hr-HR" w:eastAsia="hr-HR"/>
        </w:rPr>
      </w:pPr>
      <w:r w:rsidRPr="00EE4242">
        <w:rPr>
          <w:rStyle w:val="FontStyle39"/>
          <w:sz w:val="20"/>
          <w:szCs w:val="20"/>
          <w:lang w:val="hr-HR" w:eastAsia="hr-HR"/>
        </w:rPr>
        <w:t>Dodjela javnih priznanja obavlja se u pravilu, na svečanoj sjednici Gradskog vijeća Grada Staroga Grada koja se održava dana 16. kolovoza -na dan Grada - blagdan sv. Roka, zaštitnika Grada.</w:t>
      </w:r>
    </w:p>
    <w:p w:rsidR="00C53F8B" w:rsidRPr="00EE4242" w:rsidRDefault="004C6318">
      <w:pPr>
        <w:pStyle w:val="Style7"/>
        <w:widowControl/>
        <w:spacing w:line="230" w:lineRule="exact"/>
        <w:ind w:left="749" w:firstLine="0"/>
        <w:jc w:val="left"/>
        <w:rPr>
          <w:rStyle w:val="FontStyle39"/>
          <w:sz w:val="20"/>
          <w:szCs w:val="20"/>
          <w:lang w:val="hr-HR" w:eastAsia="hr-HR"/>
        </w:rPr>
      </w:pPr>
      <w:r w:rsidRPr="00EE4242">
        <w:rPr>
          <w:rStyle w:val="FontStyle39"/>
          <w:sz w:val="20"/>
          <w:szCs w:val="20"/>
          <w:lang w:val="hr-HR" w:eastAsia="hr-HR"/>
        </w:rPr>
        <w:t>Javna priznanja uručuje Gradonačelnik.</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Dobitnici javnih priznanja Grada Staroga Grada obvezatno se pozivaju na svečane sjednice Gradskog vijeća.</w:t>
      </w:r>
    </w:p>
    <w:p w:rsidR="00C53F8B" w:rsidRPr="0074189C" w:rsidRDefault="004C6318">
      <w:pPr>
        <w:pStyle w:val="Style4"/>
        <w:widowControl/>
        <w:spacing w:before="240" w:line="240" w:lineRule="auto"/>
        <w:rPr>
          <w:rStyle w:val="FontStyle39"/>
          <w:b/>
          <w:sz w:val="20"/>
          <w:szCs w:val="20"/>
          <w:lang w:val="hr-HR" w:eastAsia="hr-HR"/>
        </w:rPr>
      </w:pPr>
      <w:r w:rsidRPr="0074189C">
        <w:rPr>
          <w:rStyle w:val="FontStyle39"/>
          <w:b/>
          <w:sz w:val="20"/>
          <w:szCs w:val="20"/>
          <w:lang w:val="hr-HR" w:eastAsia="hr-HR"/>
        </w:rPr>
        <w:t>Članak 15.</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Počasni građani Grada Staroga Grada upisuju se u Knjigu počasnih građana Grada Staroga Grada koja se vodi i čuva u Stručnoj službi (Tajništvu) Grada Staroga Grada, gdje se ujedno vodi i evidencija svih dodijeljenih javnih priznanja Grada Staroga Grada.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Odluka o dodjeli javnih priznanja objavljuje se u «Službenom glasniku Grada Staroga Grada».</w:t>
      </w:r>
    </w:p>
    <w:p w:rsidR="00C53F8B" w:rsidRPr="0074189C" w:rsidRDefault="004C6318">
      <w:pPr>
        <w:pStyle w:val="Style4"/>
        <w:widowControl/>
        <w:spacing w:before="240" w:line="240" w:lineRule="auto"/>
        <w:rPr>
          <w:rStyle w:val="FontStyle39"/>
          <w:b/>
          <w:sz w:val="20"/>
          <w:szCs w:val="20"/>
          <w:lang w:val="hr-HR" w:eastAsia="hr-HR"/>
        </w:rPr>
      </w:pPr>
      <w:r w:rsidRPr="0074189C">
        <w:rPr>
          <w:rStyle w:val="FontStyle39"/>
          <w:b/>
          <w:sz w:val="20"/>
          <w:szCs w:val="20"/>
          <w:lang w:val="hr-HR" w:eastAsia="hr-HR"/>
        </w:rPr>
        <w:t>Članak 16.</w:t>
      </w:r>
    </w:p>
    <w:p w:rsidR="00C53F8B" w:rsidRPr="00EE4242" w:rsidRDefault="004C6318">
      <w:pPr>
        <w:pStyle w:val="Style7"/>
        <w:widowControl/>
        <w:spacing w:before="240"/>
        <w:ind w:firstLine="710"/>
        <w:rPr>
          <w:rStyle w:val="FontStyle39"/>
          <w:sz w:val="20"/>
          <w:szCs w:val="20"/>
          <w:lang w:val="hr-HR" w:eastAsia="hr-HR"/>
        </w:rPr>
      </w:pPr>
      <w:r w:rsidRPr="00EE4242">
        <w:rPr>
          <w:rStyle w:val="FontStyle39"/>
          <w:sz w:val="20"/>
          <w:szCs w:val="20"/>
          <w:lang w:val="hr-HR" w:eastAsia="hr-HR"/>
        </w:rPr>
        <w:t>Ako javno priznanje nije uručeno nagrađenom za života, uručit će se članovima njegove obitelji odnosno nasljednicima.</w:t>
      </w:r>
    </w:p>
    <w:p w:rsidR="00C53F8B" w:rsidRPr="0074189C" w:rsidRDefault="004C6318">
      <w:pPr>
        <w:pStyle w:val="Style8"/>
        <w:widowControl/>
        <w:spacing w:before="235" w:line="240" w:lineRule="auto"/>
        <w:jc w:val="left"/>
        <w:rPr>
          <w:rStyle w:val="FontStyle39"/>
          <w:b/>
          <w:sz w:val="20"/>
          <w:szCs w:val="20"/>
          <w:lang w:val="hr-HR" w:eastAsia="hr-HR"/>
        </w:rPr>
      </w:pPr>
      <w:r w:rsidRPr="0074189C">
        <w:rPr>
          <w:rStyle w:val="FontStyle39"/>
          <w:b/>
          <w:sz w:val="20"/>
          <w:szCs w:val="20"/>
          <w:lang w:val="hr-HR" w:eastAsia="hr-HR"/>
        </w:rPr>
        <w:t>IV. PRIJELAZNE I ZAVRŠNE ODREDBE</w:t>
      </w:r>
    </w:p>
    <w:p w:rsidR="00C53F8B" w:rsidRPr="00EE4242" w:rsidRDefault="00C53F8B">
      <w:pPr>
        <w:pStyle w:val="Style4"/>
        <w:widowControl/>
        <w:spacing w:line="240" w:lineRule="exact"/>
        <w:rPr>
          <w:sz w:val="20"/>
          <w:szCs w:val="20"/>
        </w:rPr>
      </w:pPr>
    </w:p>
    <w:p w:rsidR="00C53F8B" w:rsidRPr="0074189C" w:rsidRDefault="004C6318">
      <w:pPr>
        <w:pStyle w:val="Style4"/>
        <w:widowControl/>
        <w:spacing w:before="5" w:line="240" w:lineRule="auto"/>
        <w:rPr>
          <w:rStyle w:val="FontStyle39"/>
          <w:b/>
          <w:sz w:val="20"/>
          <w:szCs w:val="20"/>
          <w:lang w:val="hr-HR" w:eastAsia="hr-HR"/>
        </w:rPr>
      </w:pPr>
      <w:r w:rsidRPr="0074189C">
        <w:rPr>
          <w:rStyle w:val="FontStyle39"/>
          <w:b/>
          <w:sz w:val="20"/>
          <w:szCs w:val="20"/>
          <w:lang w:val="hr-HR" w:eastAsia="hr-HR"/>
        </w:rPr>
        <w:t>Članak 17.</w:t>
      </w:r>
    </w:p>
    <w:p w:rsidR="00C53F8B" w:rsidRPr="00EE4242" w:rsidRDefault="004C6318">
      <w:pPr>
        <w:pStyle w:val="Style7"/>
        <w:widowControl/>
        <w:spacing w:before="230"/>
        <w:ind w:firstLine="720"/>
        <w:rPr>
          <w:rStyle w:val="FontStyle39"/>
          <w:sz w:val="20"/>
          <w:szCs w:val="20"/>
          <w:lang w:val="hr-HR" w:eastAsia="hr-HR"/>
        </w:rPr>
      </w:pPr>
      <w:r w:rsidRPr="00EE4242">
        <w:rPr>
          <w:rStyle w:val="FontStyle39"/>
          <w:sz w:val="20"/>
          <w:szCs w:val="20"/>
          <w:lang w:val="hr-HR" w:eastAsia="hr-HR"/>
        </w:rPr>
        <w:t>Danom stupanja na snagu ove Odluke prestaje važiti Odluka o javnim priznanjima Općine Stari Grad («Službeni glasnik općine Hvar», broj: 3/93 i «Službeni glasnik Općine Stari Grad», broj: 1/97)</w:t>
      </w:r>
    </w:p>
    <w:p w:rsidR="00C53F8B" w:rsidRPr="0074189C" w:rsidRDefault="004C6318">
      <w:pPr>
        <w:pStyle w:val="Style4"/>
        <w:widowControl/>
        <w:spacing w:before="230" w:line="240" w:lineRule="auto"/>
        <w:rPr>
          <w:rStyle w:val="FontStyle39"/>
          <w:b/>
          <w:sz w:val="20"/>
          <w:szCs w:val="20"/>
          <w:lang w:val="hr-HR" w:eastAsia="hr-HR"/>
        </w:rPr>
      </w:pPr>
      <w:r w:rsidRPr="0074189C">
        <w:rPr>
          <w:rStyle w:val="FontStyle39"/>
          <w:b/>
          <w:sz w:val="20"/>
          <w:szCs w:val="20"/>
          <w:lang w:val="hr-HR" w:eastAsia="hr-HR"/>
        </w:rPr>
        <w:t>Članak 18.</w:t>
      </w:r>
    </w:p>
    <w:p w:rsidR="00C53F8B" w:rsidRPr="00EE4242" w:rsidRDefault="004C6318">
      <w:pPr>
        <w:pStyle w:val="Style7"/>
        <w:widowControl/>
        <w:spacing w:before="240"/>
        <w:ind w:firstLine="710"/>
        <w:rPr>
          <w:rStyle w:val="FontStyle39"/>
          <w:sz w:val="20"/>
          <w:szCs w:val="20"/>
          <w:lang w:val="hr-HR" w:eastAsia="hr-HR"/>
        </w:rPr>
      </w:pPr>
      <w:r w:rsidRPr="00EE4242">
        <w:rPr>
          <w:rStyle w:val="FontStyle39"/>
          <w:sz w:val="20"/>
          <w:szCs w:val="20"/>
          <w:lang w:val="hr-HR" w:eastAsia="hr-HR"/>
        </w:rPr>
        <w:t>Ova Odluka stupa na snagu osmog dana od dana objave u ((Službenom glasniku Grada Starog Grada».</w:t>
      </w:r>
    </w:p>
    <w:p w:rsidR="00C53F8B" w:rsidRPr="00EE4242" w:rsidRDefault="00C53F8B">
      <w:pPr>
        <w:pStyle w:val="Style7"/>
        <w:widowControl/>
        <w:spacing w:before="240"/>
        <w:ind w:firstLine="710"/>
        <w:rPr>
          <w:rStyle w:val="FontStyle39"/>
          <w:sz w:val="20"/>
          <w:szCs w:val="20"/>
          <w:lang w:val="hr-HR" w:eastAsia="hr-HR"/>
        </w:rPr>
        <w:sectPr w:rsidR="00C53F8B" w:rsidRPr="00EE4242">
          <w:type w:val="continuous"/>
          <w:pgSz w:w="11905" w:h="16837"/>
          <w:pgMar w:top="458" w:right="1693" w:bottom="613" w:left="1241" w:header="720" w:footer="720" w:gutter="0"/>
          <w:cols w:num="2" w:space="720" w:equalWidth="0">
            <w:col w:w="4152" w:space="667"/>
            <w:col w:w="4152"/>
          </w:cols>
          <w:noEndnote/>
        </w:sectPr>
      </w:pPr>
    </w:p>
    <w:p w:rsidR="00C53F8B" w:rsidRPr="00EE4242" w:rsidRDefault="0069028E">
      <w:pPr>
        <w:pStyle w:val="Style25"/>
        <w:widowControl/>
        <w:spacing w:before="5" w:line="230" w:lineRule="exact"/>
        <w:ind w:left="336"/>
        <w:rPr>
          <w:rStyle w:val="FontStyle41"/>
          <w:spacing w:val="50"/>
          <w:sz w:val="20"/>
          <w:szCs w:val="20"/>
          <w:lang w:val="hr-HR" w:eastAsia="hr-HR"/>
        </w:rPr>
      </w:pPr>
      <w:r w:rsidRPr="0069028E">
        <w:rPr>
          <w:noProof/>
          <w:sz w:val="20"/>
          <w:szCs w:val="20"/>
        </w:rPr>
        <w:lastRenderedPageBreak/>
        <w:pict>
          <v:shape id="_x0000_s1080" type="#_x0000_t202" style="position:absolute;left:0;text-align:left;margin-left:-6.7pt;margin-top:0;width:462pt;height:20.15pt;z-index:55;mso-wrap-edited:f;mso-wrap-distance-left:1.9pt;mso-wrap-distance-right:1.9pt;mso-wrap-distance-bottom:15.6pt;mso-position-horizontal-relative:margin" filled="f" stroked="f">
            <v:textbox inset="0,0,0,0">
              <w:txbxContent>
                <w:p w:rsidR="00D92BFB" w:rsidRDefault="00D92BFB">
                  <w:pPr>
                    <w:widowControl/>
                  </w:pPr>
                  <w:r>
                    <w:pict>
                      <v:shape id="_x0000_i1082" type="#_x0000_t75" style="width:462.1pt;height:20.4pt">
                        <v:imagedata r:id="rId62" o:title=""/>
                      </v:shape>
                    </w:pict>
                  </w:r>
                </w:p>
              </w:txbxContent>
            </v:textbox>
            <w10:wrap type="topAndBottom" anchorx="margin"/>
          </v:shape>
        </w:pict>
      </w:r>
      <w:r w:rsidRPr="0069028E">
        <w:rPr>
          <w:noProof/>
          <w:sz w:val="20"/>
          <w:szCs w:val="20"/>
        </w:rPr>
        <w:pict>
          <v:shape id="_x0000_s1081" type="#_x0000_t202" style="position:absolute;left:0;text-align:left;margin-left:-9.1pt;margin-top:174.7pt;width:226.55pt;height:21.15pt;z-index:56;mso-wrap-edited:f;mso-wrap-distance-left:1.9pt;mso-wrap-distance-top:5.5pt;mso-wrap-distance-right:1.9pt;mso-wrap-distance-bottom:7.45pt;mso-position-horizontal-relative:margin" filled="f" stroked="f">
            <v:textbox inset="0,0,0,0">
              <w:txbxContent>
                <w:p w:rsidR="00D92BFB" w:rsidRDefault="00D92BFB">
                  <w:pPr>
                    <w:widowControl/>
                  </w:pPr>
                  <w:r>
                    <w:pict>
                      <v:shape id="_x0000_i1083" type="#_x0000_t75" style="width:226.75pt;height:21.5pt">
                        <v:imagedata r:id="rId63" o:title=""/>
                      </v:shape>
                    </w:pict>
                  </w:r>
                </w:p>
              </w:txbxContent>
            </v:textbox>
            <w10:wrap type="topAndBottom" anchorx="margin"/>
          </v:shape>
        </w:pict>
      </w:r>
      <w:r w:rsidRPr="0069028E">
        <w:rPr>
          <w:noProof/>
          <w:sz w:val="20"/>
          <w:szCs w:val="20"/>
        </w:rPr>
        <w:pict>
          <v:shape id="_x0000_s1082" type="#_x0000_t202" style="position:absolute;left:0;text-align:left;margin-left:-7.45pt;margin-top:663.1pt;width:225.6pt;height:19.45pt;z-index:57;mso-wrap-edited:f;mso-wrap-distance-left:1.9pt;mso-wrap-distance-top:4.8pt;mso-wrap-distance-right:1.9pt;mso-wrap-distance-bottom:9.85pt;mso-position-horizontal-relative:margin" filled="f" stroked="f">
            <v:textbox inset="0,0,0,0">
              <w:txbxContent>
                <w:p w:rsidR="00D92BFB" w:rsidRDefault="00D92BFB">
                  <w:pPr>
                    <w:widowControl/>
                  </w:pPr>
                  <w:r>
                    <w:pict>
                      <v:shape id="_x0000_i1084" type="#_x0000_t75" style="width:225.65pt;height:19.35pt">
                        <v:imagedata r:id="rId64" o:title=""/>
                      </v:shape>
                    </w:pict>
                  </w:r>
                </w:p>
              </w:txbxContent>
            </v:textbox>
            <w10:wrap type="topAndBottom" anchorx="margin"/>
          </v:shape>
        </w:pict>
      </w:r>
      <w:r w:rsidRPr="0069028E">
        <w:rPr>
          <w:noProof/>
          <w:sz w:val="20"/>
          <w:szCs w:val="20"/>
        </w:rPr>
        <w:pict>
          <v:shape id="_x0000_s1083" type="#_x0000_t202" style="position:absolute;left:0;text-align:left;margin-left:0;margin-top:692.4pt;width:210.95pt;height:64.1pt;z-index:58;mso-wrap-edited:f;mso-wrap-distance-left:1.9pt;mso-wrap-distance-top:34.1pt;mso-wrap-distance-right:1.9pt;mso-wrap-distance-bottom:.5pt;mso-position-horizontal-relative:margin" filled="f" stroked="f">
            <v:textbox inset="0,0,0,0">
              <w:txbxContent>
                <w:p w:rsidR="00D92BFB" w:rsidRPr="0074189C" w:rsidRDefault="00D92BFB">
                  <w:pPr>
                    <w:pStyle w:val="Style7"/>
                    <w:widowControl/>
                    <w:ind w:firstLine="720"/>
                    <w:rPr>
                      <w:rStyle w:val="FontStyle39"/>
                      <w:sz w:val="20"/>
                      <w:szCs w:val="20"/>
                      <w:lang w:val="hr-HR" w:eastAsia="hr-HR"/>
                    </w:rPr>
                  </w:pPr>
                  <w:r w:rsidRPr="0074189C">
                    <w:rPr>
                      <w:rStyle w:val="FontStyle39"/>
                      <w:sz w:val="20"/>
                      <w:szCs w:val="20"/>
                      <w:lang w:val="hr-HR" w:eastAsia="hr-HR"/>
                    </w:rPr>
                    <w:t>Temeljem članka 28. stavak 1. alineja 1. Zakona o zaštiti i spašavanju («NN» br. 174/04., 79/07 I 38/09) i članka 32. stavak 1. alineja 32. Statuta Grada Staroga Grada («Službeni glasnik Grada Starog Grada» br. 12/09 i 3/10) Gradsko</w:t>
                  </w:r>
                </w:p>
              </w:txbxContent>
            </v:textbox>
            <w10:wrap type="topAndBottom" anchorx="margin"/>
          </v:shape>
        </w:pict>
      </w:r>
      <w:r w:rsidR="004C6318" w:rsidRPr="00EE4242">
        <w:rPr>
          <w:rStyle w:val="FontStyle41"/>
          <w:sz w:val="20"/>
          <w:szCs w:val="20"/>
          <w:lang w:val="hr-HR" w:eastAsia="hr-HR"/>
        </w:rPr>
        <w:t xml:space="preserve">REPUBLIKA HRVATSKA SPLITSKO-DALMA TINSKA ŽUPANIJA </w:t>
      </w:r>
      <w:r w:rsidR="0074189C">
        <w:rPr>
          <w:rStyle w:val="FontStyle41"/>
          <w:sz w:val="20"/>
          <w:szCs w:val="20"/>
          <w:lang w:val="hr-HR" w:eastAsia="hr-HR"/>
        </w:rPr>
        <w:br/>
      </w:r>
      <w:r w:rsidR="004C6318" w:rsidRPr="00EE4242">
        <w:rPr>
          <w:rStyle w:val="FontStyle41"/>
          <w:sz w:val="20"/>
          <w:szCs w:val="20"/>
          <w:lang w:val="hr-HR" w:eastAsia="hr-HR"/>
        </w:rPr>
        <w:t xml:space="preserve">GRAD STARI GRAD </w:t>
      </w:r>
      <w:r w:rsidR="0074189C">
        <w:rPr>
          <w:rStyle w:val="FontStyle41"/>
          <w:sz w:val="20"/>
          <w:szCs w:val="20"/>
          <w:lang w:val="hr-HR" w:eastAsia="hr-HR"/>
        </w:rPr>
        <w:br/>
      </w:r>
      <w:r w:rsidR="004C6318" w:rsidRPr="00EE4242">
        <w:rPr>
          <w:rStyle w:val="FontStyle41"/>
          <w:spacing w:val="50"/>
          <w:sz w:val="20"/>
          <w:szCs w:val="20"/>
          <w:lang w:val="hr-HR" w:eastAsia="hr-HR"/>
        </w:rPr>
        <w:t>Gradsko</w:t>
      </w:r>
      <w:r w:rsidR="004C6318" w:rsidRPr="00EE4242">
        <w:rPr>
          <w:rStyle w:val="FontStyle41"/>
          <w:sz w:val="20"/>
          <w:szCs w:val="20"/>
          <w:lang w:val="hr-HR" w:eastAsia="hr-HR"/>
        </w:rPr>
        <w:t xml:space="preserve"> </w:t>
      </w:r>
      <w:r w:rsidR="004C6318" w:rsidRPr="00EE4242">
        <w:rPr>
          <w:rStyle w:val="FontStyle41"/>
          <w:spacing w:val="50"/>
          <w:sz w:val="20"/>
          <w:szCs w:val="20"/>
          <w:lang w:val="hr-HR" w:eastAsia="hr-HR"/>
        </w:rPr>
        <w:t>vijeće</w:t>
      </w:r>
    </w:p>
    <w:p w:rsidR="00C53F8B" w:rsidRPr="00EE4242" w:rsidRDefault="004C6318">
      <w:pPr>
        <w:pStyle w:val="Style8"/>
        <w:widowControl/>
        <w:spacing w:before="230" w:line="230" w:lineRule="exact"/>
        <w:jc w:val="left"/>
        <w:rPr>
          <w:rStyle w:val="FontStyle39"/>
          <w:sz w:val="20"/>
          <w:szCs w:val="20"/>
          <w:lang w:val="hr-HR" w:eastAsia="hr-HR"/>
        </w:rPr>
      </w:pPr>
      <w:r w:rsidRPr="00EE4242">
        <w:rPr>
          <w:rStyle w:val="FontStyle39"/>
          <w:sz w:val="20"/>
          <w:szCs w:val="20"/>
          <w:lang w:val="hr-HR" w:eastAsia="hr-HR"/>
        </w:rPr>
        <w:t>KLASA: 060-01/10-01/1</w:t>
      </w:r>
    </w:p>
    <w:p w:rsidR="00C53F8B" w:rsidRPr="00EE4242" w:rsidRDefault="004C6318">
      <w:pPr>
        <w:pStyle w:val="Style8"/>
        <w:widowControl/>
        <w:spacing w:line="230" w:lineRule="exact"/>
        <w:jc w:val="left"/>
        <w:rPr>
          <w:rStyle w:val="FontStyle39"/>
          <w:sz w:val="20"/>
          <w:szCs w:val="20"/>
          <w:lang w:val="hr-HR" w:eastAsia="hr-HR"/>
        </w:rPr>
      </w:pPr>
      <w:r w:rsidRPr="00EE4242">
        <w:rPr>
          <w:rStyle w:val="FontStyle39"/>
          <w:sz w:val="20"/>
          <w:szCs w:val="20"/>
          <w:lang w:val="hr-HR" w:eastAsia="hr-HR"/>
        </w:rPr>
        <w:t>URBROJ: 2128-03-10-2</w:t>
      </w:r>
    </w:p>
    <w:p w:rsidR="00C53F8B" w:rsidRPr="00EE4242" w:rsidRDefault="004C6318">
      <w:pPr>
        <w:pStyle w:val="Style8"/>
        <w:widowControl/>
        <w:spacing w:line="230" w:lineRule="exact"/>
        <w:jc w:val="left"/>
        <w:rPr>
          <w:rStyle w:val="FontStyle39"/>
          <w:sz w:val="20"/>
          <w:szCs w:val="20"/>
          <w:lang w:val="hr-HR" w:eastAsia="hr-HR"/>
        </w:rPr>
      </w:pPr>
      <w:r w:rsidRPr="00EE4242">
        <w:rPr>
          <w:rStyle w:val="FontStyle39"/>
          <w:sz w:val="20"/>
          <w:szCs w:val="20"/>
          <w:lang w:val="hr-HR" w:eastAsia="hr-HR"/>
        </w:rPr>
        <w:t>Stari Grad, 16. travnja 2010. godine</w:t>
      </w:r>
    </w:p>
    <w:p w:rsidR="00C53F8B" w:rsidRPr="00EE4242" w:rsidRDefault="004C6318" w:rsidP="0074189C">
      <w:pPr>
        <w:pStyle w:val="Style20"/>
        <w:widowControl/>
        <w:spacing w:line="230" w:lineRule="exact"/>
        <w:ind w:left="1843" w:firstLine="697"/>
        <w:rPr>
          <w:rStyle w:val="FontStyle39"/>
          <w:sz w:val="20"/>
          <w:szCs w:val="20"/>
          <w:lang w:val="hr-HR" w:eastAsia="hr-HR"/>
        </w:rPr>
      </w:pPr>
      <w:r w:rsidRPr="00EE4242">
        <w:rPr>
          <w:rStyle w:val="FontStyle39"/>
          <w:sz w:val="20"/>
          <w:szCs w:val="20"/>
          <w:lang w:val="hr-HR" w:eastAsia="hr-HR"/>
        </w:rPr>
        <w:t>PREDSJEDNIK GRADSKOG VIJEĆA: Marijo Lušić Bulić, v.r.</w:t>
      </w:r>
    </w:p>
    <w:p w:rsidR="00C53F8B" w:rsidRPr="00EE4242" w:rsidRDefault="004C6318">
      <w:pPr>
        <w:pStyle w:val="Style7"/>
        <w:widowControl/>
        <w:rPr>
          <w:rStyle w:val="FontStyle39"/>
          <w:spacing w:val="50"/>
          <w:sz w:val="20"/>
          <w:szCs w:val="20"/>
          <w:lang w:val="hr-HR" w:eastAsia="hr-HR"/>
        </w:rPr>
      </w:pPr>
      <w:r w:rsidRPr="00EE4242">
        <w:rPr>
          <w:rStyle w:val="FontStyle39"/>
          <w:sz w:val="20"/>
          <w:szCs w:val="20"/>
          <w:lang w:val="hr-HR" w:eastAsia="hr-HR"/>
        </w:rPr>
        <w:t xml:space="preserve">Na temelju odredbe članka 32. stavka 1. alineje 29. Statuta Grada Staroga Grada («Službeni glasnik Grada Starog Grada», broj: 12/09 i 3/10) Gradsko vijeće Grada Staroga Grada na VI sjednici održanoj dana 16. travnja 2010. godine </w:t>
      </w:r>
      <w:r w:rsidRPr="00EE4242">
        <w:rPr>
          <w:rStyle w:val="FontStyle39"/>
          <w:spacing w:val="50"/>
          <w:sz w:val="20"/>
          <w:szCs w:val="20"/>
          <w:lang w:val="hr-HR" w:eastAsia="hr-HR"/>
        </w:rPr>
        <w:t>donosi</w:t>
      </w:r>
    </w:p>
    <w:p w:rsidR="00C53F8B" w:rsidRPr="00EE4242" w:rsidRDefault="00C53F8B">
      <w:pPr>
        <w:pStyle w:val="Style2"/>
        <w:widowControl/>
        <w:spacing w:line="240" w:lineRule="exact"/>
        <w:jc w:val="center"/>
        <w:rPr>
          <w:sz w:val="20"/>
          <w:szCs w:val="20"/>
        </w:rPr>
      </w:pPr>
    </w:p>
    <w:p w:rsidR="00C53F8B" w:rsidRPr="0074189C" w:rsidRDefault="004C6318">
      <w:pPr>
        <w:pStyle w:val="Style2"/>
        <w:widowControl/>
        <w:spacing w:before="19"/>
        <w:jc w:val="center"/>
        <w:rPr>
          <w:rStyle w:val="FontStyle42"/>
          <w:sz w:val="24"/>
          <w:szCs w:val="24"/>
          <w:lang w:val="hr-HR" w:eastAsia="hr-HR"/>
        </w:rPr>
      </w:pPr>
      <w:r w:rsidRPr="0074189C">
        <w:rPr>
          <w:rStyle w:val="FontStyle42"/>
          <w:sz w:val="24"/>
          <w:szCs w:val="24"/>
          <w:lang w:val="hr-HR" w:eastAsia="hr-HR"/>
        </w:rPr>
        <w:t>ODLUKU</w:t>
      </w:r>
    </w:p>
    <w:p w:rsidR="00C53F8B" w:rsidRPr="0074189C" w:rsidRDefault="004C6318">
      <w:pPr>
        <w:pStyle w:val="Style12"/>
        <w:widowControl/>
        <w:spacing w:line="230" w:lineRule="exact"/>
        <w:rPr>
          <w:rStyle w:val="FontStyle40"/>
          <w:b w:val="0"/>
          <w:sz w:val="19"/>
          <w:szCs w:val="19"/>
          <w:lang w:val="hr-HR" w:eastAsia="hr-HR"/>
        </w:rPr>
      </w:pPr>
      <w:r w:rsidRPr="0074189C">
        <w:rPr>
          <w:rStyle w:val="FontStyle39"/>
          <w:b/>
          <w:sz w:val="19"/>
          <w:szCs w:val="19"/>
          <w:lang w:val="hr-HR" w:eastAsia="hr-HR"/>
        </w:rPr>
        <w:t xml:space="preserve">o pokroviteljstvu Grada Staroga Grada nad dijelom znanstvenog skupa </w:t>
      </w:r>
      <w:r w:rsidRPr="0074189C">
        <w:rPr>
          <w:rStyle w:val="FontStyle40"/>
          <w:sz w:val="19"/>
          <w:szCs w:val="19"/>
          <w:lang w:val="hr-HR" w:eastAsia="hr-HR"/>
        </w:rPr>
        <w:t>«500</w:t>
      </w:r>
      <w:r w:rsidRPr="0074189C">
        <w:rPr>
          <w:rStyle w:val="FontStyle39"/>
          <w:b/>
          <w:sz w:val="19"/>
          <w:szCs w:val="19"/>
          <w:lang w:val="hr-HR" w:eastAsia="hr-HR"/>
        </w:rPr>
        <w:t xml:space="preserve">-ta obljetnica ustanka hvarskih pučana </w:t>
      </w:r>
      <w:r w:rsidRPr="0074189C">
        <w:rPr>
          <w:rStyle w:val="FontStyle40"/>
          <w:sz w:val="19"/>
          <w:szCs w:val="19"/>
          <w:lang w:val="hr-HR" w:eastAsia="hr-HR"/>
        </w:rPr>
        <w:t>(1510.-2010.»</w:t>
      </w:r>
    </w:p>
    <w:p w:rsidR="00C53F8B" w:rsidRPr="00EE4242" w:rsidRDefault="004C6318">
      <w:pPr>
        <w:pStyle w:val="Style4"/>
        <w:widowControl/>
        <w:spacing w:before="235" w:line="240" w:lineRule="auto"/>
        <w:rPr>
          <w:rStyle w:val="FontStyle40"/>
          <w:sz w:val="20"/>
          <w:szCs w:val="20"/>
          <w:lang w:val="hr-HR" w:eastAsia="hr-HR"/>
        </w:rPr>
      </w:pPr>
      <w:r w:rsidRPr="00EE4242">
        <w:rPr>
          <w:rStyle w:val="FontStyle40"/>
          <w:sz w:val="20"/>
          <w:szCs w:val="20"/>
          <w:lang w:val="hr-HR" w:eastAsia="hr-HR"/>
        </w:rPr>
        <w:t>Članak 1.</w:t>
      </w:r>
    </w:p>
    <w:p w:rsidR="00C53F8B" w:rsidRPr="00EE4242" w:rsidRDefault="00C53F8B">
      <w:pPr>
        <w:pStyle w:val="Style7"/>
        <w:widowControl/>
        <w:spacing w:line="240" w:lineRule="exact"/>
        <w:ind w:firstLine="710"/>
        <w:rPr>
          <w:sz w:val="20"/>
          <w:szCs w:val="20"/>
        </w:rPr>
      </w:pP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GRAD STARI GRAD prihvaća pokroviteljstvo nad dijelom znanstvenog skupa «500-ta obljetnica ustanka hvarskih pučana (1510.-2010.)», koji će se u organizaciji Hrvatske akademije znanosti i umjetnosti i Muzeja hvarske baštine, održati u Starome Gradu dana 28. svibnja 2010.godine, prema Programu tog dijela Skupa, koji je sastavni dio ove Odluke.</w:t>
      </w:r>
    </w:p>
    <w:p w:rsidR="00C53F8B" w:rsidRPr="00EE4242" w:rsidRDefault="00C53F8B">
      <w:pPr>
        <w:pStyle w:val="Style4"/>
        <w:widowControl/>
        <w:spacing w:line="240" w:lineRule="exact"/>
        <w:rPr>
          <w:sz w:val="20"/>
          <w:szCs w:val="20"/>
        </w:rPr>
      </w:pPr>
    </w:p>
    <w:p w:rsidR="00C53F8B" w:rsidRPr="00EE4242" w:rsidRDefault="004C6318">
      <w:pPr>
        <w:pStyle w:val="Style4"/>
        <w:widowControl/>
        <w:spacing w:before="5" w:line="240" w:lineRule="auto"/>
        <w:rPr>
          <w:rStyle w:val="FontStyle40"/>
          <w:sz w:val="20"/>
          <w:szCs w:val="20"/>
          <w:lang w:val="hr-HR" w:eastAsia="hr-HR"/>
        </w:rPr>
      </w:pPr>
      <w:r w:rsidRPr="00EE4242">
        <w:rPr>
          <w:rStyle w:val="FontStyle40"/>
          <w:sz w:val="20"/>
          <w:szCs w:val="20"/>
          <w:lang w:val="hr-HR" w:eastAsia="hr-HR"/>
        </w:rPr>
        <w:t>Članak 2.</w:t>
      </w:r>
    </w:p>
    <w:p w:rsidR="00C53F8B" w:rsidRPr="00EE4242" w:rsidRDefault="004C6318">
      <w:pPr>
        <w:pStyle w:val="Style7"/>
        <w:widowControl/>
        <w:spacing w:before="235"/>
        <w:ind w:firstLine="715"/>
        <w:rPr>
          <w:rStyle w:val="FontStyle39"/>
          <w:sz w:val="20"/>
          <w:szCs w:val="20"/>
          <w:lang w:val="hr-HR" w:eastAsia="hr-HR"/>
        </w:rPr>
      </w:pPr>
      <w:r w:rsidRPr="00EE4242">
        <w:rPr>
          <w:rStyle w:val="FontStyle39"/>
          <w:sz w:val="20"/>
          <w:szCs w:val="20"/>
          <w:lang w:val="hr-HR" w:eastAsia="hr-HR"/>
        </w:rPr>
        <w:t>Ova Odluka stupa na snagu danom objave u ((Službenom glasniku Grada Starog Grada».</w:t>
      </w:r>
    </w:p>
    <w:p w:rsidR="00C53F8B" w:rsidRPr="00EE4242" w:rsidRDefault="004C6318">
      <w:pPr>
        <w:pStyle w:val="Style25"/>
        <w:widowControl/>
        <w:spacing w:before="235" w:line="230" w:lineRule="exact"/>
        <w:ind w:left="398"/>
        <w:rPr>
          <w:rStyle w:val="FontStyle41"/>
          <w:spacing w:val="50"/>
          <w:sz w:val="20"/>
          <w:szCs w:val="20"/>
          <w:lang w:val="hr-HR" w:eastAsia="hr-HR"/>
        </w:rPr>
      </w:pPr>
      <w:r w:rsidRPr="00EE4242">
        <w:rPr>
          <w:rStyle w:val="FontStyle41"/>
          <w:sz w:val="20"/>
          <w:szCs w:val="20"/>
          <w:lang w:val="hr-HR" w:eastAsia="hr-HR"/>
        </w:rPr>
        <w:t xml:space="preserve">REPUBLIKA HRVATSKA SPLITSKO-DALMATINSKA ŽUPANIJA </w:t>
      </w:r>
      <w:r w:rsidR="0074189C">
        <w:rPr>
          <w:rStyle w:val="FontStyle41"/>
          <w:sz w:val="20"/>
          <w:szCs w:val="20"/>
          <w:lang w:val="hr-HR" w:eastAsia="hr-HR"/>
        </w:rPr>
        <w:br/>
      </w:r>
      <w:r w:rsidRPr="00EE4242">
        <w:rPr>
          <w:rStyle w:val="FontStyle41"/>
          <w:sz w:val="20"/>
          <w:szCs w:val="20"/>
          <w:lang w:val="hr-HR" w:eastAsia="hr-HR"/>
        </w:rPr>
        <w:t xml:space="preserve">GRAD STARI GRAD </w:t>
      </w:r>
      <w:r w:rsidR="0074189C">
        <w:rPr>
          <w:rStyle w:val="FontStyle41"/>
          <w:sz w:val="20"/>
          <w:szCs w:val="20"/>
          <w:lang w:val="hr-HR" w:eastAsia="hr-HR"/>
        </w:rPr>
        <w:br/>
      </w:r>
      <w:r w:rsidRPr="00EE4242">
        <w:rPr>
          <w:rStyle w:val="FontStyle41"/>
          <w:spacing w:val="50"/>
          <w:sz w:val="20"/>
          <w:szCs w:val="20"/>
          <w:lang w:val="hr-HR" w:eastAsia="hr-HR"/>
        </w:rPr>
        <w:t>Gradsko</w:t>
      </w:r>
      <w:r w:rsidRPr="00EE4242">
        <w:rPr>
          <w:rStyle w:val="FontStyle41"/>
          <w:sz w:val="20"/>
          <w:szCs w:val="20"/>
          <w:lang w:val="hr-HR" w:eastAsia="hr-HR"/>
        </w:rPr>
        <w:t xml:space="preserve"> </w:t>
      </w:r>
      <w:r w:rsidRPr="00EE4242">
        <w:rPr>
          <w:rStyle w:val="FontStyle41"/>
          <w:spacing w:val="50"/>
          <w:sz w:val="20"/>
          <w:szCs w:val="20"/>
          <w:lang w:val="hr-HR" w:eastAsia="hr-HR"/>
        </w:rPr>
        <w:t>vijeće</w:t>
      </w:r>
    </w:p>
    <w:p w:rsidR="00C53F8B" w:rsidRPr="00EE4242" w:rsidRDefault="004C6318">
      <w:pPr>
        <w:pStyle w:val="Style8"/>
        <w:widowControl/>
        <w:spacing w:before="226" w:line="235" w:lineRule="exact"/>
        <w:jc w:val="left"/>
        <w:rPr>
          <w:rStyle w:val="FontStyle39"/>
          <w:sz w:val="20"/>
          <w:szCs w:val="20"/>
          <w:lang w:val="hr-HR" w:eastAsia="hr-HR"/>
        </w:rPr>
      </w:pPr>
      <w:r w:rsidRPr="00EE4242">
        <w:rPr>
          <w:rStyle w:val="FontStyle39"/>
          <w:sz w:val="20"/>
          <w:szCs w:val="20"/>
          <w:lang w:val="hr-HR" w:eastAsia="hr-HR"/>
        </w:rPr>
        <w:t>KLASA: 612-01/10-01/29</w:t>
      </w:r>
    </w:p>
    <w:p w:rsidR="00C53F8B" w:rsidRPr="00EE4242" w:rsidRDefault="004C6318">
      <w:pPr>
        <w:pStyle w:val="Style8"/>
        <w:widowControl/>
        <w:spacing w:line="235" w:lineRule="exact"/>
        <w:jc w:val="left"/>
        <w:rPr>
          <w:rStyle w:val="FontStyle39"/>
          <w:sz w:val="20"/>
          <w:szCs w:val="20"/>
          <w:lang w:val="hr-HR" w:eastAsia="hr-HR"/>
        </w:rPr>
      </w:pPr>
      <w:r w:rsidRPr="00EE4242">
        <w:rPr>
          <w:rStyle w:val="FontStyle39"/>
          <w:sz w:val="20"/>
          <w:szCs w:val="20"/>
          <w:lang w:val="hr-HR" w:eastAsia="hr-HR"/>
        </w:rPr>
        <w:t>URBROJ: 2128-03-10-2</w:t>
      </w:r>
    </w:p>
    <w:p w:rsidR="00C53F8B" w:rsidRPr="00EE4242" w:rsidRDefault="004C6318">
      <w:pPr>
        <w:pStyle w:val="Style8"/>
        <w:widowControl/>
        <w:spacing w:line="235" w:lineRule="exact"/>
        <w:jc w:val="left"/>
        <w:rPr>
          <w:rStyle w:val="FontStyle39"/>
          <w:sz w:val="20"/>
          <w:szCs w:val="20"/>
          <w:lang w:val="hr-HR" w:eastAsia="hr-HR"/>
        </w:rPr>
      </w:pPr>
      <w:r w:rsidRPr="00EE4242">
        <w:rPr>
          <w:rStyle w:val="FontStyle39"/>
          <w:sz w:val="20"/>
          <w:szCs w:val="20"/>
          <w:lang w:val="hr-HR" w:eastAsia="hr-HR"/>
        </w:rPr>
        <w:t>Stari Grad, 16. travnja 2010. godine</w:t>
      </w:r>
    </w:p>
    <w:p w:rsidR="00C53F8B" w:rsidRPr="00EE4242" w:rsidRDefault="004C6318" w:rsidP="0074189C">
      <w:pPr>
        <w:pStyle w:val="Style20"/>
        <w:widowControl/>
        <w:spacing w:line="235" w:lineRule="exact"/>
        <w:ind w:left="2127" w:firstLine="461"/>
        <w:rPr>
          <w:rStyle w:val="FontStyle39"/>
          <w:sz w:val="20"/>
          <w:szCs w:val="20"/>
          <w:lang w:val="hr-HR" w:eastAsia="hr-HR"/>
        </w:rPr>
      </w:pPr>
      <w:r w:rsidRPr="00EE4242">
        <w:rPr>
          <w:rStyle w:val="FontStyle39"/>
          <w:sz w:val="20"/>
          <w:szCs w:val="20"/>
          <w:lang w:val="hr-HR" w:eastAsia="hr-HR"/>
        </w:rPr>
        <w:t>PREDSJEDNIK GRADSKOG VIJEĆA: Marijo Lušić Bulić, v.r.</w:t>
      </w:r>
    </w:p>
    <w:p w:rsidR="00C53F8B" w:rsidRPr="00EE4242" w:rsidRDefault="004C6318">
      <w:pPr>
        <w:pStyle w:val="Style8"/>
        <w:widowControl/>
        <w:spacing w:line="235" w:lineRule="exact"/>
        <w:rPr>
          <w:rStyle w:val="FontStyle39"/>
          <w:spacing w:val="50"/>
          <w:sz w:val="20"/>
          <w:szCs w:val="20"/>
          <w:lang w:val="hr-HR" w:eastAsia="hr-HR"/>
        </w:rPr>
      </w:pPr>
      <w:r w:rsidRPr="00EE4242">
        <w:rPr>
          <w:rStyle w:val="FontStyle39"/>
          <w:sz w:val="20"/>
          <w:szCs w:val="20"/>
          <w:lang w:val="hr-HR" w:eastAsia="hr-HR"/>
        </w:rPr>
        <w:t xml:space="preserve">vijeće Grada Staroga Grada, na VI sjednici održanoj dana 16. travnja 2010. godine, </w:t>
      </w:r>
      <w:r w:rsidRPr="00EE4242">
        <w:rPr>
          <w:rStyle w:val="FontStyle39"/>
          <w:spacing w:val="50"/>
          <w:sz w:val="20"/>
          <w:szCs w:val="20"/>
          <w:lang w:val="hr-HR" w:eastAsia="hr-HR"/>
        </w:rPr>
        <w:t>donosi</w:t>
      </w:r>
    </w:p>
    <w:p w:rsidR="00C53F8B" w:rsidRPr="00EE4242" w:rsidRDefault="00C53F8B">
      <w:pPr>
        <w:pStyle w:val="Style2"/>
        <w:widowControl/>
        <w:spacing w:line="240" w:lineRule="exact"/>
        <w:jc w:val="center"/>
        <w:rPr>
          <w:sz w:val="20"/>
          <w:szCs w:val="20"/>
        </w:rPr>
      </w:pPr>
    </w:p>
    <w:p w:rsidR="00C53F8B" w:rsidRPr="0074189C" w:rsidRDefault="004C6318">
      <w:pPr>
        <w:pStyle w:val="Style2"/>
        <w:widowControl/>
        <w:spacing w:before="24"/>
        <w:jc w:val="center"/>
        <w:rPr>
          <w:rStyle w:val="FontStyle42"/>
          <w:spacing w:val="0"/>
          <w:sz w:val="24"/>
          <w:szCs w:val="24"/>
          <w:lang w:val="hr-HR" w:eastAsia="hr-HR"/>
        </w:rPr>
      </w:pPr>
      <w:r w:rsidRPr="0074189C">
        <w:rPr>
          <w:rStyle w:val="FontStyle42"/>
          <w:spacing w:val="0"/>
          <w:sz w:val="24"/>
          <w:szCs w:val="24"/>
          <w:lang w:val="hr-HR" w:eastAsia="hr-HR"/>
        </w:rPr>
        <w:t>ANALIZU</w:t>
      </w:r>
      <w:r w:rsidRPr="0074189C">
        <w:rPr>
          <w:rStyle w:val="FontStyle42"/>
          <w:sz w:val="24"/>
          <w:szCs w:val="24"/>
          <w:lang w:val="hr-HR" w:eastAsia="hr-HR"/>
        </w:rPr>
        <w:t xml:space="preserve"> </w:t>
      </w:r>
      <w:r w:rsidRPr="0074189C">
        <w:rPr>
          <w:rStyle w:val="FontStyle42"/>
          <w:spacing w:val="0"/>
          <w:sz w:val="24"/>
          <w:szCs w:val="24"/>
          <w:lang w:val="hr-HR" w:eastAsia="hr-HR"/>
        </w:rPr>
        <w:t>STANJA</w:t>
      </w:r>
    </w:p>
    <w:p w:rsidR="00C53F8B" w:rsidRPr="0074189C" w:rsidRDefault="004C6318">
      <w:pPr>
        <w:pStyle w:val="Style12"/>
        <w:widowControl/>
        <w:spacing w:line="235" w:lineRule="exact"/>
        <w:ind w:left="370"/>
        <w:rPr>
          <w:rStyle w:val="FontStyle39"/>
          <w:b/>
          <w:sz w:val="20"/>
          <w:szCs w:val="20"/>
          <w:lang w:val="hr-HR" w:eastAsia="hr-HR"/>
        </w:rPr>
      </w:pPr>
      <w:r w:rsidRPr="0074189C">
        <w:rPr>
          <w:rStyle w:val="FontStyle39"/>
          <w:b/>
          <w:sz w:val="20"/>
          <w:szCs w:val="20"/>
          <w:lang w:val="hr-HR" w:eastAsia="hr-HR"/>
        </w:rPr>
        <w:t xml:space="preserve">sustava zaštite i spašavanja na području Grada Staroga Grada u </w:t>
      </w:r>
      <w:r w:rsidRPr="0074189C">
        <w:rPr>
          <w:rStyle w:val="FontStyle40"/>
          <w:b w:val="0"/>
          <w:sz w:val="20"/>
          <w:szCs w:val="20"/>
          <w:lang w:val="hr-HR" w:eastAsia="hr-HR"/>
        </w:rPr>
        <w:t xml:space="preserve">2009. </w:t>
      </w:r>
      <w:r w:rsidRPr="0074189C">
        <w:rPr>
          <w:rStyle w:val="FontStyle39"/>
          <w:b/>
          <w:sz w:val="20"/>
          <w:szCs w:val="20"/>
          <w:lang w:val="hr-HR" w:eastAsia="hr-HR"/>
        </w:rPr>
        <w:t>godini</w:t>
      </w:r>
    </w:p>
    <w:p w:rsidR="00C53F8B" w:rsidRPr="00EE4242" w:rsidRDefault="00C53F8B">
      <w:pPr>
        <w:pStyle w:val="Style28"/>
        <w:widowControl/>
        <w:spacing w:line="240" w:lineRule="exact"/>
        <w:jc w:val="left"/>
        <w:rPr>
          <w:sz w:val="20"/>
          <w:szCs w:val="20"/>
        </w:rPr>
      </w:pPr>
    </w:p>
    <w:p w:rsidR="00C53F8B" w:rsidRPr="0074189C" w:rsidRDefault="004C6318">
      <w:pPr>
        <w:pStyle w:val="Style28"/>
        <w:widowControl/>
        <w:tabs>
          <w:tab w:val="left" w:pos="168"/>
        </w:tabs>
        <w:spacing w:before="24" w:line="240" w:lineRule="auto"/>
        <w:jc w:val="left"/>
        <w:rPr>
          <w:rStyle w:val="FontStyle39"/>
          <w:b/>
          <w:sz w:val="20"/>
          <w:szCs w:val="20"/>
          <w:lang w:val="hr-HR" w:eastAsia="hr-HR"/>
        </w:rPr>
      </w:pPr>
      <w:r w:rsidRPr="0074189C">
        <w:rPr>
          <w:rStyle w:val="FontStyle39"/>
          <w:b/>
          <w:sz w:val="20"/>
          <w:szCs w:val="20"/>
          <w:lang w:val="hr-HR" w:eastAsia="hr-HR"/>
        </w:rPr>
        <w:t>I.</w:t>
      </w:r>
      <w:r w:rsidRPr="0074189C">
        <w:rPr>
          <w:rStyle w:val="FontStyle39"/>
          <w:b/>
          <w:sz w:val="20"/>
          <w:szCs w:val="20"/>
          <w:lang w:val="hr-HR" w:eastAsia="hr-HR"/>
        </w:rPr>
        <w:tab/>
        <w:t>UVOD</w:t>
      </w:r>
    </w:p>
    <w:p w:rsidR="00C53F8B" w:rsidRPr="00EE4242" w:rsidRDefault="004C6318">
      <w:pPr>
        <w:pStyle w:val="Style7"/>
        <w:widowControl/>
        <w:spacing w:before="240" w:line="230" w:lineRule="exact"/>
        <w:ind w:firstLine="710"/>
        <w:rPr>
          <w:rStyle w:val="FontStyle39"/>
          <w:sz w:val="20"/>
          <w:szCs w:val="20"/>
          <w:lang w:val="hr-HR" w:eastAsia="hr-HR"/>
        </w:rPr>
      </w:pPr>
      <w:r w:rsidRPr="00EE4242">
        <w:rPr>
          <w:rStyle w:val="FontStyle39"/>
          <w:sz w:val="20"/>
          <w:szCs w:val="20"/>
          <w:lang w:val="hr-HR" w:eastAsia="hr-HR"/>
        </w:rPr>
        <w:t>Sustav zaštite i spašavanja je oblik pripremanja i sudjelovanja sudionika zaštite i spašavanja u reagiranju na katastrofe i velike nesreće, te oblik ustrojavanja, pripremanja i sudjelovanja operativnih snaga zaštite i spašavanja u prevenciji, reagiranju na katastrofe i otklanjanju mogućih uzroka i posljedica katastrofa.</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Jedinice lokalne i područne (regionalne) samouprave, u okviru svojih prava i obveza utvrđenih Ustavom i zakonom, uređuju, planiraju, organiziraju, financiraju i provode zaštitu i spašavanje.</w:t>
      </w:r>
    </w:p>
    <w:p w:rsidR="00C53F8B" w:rsidRPr="00EE4242" w:rsidRDefault="004C6318">
      <w:pPr>
        <w:pStyle w:val="Style7"/>
        <w:widowControl/>
        <w:spacing w:before="5" w:line="230" w:lineRule="exact"/>
        <w:rPr>
          <w:rStyle w:val="FontStyle39"/>
          <w:sz w:val="20"/>
          <w:szCs w:val="20"/>
          <w:lang w:val="hr-HR" w:eastAsia="hr-HR"/>
        </w:rPr>
      </w:pPr>
      <w:r w:rsidRPr="00EE4242">
        <w:rPr>
          <w:rStyle w:val="FontStyle39"/>
          <w:sz w:val="20"/>
          <w:szCs w:val="20"/>
          <w:lang w:val="hr-HR" w:eastAsia="hr-HR"/>
        </w:rPr>
        <w:t>Člankom 28. Zakona o zaštiti i spašavanju («NN». br. 174/04, 79/07 i 38/09) definirano je da predstavnička tijela jedinica lokalne i područne (regionalne) samouprave najmanje jednom godišnje ili pri donošenju proračuna, razmatraju i analiziraju stanje sustava zaštite i spašavanja, donose smjernice za organizaciju i razvoj istog na svom području, utvrđuju izvore i način financiranja, te obavljaju i druge poslove zaštite i spašavanja utvrđene zakonom.</w:t>
      </w:r>
    </w:p>
    <w:p w:rsidR="00C53F8B" w:rsidRPr="0074189C" w:rsidRDefault="004C6318">
      <w:pPr>
        <w:pStyle w:val="Style28"/>
        <w:widowControl/>
        <w:tabs>
          <w:tab w:val="left" w:pos="250"/>
        </w:tabs>
        <w:spacing w:before="240" w:line="230" w:lineRule="exact"/>
        <w:ind w:right="1094"/>
        <w:jc w:val="left"/>
        <w:rPr>
          <w:rStyle w:val="FontStyle39"/>
          <w:b/>
          <w:sz w:val="20"/>
          <w:szCs w:val="20"/>
          <w:lang w:val="hr-HR" w:eastAsia="hr-HR"/>
        </w:rPr>
      </w:pPr>
      <w:r w:rsidRPr="0074189C">
        <w:rPr>
          <w:rStyle w:val="FontStyle39"/>
          <w:b/>
          <w:sz w:val="20"/>
          <w:szCs w:val="20"/>
          <w:lang w:val="hr-HR" w:eastAsia="hr-HR"/>
        </w:rPr>
        <w:t>II.</w:t>
      </w:r>
      <w:r w:rsidRPr="0074189C">
        <w:rPr>
          <w:rStyle w:val="FontStyle39"/>
          <w:b/>
          <w:sz w:val="20"/>
          <w:szCs w:val="20"/>
          <w:lang w:val="hr-HR" w:eastAsia="hr-HR"/>
        </w:rPr>
        <w:tab/>
        <w:t>STANJE SUSTAVA ZAŠTITE I</w:t>
      </w:r>
      <w:r w:rsidRPr="0074189C">
        <w:rPr>
          <w:rStyle w:val="FontStyle39"/>
          <w:b/>
          <w:sz w:val="20"/>
          <w:szCs w:val="20"/>
          <w:lang w:val="hr-HR" w:eastAsia="hr-HR"/>
        </w:rPr>
        <w:br/>
        <w:t>SPAŠAVANJA</w:t>
      </w:r>
    </w:p>
    <w:p w:rsidR="00C53F8B" w:rsidRPr="00EE4242" w:rsidRDefault="004C6318">
      <w:pPr>
        <w:pStyle w:val="Style7"/>
        <w:widowControl/>
        <w:spacing w:before="226"/>
        <w:ind w:firstLine="715"/>
        <w:rPr>
          <w:rStyle w:val="FontStyle39"/>
          <w:sz w:val="20"/>
          <w:szCs w:val="20"/>
          <w:lang w:val="hr-HR" w:eastAsia="hr-HR"/>
        </w:rPr>
      </w:pPr>
      <w:r w:rsidRPr="00EE4242">
        <w:rPr>
          <w:rStyle w:val="FontStyle39"/>
          <w:sz w:val="20"/>
          <w:szCs w:val="20"/>
          <w:lang w:val="hr-HR" w:eastAsia="hr-HR"/>
        </w:rPr>
        <w:t>Dosadašnje stanje organiziranosti sustava zaštite i spašavanja na području Grada Starog Grada karakterizira činjenica da je. isti do donošenja Zakona o zaštiti i spašavanju («NN», br. 174/04, 79/07 i 38/09), bio organiziran i provođen sukladno odredbama Zakona o unutarnjim poslovima, koje su se odnosile na civilnu zaštitu, te Zakona o zaštiti od požara, Zakona o vatrogastvu, Zakona o zaštiti od elementarnih nepogoda i podzakonskim propisima donesenim temeljem navedenih zakona.</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Do donošenja Zakona o zaštiti i spašavanju, Grad Stari Grad je donio ili nije donio i provodio slijedeće akte iz područja zaštite i spašavanja:</w:t>
      </w:r>
    </w:p>
    <w:p w:rsidR="00C53F8B" w:rsidRPr="00EE4242" w:rsidRDefault="004C6318">
      <w:pPr>
        <w:pStyle w:val="Style23"/>
        <w:widowControl/>
        <w:tabs>
          <w:tab w:val="left" w:pos="360"/>
        </w:tabs>
        <w:ind w:left="360" w:hanging="360"/>
        <w:rPr>
          <w:rStyle w:val="FontStyle39"/>
          <w:sz w:val="20"/>
          <w:szCs w:val="20"/>
          <w:lang w:val="hr-HR" w:eastAsia="hr-HR"/>
        </w:rPr>
      </w:pPr>
      <w:r w:rsidRPr="00EE4242">
        <w:rPr>
          <w:rStyle w:val="FontStyle39"/>
          <w:sz w:val="20"/>
          <w:szCs w:val="20"/>
          <w:lang w:val="hr-HR" w:eastAsia="hr-HR"/>
        </w:rPr>
        <w:t>1.</w:t>
      </w:r>
      <w:r w:rsidRPr="00EE4242">
        <w:rPr>
          <w:rStyle w:val="FontStyle39"/>
          <w:sz w:val="20"/>
          <w:szCs w:val="20"/>
          <w:lang w:val="hr-HR" w:eastAsia="hr-HR"/>
        </w:rPr>
        <w:tab/>
        <w:t>Procjenu ugroženosti pučanstva i materijalnih</w:t>
      </w:r>
      <w:r w:rsidRPr="00EE4242">
        <w:rPr>
          <w:rStyle w:val="FontStyle39"/>
          <w:sz w:val="20"/>
          <w:szCs w:val="20"/>
          <w:lang w:val="hr-HR" w:eastAsia="hr-HR"/>
        </w:rPr>
        <w:br/>
        <w:t>dobara uslijed opasnosti i posljedica prirodnih,</w:t>
      </w:r>
      <w:r w:rsidRPr="00EE4242">
        <w:rPr>
          <w:rStyle w:val="FontStyle39"/>
          <w:sz w:val="20"/>
          <w:szCs w:val="20"/>
          <w:lang w:val="hr-HR" w:eastAsia="hr-HR"/>
        </w:rPr>
        <w:br/>
        <w:t>tehničkih, tehnoloških i ekoloških nesreća te</w:t>
      </w:r>
      <w:r w:rsidRPr="00EE4242">
        <w:rPr>
          <w:rStyle w:val="FontStyle39"/>
          <w:sz w:val="20"/>
          <w:szCs w:val="20"/>
          <w:lang w:val="hr-HR" w:eastAsia="hr-HR"/>
        </w:rPr>
        <w:br/>
        <w:t>ratnih razaranja Grad nije donio, ali je donesen</w:t>
      </w:r>
      <w:r w:rsidRPr="00EE4242">
        <w:rPr>
          <w:rStyle w:val="FontStyle39"/>
          <w:sz w:val="20"/>
          <w:szCs w:val="20"/>
          <w:lang w:val="hr-HR" w:eastAsia="hr-HR"/>
        </w:rPr>
        <w:br/>
        <w:t>Program rada na izradi procjene ugroženosti za</w:t>
      </w:r>
      <w:r w:rsidRPr="00EE4242">
        <w:rPr>
          <w:rStyle w:val="FontStyle39"/>
          <w:sz w:val="20"/>
          <w:szCs w:val="20"/>
          <w:lang w:val="hr-HR" w:eastAsia="hr-HR"/>
        </w:rPr>
        <w:br/>
        <w:t>Grad Stari Grad (Klasa: 810-01/03-01/4 od 28.</w:t>
      </w:r>
      <w:r w:rsidRPr="00EE4242">
        <w:rPr>
          <w:rStyle w:val="FontStyle39"/>
          <w:sz w:val="20"/>
          <w:szCs w:val="20"/>
          <w:lang w:val="hr-HR" w:eastAsia="hr-HR"/>
        </w:rPr>
        <w:br/>
        <w:t>studenog. 2003. g.)</w:t>
      </w:r>
    </w:p>
    <w:p w:rsidR="00C53F8B" w:rsidRPr="00EE4242" w:rsidRDefault="004C6318" w:rsidP="00E75681">
      <w:pPr>
        <w:pStyle w:val="Style28"/>
        <w:widowControl/>
        <w:numPr>
          <w:ilvl w:val="0"/>
          <w:numId w:val="57"/>
        </w:numPr>
        <w:tabs>
          <w:tab w:val="left" w:pos="350"/>
        </w:tabs>
        <w:spacing w:line="235" w:lineRule="exact"/>
        <w:rPr>
          <w:rStyle w:val="FontStyle39"/>
          <w:sz w:val="20"/>
          <w:szCs w:val="20"/>
          <w:lang w:val="hr-HR" w:eastAsia="hr-HR"/>
        </w:rPr>
      </w:pPr>
      <w:r w:rsidRPr="00EE4242">
        <w:rPr>
          <w:rStyle w:val="FontStyle39"/>
          <w:sz w:val="20"/>
          <w:szCs w:val="20"/>
          <w:lang w:val="hr-HR" w:eastAsia="hr-HR"/>
        </w:rPr>
        <w:t>Procjenu ugroženosti od požara i tehnoloških eksplozija za Grad Stari Grad, koju je Gradsko vijeće Grada Starog Grada donijelo na svojoj XVII sjednici održanoj dana 20. svibnja 2002. godine:</w:t>
      </w:r>
    </w:p>
    <w:p w:rsidR="00C53F8B" w:rsidRPr="00EE4242" w:rsidRDefault="004C6318" w:rsidP="00E75681">
      <w:pPr>
        <w:pStyle w:val="Style28"/>
        <w:widowControl/>
        <w:numPr>
          <w:ilvl w:val="0"/>
          <w:numId w:val="57"/>
        </w:numPr>
        <w:tabs>
          <w:tab w:val="left" w:pos="350"/>
        </w:tabs>
        <w:spacing w:line="235" w:lineRule="exact"/>
        <w:rPr>
          <w:rStyle w:val="FontStyle39"/>
          <w:sz w:val="20"/>
          <w:szCs w:val="20"/>
          <w:lang w:val="hr-HR" w:eastAsia="hr-HR"/>
        </w:rPr>
      </w:pPr>
      <w:r w:rsidRPr="00EE4242">
        <w:rPr>
          <w:rStyle w:val="FontStyle39"/>
          <w:sz w:val="20"/>
          <w:szCs w:val="20"/>
          <w:lang w:val="hr-HR" w:eastAsia="hr-HR"/>
        </w:rPr>
        <w:t>Plan zaštite od požara za Grad Stari Grad, koji</w:t>
      </w:r>
    </w:p>
    <w:p w:rsidR="00C53F8B" w:rsidRPr="00EE4242" w:rsidRDefault="00C53F8B" w:rsidP="00E75681">
      <w:pPr>
        <w:pStyle w:val="Style28"/>
        <w:widowControl/>
        <w:numPr>
          <w:ilvl w:val="0"/>
          <w:numId w:val="57"/>
        </w:numPr>
        <w:tabs>
          <w:tab w:val="left" w:pos="350"/>
        </w:tabs>
        <w:spacing w:line="235" w:lineRule="exact"/>
        <w:rPr>
          <w:rStyle w:val="FontStyle39"/>
          <w:sz w:val="20"/>
          <w:szCs w:val="20"/>
          <w:lang w:val="hr-HR" w:eastAsia="hr-HR"/>
        </w:rPr>
        <w:sectPr w:rsidR="00C53F8B" w:rsidRPr="00EE4242">
          <w:pgSz w:w="11905" w:h="16837"/>
          <w:pgMar w:top="531" w:right="1226" w:bottom="446" w:left="1654" w:header="720" w:footer="720" w:gutter="0"/>
          <w:cols w:num="2" w:space="720" w:equalWidth="0">
            <w:col w:w="4161" w:space="672"/>
            <w:col w:w="4190"/>
          </w:cols>
          <w:noEndnote/>
        </w:sectPr>
      </w:pPr>
    </w:p>
    <w:p w:rsidR="00C53F8B" w:rsidRPr="00EE4242" w:rsidRDefault="0069028E">
      <w:pPr>
        <w:pStyle w:val="Style8"/>
        <w:widowControl/>
        <w:spacing w:line="230" w:lineRule="exact"/>
        <w:rPr>
          <w:rStyle w:val="FontStyle39"/>
          <w:sz w:val="20"/>
          <w:szCs w:val="20"/>
          <w:lang w:val="hr-HR" w:eastAsia="hr-HR"/>
        </w:rPr>
      </w:pPr>
      <w:r>
        <w:rPr>
          <w:noProof/>
          <w:sz w:val="20"/>
          <w:szCs w:val="20"/>
        </w:rPr>
        <w:lastRenderedPageBreak/>
        <w:pict>
          <v:shape id="_x0000_s1084" type="#_x0000_t202" style="position:absolute;left:0;text-align:left;margin-left:-6pt;margin-top:0;width:462.95pt;height:23.25pt;z-index:59;mso-wrap-edited:f;mso-wrap-distance-left:1.9pt;mso-wrap-distance-right:1.9pt;mso-wrap-distance-bottom:15.35pt;mso-position-horizontal-relative:margin" filled="f" stroked="f">
            <v:textbox inset="0,0,0,0">
              <w:txbxContent>
                <w:p w:rsidR="00D92BFB" w:rsidRDefault="00D92BFB">
                  <w:pPr>
                    <w:widowControl/>
                  </w:pPr>
                  <w:r>
                    <w:pict>
                      <v:shape id="_x0000_i1085" type="#_x0000_t75" style="width:463.15pt;height:22.55pt">
                        <v:imagedata r:id="rId65" o:title=""/>
                      </v:shape>
                    </w:pict>
                  </w:r>
                </w:p>
              </w:txbxContent>
            </v:textbox>
            <w10:wrap type="topAndBottom" anchorx="margin"/>
          </v:shape>
        </w:pict>
      </w:r>
      <w:r w:rsidR="004C6318" w:rsidRPr="00EE4242">
        <w:rPr>
          <w:rStyle w:val="FontStyle39"/>
          <w:sz w:val="20"/>
          <w:szCs w:val="20"/>
          <w:lang w:val="hr-HR" w:eastAsia="hr-HR"/>
        </w:rPr>
        <w:t>je Gradsko vijeće Grada Starog Grada, donijelo na svojoj XVII sjednici održanoj dana 20. svibnja 2002. godine:</w:t>
      </w:r>
    </w:p>
    <w:p w:rsidR="00C53F8B" w:rsidRPr="00EE4242" w:rsidRDefault="004C6318" w:rsidP="00E75681">
      <w:pPr>
        <w:pStyle w:val="Style28"/>
        <w:widowControl/>
        <w:numPr>
          <w:ilvl w:val="0"/>
          <w:numId w:val="58"/>
        </w:numPr>
        <w:tabs>
          <w:tab w:val="left" w:pos="350"/>
        </w:tabs>
        <w:spacing w:line="230" w:lineRule="exact"/>
        <w:rPr>
          <w:rStyle w:val="FontStyle39"/>
          <w:sz w:val="20"/>
          <w:szCs w:val="20"/>
          <w:lang w:val="hr-HR" w:eastAsia="hr-HR"/>
        </w:rPr>
      </w:pPr>
      <w:r w:rsidRPr="00EE4242">
        <w:rPr>
          <w:rStyle w:val="FontStyle39"/>
          <w:sz w:val="20"/>
          <w:szCs w:val="20"/>
          <w:lang w:val="hr-HR" w:eastAsia="hr-HR"/>
        </w:rPr>
        <w:t>Plan djelovanja civilne zaštite Gradsko vijeće Grada Starog Grada nije donijelo (CZ je vodila policija).</w:t>
      </w:r>
    </w:p>
    <w:p w:rsidR="00C53F8B" w:rsidRPr="00EE4242" w:rsidRDefault="004C6318" w:rsidP="00E75681">
      <w:pPr>
        <w:pStyle w:val="Style28"/>
        <w:widowControl/>
        <w:numPr>
          <w:ilvl w:val="0"/>
          <w:numId w:val="58"/>
        </w:numPr>
        <w:tabs>
          <w:tab w:val="left" w:pos="350"/>
        </w:tabs>
        <w:spacing w:line="230" w:lineRule="exact"/>
        <w:rPr>
          <w:rStyle w:val="FontStyle39"/>
          <w:sz w:val="20"/>
          <w:szCs w:val="20"/>
          <w:lang w:val="hr-HR" w:eastAsia="hr-HR"/>
        </w:rPr>
      </w:pPr>
      <w:r w:rsidRPr="00EE4242">
        <w:rPr>
          <w:rStyle w:val="FontStyle39"/>
          <w:sz w:val="20"/>
          <w:szCs w:val="20"/>
          <w:lang w:val="hr-HR" w:eastAsia="hr-HR"/>
        </w:rPr>
        <w:t>Plan mobilizacije civilne zaštite Gradsko vijeće Grada Starog Grada nije donijelo (CZ je vodila policija).</w:t>
      </w:r>
    </w:p>
    <w:p w:rsidR="00C53F8B" w:rsidRPr="00EE4242" w:rsidRDefault="00C53F8B">
      <w:pPr>
        <w:widowControl/>
        <w:rPr>
          <w:sz w:val="20"/>
          <w:szCs w:val="20"/>
        </w:rPr>
      </w:pPr>
    </w:p>
    <w:p w:rsidR="00C53F8B" w:rsidRPr="00EE4242" w:rsidRDefault="004C6318" w:rsidP="00E75681">
      <w:pPr>
        <w:pStyle w:val="Style23"/>
        <w:widowControl/>
        <w:numPr>
          <w:ilvl w:val="0"/>
          <w:numId w:val="59"/>
        </w:numPr>
        <w:tabs>
          <w:tab w:val="left" w:pos="389"/>
        </w:tabs>
        <w:spacing w:line="230" w:lineRule="exact"/>
        <w:ind w:left="389" w:hanging="389"/>
        <w:rPr>
          <w:rStyle w:val="FontStyle39"/>
          <w:sz w:val="20"/>
          <w:szCs w:val="20"/>
          <w:lang w:val="hr-HR" w:eastAsia="hr-HR"/>
        </w:rPr>
      </w:pPr>
      <w:r w:rsidRPr="00EE4242">
        <w:rPr>
          <w:rStyle w:val="FontStyle39"/>
          <w:sz w:val="20"/>
          <w:szCs w:val="20"/>
          <w:lang w:val="hr-HR" w:eastAsia="hr-HR"/>
        </w:rPr>
        <w:t>Odluku o osnivanju Povjerenstva za procjenu šteta od elementarnih nepogoda, Gradsko vijeće Grada Starog Grada je dojelo na sjednici održanoj dana 07. lipnja 2005. godine (u sklopu osnivanja radnih tijela Vijeća).</w:t>
      </w:r>
    </w:p>
    <w:p w:rsidR="00C53F8B" w:rsidRPr="00EE4242" w:rsidRDefault="004C6318" w:rsidP="00E75681">
      <w:pPr>
        <w:pStyle w:val="Style23"/>
        <w:widowControl/>
        <w:numPr>
          <w:ilvl w:val="0"/>
          <w:numId w:val="59"/>
        </w:numPr>
        <w:tabs>
          <w:tab w:val="left" w:pos="389"/>
        </w:tabs>
        <w:spacing w:line="230" w:lineRule="exact"/>
        <w:ind w:left="389" w:hanging="389"/>
        <w:rPr>
          <w:rStyle w:val="FontStyle39"/>
          <w:sz w:val="20"/>
          <w:szCs w:val="20"/>
          <w:lang w:val="hr-HR" w:eastAsia="hr-HR"/>
        </w:rPr>
      </w:pPr>
      <w:r w:rsidRPr="00EE4242">
        <w:rPr>
          <w:rStyle w:val="FontStyle39"/>
          <w:sz w:val="20"/>
          <w:szCs w:val="20"/>
          <w:lang w:val="hr-HR" w:eastAsia="hr-HR"/>
        </w:rPr>
        <w:t>Pojedinačna rješenja o imenovanju članova Zapovjedništva civilne zaštite Grada Staroga Grada donijela je 1996. godine Policijska uprava SDŽ.</w:t>
      </w:r>
    </w:p>
    <w:p w:rsidR="00C53F8B" w:rsidRPr="00EE4242" w:rsidRDefault="004C6318" w:rsidP="00E75681">
      <w:pPr>
        <w:pStyle w:val="Style28"/>
        <w:widowControl/>
        <w:numPr>
          <w:ilvl w:val="0"/>
          <w:numId w:val="59"/>
        </w:numPr>
        <w:tabs>
          <w:tab w:val="left" w:pos="389"/>
        </w:tabs>
        <w:spacing w:line="230" w:lineRule="exact"/>
        <w:rPr>
          <w:rStyle w:val="FontStyle39"/>
          <w:sz w:val="20"/>
          <w:szCs w:val="20"/>
          <w:lang w:val="hr-HR" w:eastAsia="hr-HR"/>
        </w:rPr>
      </w:pPr>
      <w:r w:rsidRPr="00EE4242">
        <w:rPr>
          <w:rStyle w:val="FontStyle39"/>
          <w:sz w:val="20"/>
          <w:szCs w:val="20"/>
          <w:lang w:val="hr-HR" w:eastAsia="hr-HR"/>
        </w:rPr>
        <w:t>Rješenje o osnivanju Stožera civilne zaštite od</w:t>
      </w:r>
    </w:p>
    <w:p w:rsidR="00C53F8B" w:rsidRPr="00EE4242" w:rsidRDefault="004C6318">
      <w:pPr>
        <w:pStyle w:val="Style28"/>
        <w:widowControl/>
        <w:tabs>
          <w:tab w:val="left" w:pos="749"/>
        </w:tabs>
        <w:spacing w:line="230" w:lineRule="exact"/>
        <w:ind w:left="446"/>
        <w:jc w:val="left"/>
        <w:rPr>
          <w:rStyle w:val="FontStyle39"/>
          <w:sz w:val="20"/>
          <w:szCs w:val="20"/>
          <w:lang w:val="hr-HR" w:eastAsia="hr-HR"/>
        </w:rPr>
      </w:pPr>
      <w:r w:rsidRPr="00EE4242">
        <w:rPr>
          <w:rStyle w:val="FontStyle39"/>
          <w:sz w:val="20"/>
          <w:szCs w:val="20"/>
          <w:lang w:val="hr-HR" w:eastAsia="hr-HR"/>
        </w:rPr>
        <w:t>29.</w:t>
      </w:r>
      <w:r w:rsidRPr="00EE4242">
        <w:rPr>
          <w:rStyle w:val="FontStyle39"/>
          <w:sz w:val="20"/>
          <w:szCs w:val="20"/>
          <w:lang w:val="hr-HR" w:eastAsia="hr-HR"/>
        </w:rPr>
        <w:tab/>
        <w:t>lipnja 2005. godine.</w:t>
      </w:r>
    </w:p>
    <w:p w:rsidR="00C53F8B" w:rsidRPr="00EE4242" w:rsidRDefault="004C6318">
      <w:pPr>
        <w:pStyle w:val="Style23"/>
        <w:widowControl/>
        <w:tabs>
          <w:tab w:val="left" w:pos="389"/>
        </w:tabs>
        <w:spacing w:line="230" w:lineRule="exact"/>
        <w:ind w:left="389" w:hanging="389"/>
        <w:rPr>
          <w:rStyle w:val="FontStyle39"/>
          <w:sz w:val="20"/>
          <w:szCs w:val="20"/>
          <w:lang w:val="hr-HR" w:eastAsia="hr-HR"/>
        </w:rPr>
      </w:pPr>
      <w:r w:rsidRPr="00EE4242">
        <w:rPr>
          <w:rStyle w:val="FontStyle39"/>
          <w:sz w:val="20"/>
          <w:szCs w:val="20"/>
          <w:lang w:val="hr-HR" w:eastAsia="hr-HR"/>
        </w:rPr>
        <w:t>9.</w:t>
      </w:r>
      <w:r w:rsidRPr="00EE4242">
        <w:rPr>
          <w:rStyle w:val="FontStyle39"/>
          <w:sz w:val="20"/>
          <w:szCs w:val="20"/>
          <w:lang w:val="hr-HR" w:eastAsia="hr-HR"/>
        </w:rPr>
        <w:tab/>
        <w:t>Rješenje o osnivanju i imenovanju članova</w:t>
      </w:r>
      <w:r w:rsidRPr="00EE4242">
        <w:rPr>
          <w:rStyle w:val="FontStyle39"/>
          <w:sz w:val="20"/>
          <w:szCs w:val="20"/>
          <w:lang w:val="hr-HR" w:eastAsia="hr-HR"/>
        </w:rPr>
        <w:br/>
        <w:t>Zapovjedništva civilne zaštite od 20. lipnja</w:t>
      </w:r>
    </w:p>
    <w:p w:rsidR="00C53F8B" w:rsidRPr="00EE4242" w:rsidRDefault="004C6318">
      <w:pPr>
        <w:pStyle w:val="Style28"/>
        <w:widowControl/>
        <w:tabs>
          <w:tab w:val="left" w:pos="950"/>
        </w:tabs>
        <w:spacing w:before="5" w:line="230" w:lineRule="exact"/>
        <w:ind w:left="451"/>
        <w:jc w:val="left"/>
        <w:rPr>
          <w:rStyle w:val="FontStyle39"/>
          <w:sz w:val="20"/>
          <w:szCs w:val="20"/>
          <w:lang w:val="hr-HR" w:eastAsia="hr-HR"/>
        </w:rPr>
      </w:pPr>
      <w:r w:rsidRPr="00EE4242">
        <w:rPr>
          <w:rStyle w:val="FontStyle39"/>
          <w:sz w:val="20"/>
          <w:szCs w:val="20"/>
          <w:lang w:val="hr-HR" w:eastAsia="hr-HR"/>
        </w:rPr>
        <w:t>2007.</w:t>
      </w:r>
      <w:r w:rsidRPr="00EE4242">
        <w:rPr>
          <w:rStyle w:val="FontStyle39"/>
          <w:sz w:val="20"/>
          <w:szCs w:val="20"/>
          <w:lang w:val="hr-HR" w:eastAsia="hr-HR"/>
        </w:rPr>
        <w:tab/>
        <w:t>godine</w:t>
      </w:r>
    </w:p>
    <w:p w:rsidR="00C53F8B" w:rsidRPr="00EE4242" w:rsidRDefault="004C6318" w:rsidP="00E75681">
      <w:pPr>
        <w:pStyle w:val="Style23"/>
        <w:widowControl/>
        <w:numPr>
          <w:ilvl w:val="0"/>
          <w:numId w:val="60"/>
        </w:numPr>
        <w:tabs>
          <w:tab w:val="left" w:pos="389"/>
        </w:tabs>
        <w:spacing w:line="230" w:lineRule="exact"/>
        <w:ind w:left="389" w:hanging="389"/>
        <w:rPr>
          <w:rStyle w:val="FontStyle39"/>
          <w:sz w:val="20"/>
          <w:szCs w:val="20"/>
          <w:lang w:val="hr-HR" w:eastAsia="hr-HR"/>
        </w:rPr>
      </w:pPr>
      <w:r w:rsidRPr="00EE4242">
        <w:rPr>
          <w:rStyle w:val="FontStyle39"/>
          <w:sz w:val="20"/>
          <w:szCs w:val="20"/>
          <w:lang w:val="hr-HR" w:eastAsia="hr-HR"/>
        </w:rPr>
        <w:t>Odluka o ustrojavanju Postrojbe opće namjene civilne zaštite (28), nije se posebno donosila, ali je isto bilo ustrojeno u sastavu policije.</w:t>
      </w:r>
    </w:p>
    <w:p w:rsidR="00C53F8B" w:rsidRPr="00EE4242" w:rsidRDefault="004C6318" w:rsidP="00E75681">
      <w:pPr>
        <w:pStyle w:val="Style23"/>
        <w:widowControl/>
        <w:numPr>
          <w:ilvl w:val="0"/>
          <w:numId w:val="60"/>
        </w:numPr>
        <w:tabs>
          <w:tab w:val="left" w:pos="389"/>
        </w:tabs>
        <w:spacing w:line="230" w:lineRule="exact"/>
        <w:ind w:left="389" w:hanging="389"/>
        <w:rPr>
          <w:rStyle w:val="FontStyle39"/>
          <w:sz w:val="20"/>
          <w:szCs w:val="20"/>
          <w:lang w:val="hr-HR" w:eastAsia="hr-HR"/>
        </w:rPr>
      </w:pPr>
      <w:r w:rsidRPr="00EE4242">
        <w:rPr>
          <w:rStyle w:val="FontStyle39"/>
          <w:sz w:val="20"/>
          <w:szCs w:val="20"/>
          <w:lang w:val="hr-HR" w:eastAsia="hr-HR"/>
        </w:rPr>
        <w:t>Odluka o ustrojavanju Specijalističke protupožarne postrojbe civilne zaštite (10), nije se posebno donosila, ali je isto bilo ustrojeno u sastavu policije.</w:t>
      </w:r>
    </w:p>
    <w:p w:rsidR="00C53F8B" w:rsidRPr="00EE4242" w:rsidRDefault="004C6318" w:rsidP="00E75681">
      <w:pPr>
        <w:pStyle w:val="Style23"/>
        <w:widowControl/>
        <w:numPr>
          <w:ilvl w:val="0"/>
          <w:numId w:val="60"/>
        </w:numPr>
        <w:tabs>
          <w:tab w:val="left" w:pos="389"/>
        </w:tabs>
        <w:spacing w:line="230" w:lineRule="exact"/>
        <w:ind w:left="389" w:hanging="389"/>
        <w:rPr>
          <w:rStyle w:val="FontStyle39"/>
          <w:sz w:val="20"/>
          <w:szCs w:val="20"/>
          <w:lang w:val="hr-HR" w:eastAsia="hr-HR"/>
        </w:rPr>
      </w:pPr>
      <w:r w:rsidRPr="00EE4242">
        <w:rPr>
          <w:rStyle w:val="FontStyle39"/>
          <w:sz w:val="20"/>
          <w:szCs w:val="20"/>
          <w:lang w:val="hr-HR" w:eastAsia="hr-HR"/>
        </w:rPr>
        <w:t>Odluka o imenovanju povjerenika civilne zaštite (13) za područje naselja nije se posebno donosila, ali je isto bilo ustrojeno u sastavu policije.</w:t>
      </w:r>
    </w:p>
    <w:p w:rsidR="00C53F8B" w:rsidRPr="00EE4242" w:rsidRDefault="004C6318" w:rsidP="00E75681">
      <w:pPr>
        <w:pStyle w:val="Style23"/>
        <w:widowControl/>
        <w:numPr>
          <w:ilvl w:val="0"/>
          <w:numId w:val="60"/>
        </w:numPr>
        <w:tabs>
          <w:tab w:val="left" w:pos="389"/>
        </w:tabs>
        <w:spacing w:line="230" w:lineRule="exact"/>
        <w:ind w:left="389" w:hanging="389"/>
        <w:rPr>
          <w:rStyle w:val="FontStyle39"/>
          <w:sz w:val="20"/>
          <w:szCs w:val="20"/>
          <w:lang w:val="hr-HR" w:eastAsia="hr-HR"/>
        </w:rPr>
      </w:pPr>
      <w:r w:rsidRPr="00EE4242">
        <w:rPr>
          <w:rStyle w:val="FontStyle39"/>
          <w:sz w:val="20"/>
          <w:szCs w:val="20"/>
          <w:lang w:val="hr-HR" w:eastAsia="hr-HR"/>
        </w:rPr>
        <w:t>Odluka o imenovanju voditelja skloništa na području Grada nije donesena jer istih na području Grada nema.</w:t>
      </w:r>
    </w:p>
    <w:p w:rsidR="00C53F8B" w:rsidRPr="00EE4242" w:rsidRDefault="004C6318">
      <w:pPr>
        <w:pStyle w:val="Style23"/>
        <w:widowControl/>
        <w:tabs>
          <w:tab w:val="left" w:pos="365"/>
        </w:tabs>
        <w:spacing w:line="230" w:lineRule="exact"/>
        <w:ind w:left="365" w:hanging="365"/>
        <w:rPr>
          <w:rStyle w:val="FontStyle39"/>
          <w:sz w:val="20"/>
          <w:szCs w:val="20"/>
          <w:lang w:val="hr-HR" w:eastAsia="hr-HR"/>
        </w:rPr>
      </w:pPr>
      <w:r w:rsidRPr="00EE4242">
        <w:rPr>
          <w:rStyle w:val="FontStyle39"/>
          <w:sz w:val="20"/>
          <w:szCs w:val="20"/>
          <w:lang w:val="hr-HR" w:eastAsia="hr-HR"/>
        </w:rPr>
        <w:t>14.</w:t>
      </w:r>
      <w:r w:rsidRPr="00EE4242">
        <w:rPr>
          <w:rStyle w:val="FontStyle39"/>
          <w:sz w:val="20"/>
          <w:szCs w:val="20"/>
          <w:lang w:val="hr-HR" w:eastAsia="hr-HR"/>
        </w:rPr>
        <w:tab/>
        <w:t>Operativne planove zaštite od požara vezane</w:t>
      </w:r>
      <w:r w:rsidRPr="00EE4242">
        <w:rPr>
          <w:rStyle w:val="FontStyle39"/>
          <w:sz w:val="20"/>
          <w:szCs w:val="20"/>
          <w:lang w:val="hr-HR" w:eastAsia="hr-HR"/>
        </w:rPr>
        <w:br/>
        <w:t>za pripremu i provedbu protupožarne sezone</w:t>
      </w:r>
    </w:p>
    <w:p w:rsidR="00C53F8B" w:rsidRPr="00EE4242" w:rsidRDefault="004C6318">
      <w:pPr>
        <w:pStyle w:val="Style28"/>
        <w:widowControl/>
        <w:tabs>
          <w:tab w:val="left" w:pos="1238"/>
        </w:tabs>
        <w:spacing w:line="230" w:lineRule="exact"/>
        <w:ind w:left="466"/>
        <w:rPr>
          <w:rStyle w:val="FontStyle39"/>
          <w:sz w:val="20"/>
          <w:szCs w:val="20"/>
          <w:lang w:val="hr-HR" w:eastAsia="hr-HR"/>
        </w:rPr>
      </w:pPr>
      <w:r w:rsidRPr="00EE4242">
        <w:rPr>
          <w:rStyle w:val="FontStyle39"/>
          <w:sz w:val="20"/>
          <w:szCs w:val="20"/>
          <w:lang w:val="hr-HR" w:eastAsia="hr-HR"/>
        </w:rPr>
        <w:t>2008.</w:t>
      </w:r>
      <w:r w:rsidRPr="00EE4242">
        <w:rPr>
          <w:rStyle w:val="FontStyle39"/>
          <w:sz w:val="20"/>
          <w:szCs w:val="20"/>
          <w:lang w:val="hr-HR" w:eastAsia="hr-HR"/>
        </w:rPr>
        <w:tab/>
        <w:t>sa pripadajućim prilozima i</w:t>
      </w:r>
      <w:r w:rsidRPr="00EE4242">
        <w:rPr>
          <w:rStyle w:val="FontStyle39"/>
          <w:sz w:val="20"/>
          <w:szCs w:val="20"/>
          <w:lang w:val="hr-HR" w:eastAsia="hr-HR"/>
        </w:rPr>
        <w:br/>
        <w:t>pojedinačnim Planovima donijelo je Gradsko</w:t>
      </w:r>
      <w:r w:rsidRPr="00EE4242">
        <w:rPr>
          <w:rStyle w:val="FontStyle39"/>
          <w:sz w:val="20"/>
          <w:szCs w:val="20"/>
          <w:lang w:val="hr-HR" w:eastAsia="hr-HR"/>
        </w:rPr>
        <w:br/>
        <w:t>Poglavarstvo na XXIX sjednici od 30. svibnja</w:t>
      </w:r>
      <w:r w:rsidRPr="00EE4242">
        <w:rPr>
          <w:rStyle w:val="FontStyle39"/>
          <w:sz w:val="20"/>
          <w:szCs w:val="20"/>
          <w:lang w:val="hr-HR" w:eastAsia="hr-HR"/>
        </w:rPr>
        <w:br/>
        <w:t>2008. godine.</w:t>
      </w:r>
    </w:p>
    <w:p w:rsidR="00C53F8B" w:rsidRPr="00EE4242" w:rsidRDefault="004C6318">
      <w:pPr>
        <w:pStyle w:val="Style23"/>
        <w:widowControl/>
        <w:tabs>
          <w:tab w:val="left" w:pos="365"/>
        </w:tabs>
        <w:spacing w:line="230" w:lineRule="exact"/>
        <w:ind w:left="365" w:hanging="365"/>
        <w:rPr>
          <w:rStyle w:val="FontStyle39"/>
          <w:sz w:val="20"/>
          <w:szCs w:val="20"/>
          <w:lang w:val="hr-HR" w:eastAsia="hr-HR"/>
        </w:rPr>
      </w:pPr>
      <w:r w:rsidRPr="00EE4242">
        <w:rPr>
          <w:rStyle w:val="FontStyle39"/>
          <w:sz w:val="20"/>
          <w:szCs w:val="20"/>
          <w:lang w:val="hr-HR" w:eastAsia="hr-HR"/>
        </w:rPr>
        <w:t>15.</w:t>
      </w:r>
      <w:r w:rsidRPr="00EE4242">
        <w:rPr>
          <w:rStyle w:val="FontStyle39"/>
          <w:sz w:val="20"/>
          <w:szCs w:val="20"/>
          <w:lang w:val="hr-HR" w:eastAsia="hr-HR"/>
        </w:rPr>
        <w:tab/>
        <w:t>Zaključak o potvrđivanju zapovjednika</w:t>
      </w:r>
      <w:r w:rsidRPr="00EE4242">
        <w:rPr>
          <w:rStyle w:val="FontStyle39"/>
          <w:sz w:val="20"/>
          <w:szCs w:val="20"/>
          <w:lang w:val="hr-HR" w:eastAsia="hr-HR"/>
        </w:rPr>
        <w:br/>
        <w:t>Dobrovoljnog vatrogasnog društva Stari Grad</w:t>
      </w:r>
      <w:r w:rsidRPr="00EE4242">
        <w:rPr>
          <w:rStyle w:val="FontStyle39"/>
          <w:sz w:val="20"/>
          <w:szCs w:val="20"/>
          <w:lang w:val="hr-HR" w:eastAsia="hr-HR"/>
        </w:rPr>
        <w:br/>
        <w:t>donesen na XXXI. sjednici Poglavarstva od</w:t>
      </w:r>
    </w:p>
    <w:p w:rsidR="00C53F8B" w:rsidRPr="00EE4242" w:rsidRDefault="004C6318">
      <w:pPr>
        <w:pStyle w:val="Style28"/>
        <w:widowControl/>
        <w:tabs>
          <w:tab w:val="left" w:pos="749"/>
        </w:tabs>
        <w:spacing w:line="230" w:lineRule="exact"/>
        <w:ind w:left="446"/>
        <w:jc w:val="left"/>
        <w:rPr>
          <w:rStyle w:val="FontStyle39"/>
          <w:sz w:val="20"/>
          <w:szCs w:val="20"/>
          <w:lang w:val="hr-HR" w:eastAsia="hr-HR"/>
        </w:rPr>
      </w:pPr>
      <w:r w:rsidRPr="00EE4242">
        <w:rPr>
          <w:rStyle w:val="FontStyle39"/>
          <w:sz w:val="20"/>
          <w:szCs w:val="20"/>
          <w:lang w:val="hr-HR" w:eastAsia="hr-HR"/>
        </w:rPr>
        <w:t>30.</w:t>
      </w:r>
      <w:r w:rsidRPr="00EE4242">
        <w:rPr>
          <w:rStyle w:val="FontStyle39"/>
          <w:sz w:val="20"/>
          <w:szCs w:val="20"/>
          <w:lang w:val="hr-HR" w:eastAsia="hr-HR"/>
        </w:rPr>
        <w:tab/>
        <w:t>svibnja 2007.godine</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U periodu od stupanja na snagu Zakona o zaštiti i spašavanju, ustrojavanjem i organizacijom rada Državne uprave za zaštitu i spašavanje, osnivanjem Područnog ureda za zaštitu i spašavanje u Splitu, te donošenja novih podzakonskih propisa na temelju Zakona o zaštiti i spašavanju, Grad Stari Grad je koncem 2009. godine, u postupku usklađivanja svojih akata sa navedenim propisima, izradio i donio slijedeće akte:</w:t>
      </w:r>
    </w:p>
    <w:p w:rsidR="00C53F8B" w:rsidRPr="00EE4242" w:rsidRDefault="004C6318" w:rsidP="00E75681">
      <w:pPr>
        <w:pStyle w:val="Style26"/>
        <w:widowControl/>
        <w:numPr>
          <w:ilvl w:val="0"/>
          <w:numId w:val="61"/>
        </w:numPr>
        <w:tabs>
          <w:tab w:val="left" w:pos="216"/>
        </w:tabs>
        <w:spacing w:before="14" w:line="230" w:lineRule="exact"/>
        <w:ind w:left="216"/>
        <w:rPr>
          <w:rStyle w:val="FontStyle39"/>
          <w:sz w:val="20"/>
          <w:szCs w:val="20"/>
          <w:lang w:val="hr-HR" w:eastAsia="hr-HR"/>
        </w:rPr>
      </w:pPr>
      <w:r w:rsidRPr="00EE4242">
        <w:rPr>
          <w:rStyle w:val="FontStyle39"/>
          <w:sz w:val="20"/>
          <w:szCs w:val="20"/>
          <w:lang w:val="hr-HR" w:eastAsia="hr-HR"/>
        </w:rPr>
        <w:t>Rješenje o imenovanju članova Stožera zaštite i spašavanja (Gradsko vijeće, 12. studenog 2009.)</w:t>
      </w:r>
    </w:p>
    <w:p w:rsidR="00C53F8B" w:rsidRPr="00EE4242" w:rsidRDefault="004C6318" w:rsidP="00E75681">
      <w:pPr>
        <w:pStyle w:val="Style26"/>
        <w:widowControl/>
        <w:numPr>
          <w:ilvl w:val="0"/>
          <w:numId w:val="61"/>
        </w:numPr>
        <w:tabs>
          <w:tab w:val="left" w:pos="216"/>
        </w:tabs>
        <w:spacing w:before="10" w:line="230" w:lineRule="exact"/>
        <w:ind w:left="216"/>
        <w:rPr>
          <w:rStyle w:val="FontStyle39"/>
          <w:sz w:val="20"/>
          <w:szCs w:val="20"/>
          <w:lang w:val="hr-HR" w:eastAsia="hr-HR"/>
        </w:rPr>
      </w:pPr>
      <w:r w:rsidRPr="00EE4242">
        <w:rPr>
          <w:rStyle w:val="FontStyle39"/>
          <w:sz w:val="20"/>
          <w:szCs w:val="20"/>
          <w:lang w:val="hr-HR" w:eastAsia="hr-HR"/>
        </w:rPr>
        <w:t>Rješenje o imenovanju Zapovjedništva civilne zaštite Grada (Gradsko vijeće, 12. studenog 2009.)</w:t>
      </w:r>
    </w:p>
    <w:p w:rsidR="00C53F8B" w:rsidRPr="00EE4242" w:rsidRDefault="00C53F8B">
      <w:pPr>
        <w:widowControl/>
        <w:rPr>
          <w:sz w:val="20"/>
          <w:szCs w:val="20"/>
        </w:rPr>
      </w:pPr>
    </w:p>
    <w:p w:rsidR="00C53F8B" w:rsidRPr="00EE4242" w:rsidRDefault="004C6318" w:rsidP="00E75681">
      <w:pPr>
        <w:pStyle w:val="Style26"/>
        <w:widowControl/>
        <w:numPr>
          <w:ilvl w:val="0"/>
          <w:numId w:val="62"/>
        </w:numPr>
        <w:tabs>
          <w:tab w:val="left" w:pos="221"/>
        </w:tabs>
        <w:spacing w:before="5"/>
        <w:ind w:left="221" w:hanging="221"/>
        <w:rPr>
          <w:rStyle w:val="FontStyle39"/>
          <w:sz w:val="20"/>
          <w:szCs w:val="20"/>
          <w:lang w:val="hr-HR" w:eastAsia="hr-HR"/>
        </w:rPr>
      </w:pPr>
      <w:r w:rsidRPr="00EE4242">
        <w:rPr>
          <w:rStyle w:val="FontStyle39"/>
          <w:sz w:val="20"/>
          <w:szCs w:val="20"/>
          <w:lang w:val="hr-HR" w:eastAsia="hr-HR"/>
        </w:rPr>
        <w:t>Program rada na izradi nove Procjene ugroženosti stanovništva, materijalnih i kulturnih dobara je u izradi</w:t>
      </w:r>
    </w:p>
    <w:p w:rsidR="00C53F8B" w:rsidRPr="00EE4242" w:rsidRDefault="004C6318" w:rsidP="00E75681">
      <w:pPr>
        <w:pStyle w:val="Style26"/>
        <w:widowControl/>
        <w:numPr>
          <w:ilvl w:val="0"/>
          <w:numId w:val="62"/>
        </w:numPr>
        <w:tabs>
          <w:tab w:val="left" w:pos="221"/>
        </w:tabs>
        <w:spacing w:before="10"/>
        <w:ind w:left="221" w:hanging="221"/>
        <w:rPr>
          <w:rStyle w:val="FontStyle39"/>
          <w:sz w:val="20"/>
          <w:szCs w:val="20"/>
          <w:lang w:val="hr-HR" w:eastAsia="hr-HR"/>
        </w:rPr>
      </w:pPr>
      <w:r w:rsidRPr="00EE4242">
        <w:rPr>
          <w:rStyle w:val="FontStyle39"/>
          <w:sz w:val="20"/>
          <w:szCs w:val="20"/>
          <w:lang w:val="hr-HR" w:eastAsia="hr-HR"/>
        </w:rPr>
        <w:t>Zaključak o davanju suglasnosti na Odluku Skupštine DVD-a Stari Grad od 25. travnja 2009. godine o imenovanju zapovjednika vatrogasne postrojbe DVD-a Stari Grad (Gradsko poglavarstvo, 11. svibnja 2009.)</w:t>
      </w:r>
    </w:p>
    <w:p w:rsidR="00C53F8B" w:rsidRPr="00EE4242" w:rsidRDefault="004C6318" w:rsidP="00E75681">
      <w:pPr>
        <w:pStyle w:val="Style26"/>
        <w:widowControl/>
        <w:numPr>
          <w:ilvl w:val="0"/>
          <w:numId w:val="62"/>
        </w:numPr>
        <w:tabs>
          <w:tab w:val="left" w:pos="221"/>
        </w:tabs>
        <w:spacing w:before="10"/>
        <w:ind w:left="221" w:hanging="221"/>
        <w:rPr>
          <w:rStyle w:val="FontStyle39"/>
          <w:sz w:val="20"/>
          <w:szCs w:val="20"/>
          <w:lang w:val="hr-HR" w:eastAsia="hr-HR"/>
        </w:rPr>
      </w:pPr>
      <w:r w:rsidRPr="00EE4242">
        <w:rPr>
          <w:rStyle w:val="FontStyle39"/>
          <w:sz w:val="20"/>
          <w:szCs w:val="20"/>
          <w:lang w:val="hr-HR" w:eastAsia="hr-HR"/>
        </w:rPr>
        <w:t>Izvod iz Operativnog plana djelovanja za evakuaciju i zbrinjavanje turista u slučaju iznenadnog događaja na području nadležnosti Grada, ažurira se svake godine, pa je tako ažuriran i za 2009. godinu.</w:t>
      </w:r>
    </w:p>
    <w:p w:rsidR="00C53F8B" w:rsidRPr="00EE4242" w:rsidRDefault="004C6318" w:rsidP="00E75681">
      <w:pPr>
        <w:pStyle w:val="Style26"/>
        <w:widowControl/>
        <w:numPr>
          <w:ilvl w:val="0"/>
          <w:numId w:val="62"/>
        </w:numPr>
        <w:tabs>
          <w:tab w:val="left" w:pos="221"/>
        </w:tabs>
        <w:spacing w:before="10"/>
        <w:ind w:left="221" w:hanging="221"/>
        <w:rPr>
          <w:rStyle w:val="FontStyle39"/>
          <w:sz w:val="20"/>
          <w:szCs w:val="20"/>
          <w:lang w:val="hr-HR" w:eastAsia="hr-HR"/>
        </w:rPr>
      </w:pPr>
      <w:r w:rsidRPr="00EE4242">
        <w:rPr>
          <w:rStyle w:val="FontStyle39"/>
          <w:sz w:val="20"/>
          <w:szCs w:val="20"/>
          <w:lang w:val="hr-HR" w:eastAsia="hr-HR"/>
        </w:rPr>
        <w:t>Plan aktivnog uključenja svih subjekata zaštite od požara (s ažuriranim popisom) na području Grada u pripremi je za 2010. godinu.</w:t>
      </w:r>
    </w:p>
    <w:p w:rsidR="00C53F8B" w:rsidRPr="00EE4242" w:rsidRDefault="004C6318" w:rsidP="00E75681">
      <w:pPr>
        <w:pStyle w:val="Style26"/>
        <w:widowControl/>
        <w:numPr>
          <w:ilvl w:val="0"/>
          <w:numId w:val="62"/>
        </w:numPr>
        <w:tabs>
          <w:tab w:val="left" w:pos="221"/>
        </w:tabs>
        <w:spacing w:before="10"/>
        <w:ind w:left="221" w:hanging="221"/>
        <w:rPr>
          <w:rStyle w:val="FontStyle39"/>
          <w:sz w:val="20"/>
          <w:szCs w:val="20"/>
          <w:lang w:val="hr-HR" w:eastAsia="hr-HR"/>
        </w:rPr>
      </w:pPr>
      <w:r w:rsidRPr="00EE4242">
        <w:rPr>
          <w:rStyle w:val="FontStyle39"/>
          <w:sz w:val="20"/>
          <w:szCs w:val="20"/>
          <w:lang w:val="hr-HR" w:eastAsia="hr-HR"/>
        </w:rPr>
        <w:t>Program aktivnosti u provedbi posebnih mjera zaštite od požara Grada Staroga Grada za 2009. godinu i Planove operativne provedbe Programa donijelo je Gradsko poglavarstvo 11. svibnja 2009. godine, a u pripremi je izrada Programa u provedbi posebnih mjera zaštite od požara Grada Staroga Grada za 2010. godinu i Planova operativne provedbe Programa za 2010. godinu.</w:t>
      </w:r>
    </w:p>
    <w:p w:rsidR="00C53F8B" w:rsidRPr="00EE4242" w:rsidRDefault="004C6318" w:rsidP="00E75681">
      <w:pPr>
        <w:pStyle w:val="Style26"/>
        <w:widowControl/>
        <w:numPr>
          <w:ilvl w:val="0"/>
          <w:numId w:val="62"/>
        </w:numPr>
        <w:tabs>
          <w:tab w:val="left" w:pos="221"/>
        </w:tabs>
        <w:ind w:left="221" w:hanging="221"/>
        <w:rPr>
          <w:rStyle w:val="FontStyle39"/>
          <w:sz w:val="20"/>
          <w:szCs w:val="20"/>
          <w:lang w:val="hr-HR" w:eastAsia="hr-HR"/>
        </w:rPr>
      </w:pPr>
      <w:r w:rsidRPr="00EE4242">
        <w:rPr>
          <w:rStyle w:val="FontStyle39"/>
          <w:sz w:val="20"/>
          <w:szCs w:val="20"/>
          <w:lang w:val="hr-HR" w:eastAsia="hr-HR"/>
        </w:rPr>
        <w:t>Financijski plan za provođenje zadaća iz područja zaštite od požara nije posebno izrađen, već se sredstva raspoređuju i prenose korisnicima izravno iz Proračuna Grada, sukladno Planu rada DVD-a i Financijskom planu za narednu godinu.</w:t>
      </w:r>
    </w:p>
    <w:p w:rsidR="00C53F8B" w:rsidRPr="00EE4242" w:rsidRDefault="004C6318" w:rsidP="00E75681">
      <w:pPr>
        <w:pStyle w:val="Style26"/>
        <w:widowControl/>
        <w:numPr>
          <w:ilvl w:val="0"/>
          <w:numId w:val="62"/>
        </w:numPr>
        <w:tabs>
          <w:tab w:val="left" w:pos="221"/>
        </w:tabs>
        <w:spacing w:before="10"/>
        <w:ind w:left="221" w:hanging="221"/>
        <w:rPr>
          <w:rStyle w:val="FontStyle39"/>
          <w:sz w:val="20"/>
          <w:szCs w:val="20"/>
          <w:lang w:val="hr-HR" w:eastAsia="hr-HR"/>
        </w:rPr>
      </w:pPr>
      <w:r w:rsidRPr="00EE4242">
        <w:rPr>
          <w:rStyle w:val="FontStyle39"/>
          <w:sz w:val="20"/>
          <w:szCs w:val="20"/>
          <w:lang w:val="hr-HR" w:eastAsia="hr-HR"/>
        </w:rPr>
        <w:t>Plan rada Stožera zaštite i spašavanja u pripremi je za 2010. godinu.</w:t>
      </w:r>
    </w:p>
    <w:p w:rsidR="00C53F8B" w:rsidRPr="00EE4242" w:rsidRDefault="004C6318" w:rsidP="00E75681">
      <w:pPr>
        <w:pStyle w:val="Style26"/>
        <w:widowControl/>
        <w:numPr>
          <w:ilvl w:val="0"/>
          <w:numId w:val="62"/>
        </w:numPr>
        <w:tabs>
          <w:tab w:val="left" w:pos="221"/>
        </w:tabs>
        <w:spacing w:before="10"/>
        <w:ind w:left="221" w:hanging="221"/>
        <w:rPr>
          <w:rStyle w:val="FontStyle39"/>
          <w:sz w:val="20"/>
          <w:szCs w:val="20"/>
          <w:lang w:val="hr-HR" w:eastAsia="hr-HR"/>
        </w:rPr>
      </w:pPr>
      <w:r w:rsidRPr="00EE4242">
        <w:rPr>
          <w:rStyle w:val="FontStyle39"/>
          <w:sz w:val="20"/>
          <w:szCs w:val="20"/>
          <w:lang w:val="hr-HR" w:eastAsia="hr-HR"/>
        </w:rPr>
        <w:t>Plan pozivanja Stožera zaštite i spašavanja donijela je Gradonačelnica 8. prosinca 2009. godine.</w:t>
      </w:r>
    </w:p>
    <w:p w:rsidR="00C53F8B" w:rsidRPr="00EE4242" w:rsidRDefault="004C6318" w:rsidP="00E75681">
      <w:pPr>
        <w:pStyle w:val="Style26"/>
        <w:widowControl/>
        <w:numPr>
          <w:ilvl w:val="0"/>
          <w:numId w:val="62"/>
        </w:numPr>
        <w:tabs>
          <w:tab w:val="left" w:pos="221"/>
        </w:tabs>
        <w:spacing w:before="5"/>
        <w:ind w:left="221" w:hanging="221"/>
        <w:rPr>
          <w:rStyle w:val="FontStyle39"/>
          <w:sz w:val="20"/>
          <w:szCs w:val="20"/>
          <w:lang w:val="hr-HR" w:eastAsia="hr-HR"/>
        </w:rPr>
      </w:pPr>
      <w:r w:rsidRPr="00EE4242">
        <w:rPr>
          <w:rStyle w:val="FontStyle39"/>
          <w:sz w:val="20"/>
          <w:szCs w:val="20"/>
          <w:lang w:val="hr-HR" w:eastAsia="hr-HR"/>
        </w:rPr>
        <w:t>U srpnju 2009. godine, revidirana je Procjena ugroženosti od požara i Plan zaštite od požara Grada Staroga Grada (oba dokumenta iz 2002. godine).</w:t>
      </w:r>
    </w:p>
    <w:p w:rsidR="00C53F8B" w:rsidRPr="00EE4242" w:rsidRDefault="004C6318" w:rsidP="00E75681">
      <w:pPr>
        <w:pStyle w:val="Style26"/>
        <w:widowControl/>
        <w:numPr>
          <w:ilvl w:val="0"/>
          <w:numId w:val="62"/>
        </w:numPr>
        <w:tabs>
          <w:tab w:val="left" w:pos="221"/>
        </w:tabs>
        <w:spacing w:before="5"/>
        <w:ind w:left="221" w:hanging="221"/>
        <w:rPr>
          <w:rStyle w:val="FontStyle39"/>
          <w:sz w:val="20"/>
          <w:szCs w:val="20"/>
          <w:lang w:val="hr-HR" w:eastAsia="hr-HR"/>
        </w:rPr>
      </w:pPr>
      <w:r w:rsidRPr="00EE4242">
        <w:rPr>
          <w:rStyle w:val="FontStyle39"/>
          <w:sz w:val="20"/>
          <w:szCs w:val="20"/>
          <w:lang w:val="hr-HR" w:eastAsia="hr-HR"/>
        </w:rPr>
        <w:t>S tvrtkom «Zast» d.o.o ugovorena je i u tijeku je izrada Procjene ugroženosti i Plana zaštite i spašavanja za područje Grada Staroga Grada.</w:t>
      </w:r>
    </w:p>
    <w:p w:rsidR="00C53F8B" w:rsidRPr="00EE4242" w:rsidRDefault="004C6318">
      <w:pPr>
        <w:pStyle w:val="Style7"/>
        <w:widowControl/>
        <w:ind w:firstLine="710"/>
        <w:rPr>
          <w:rStyle w:val="FontStyle39"/>
          <w:sz w:val="20"/>
          <w:szCs w:val="20"/>
          <w:lang w:val="hr-HR" w:eastAsia="hr-HR"/>
        </w:rPr>
      </w:pPr>
      <w:r w:rsidRPr="00EE4242">
        <w:rPr>
          <w:rStyle w:val="FontStyle39"/>
          <w:sz w:val="20"/>
          <w:szCs w:val="20"/>
          <w:lang w:val="hr-HR" w:eastAsia="hr-HR"/>
        </w:rPr>
        <w:t>Grad Stari Grad je kroz proteklu godinu, sukladno Proračunu, uredno i u zakonom propisanom opsegu financirao troškove zaštite i spašavanja, što potvrđuju nalazi inspekcijskih službi u obavljenim redovitim i izvanrednim nadzorima.</w:t>
      </w:r>
    </w:p>
    <w:p w:rsidR="00C53F8B" w:rsidRPr="0074189C" w:rsidRDefault="004C6318" w:rsidP="0074189C">
      <w:pPr>
        <w:pStyle w:val="Style3"/>
        <w:widowControl/>
        <w:spacing w:before="230" w:line="235" w:lineRule="exact"/>
        <w:rPr>
          <w:rStyle w:val="FontStyle40"/>
          <w:sz w:val="19"/>
          <w:szCs w:val="19"/>
          <w:lang w:val="hr-HR" w:eastAsia="hr-HR"/>
        </w:rPr>
      </w:pPr>
      <w:r w:rsidRPr="0074189C">
        <w:rPr>
          <w:rStyle w:val="FontStyle40"/>
          <w:sz w:val="19"/>
          <w:szCs w:val="19"/>
          <w:lang w:val="hr-HR" w:eastAsia="hr-HR"/>
        </w:rPr>
        <w:t>III. STANJE PO VAŽNIJIM SASTAVNICAMA SUSTAVA ZAŠTITE I SPAŠAVANJA</w:t>
      </w:r>
    </w:p>
    <w:p w:rsidR="00C53F8B" w:rsidRPr="00EE4242" w:rsidRDefault="00C53F8B">
      <w:pPr>
        <w:pStyle w:val="Style3"/>
        <w:widowControl/>
        <w:spacing w:line="240" w:lineRule="exact"/>
        <w:jc w:val="left"/>
        <w:rPr>
          <w:sz w:val="20"/>
          <w:szCs w:val="20"/>
        </w:rPr>
      </w:pPr>
    </w:p>
    <w:p w:rsidR="00C53F8B" w:rsidRPr="00EE4242" w:rsidRDefault="004C6318">
      <w:pPr>
        <w:pStyle w:val="Style3"/>
        <w:widowControl/>
        <w:spacing w:before="34"/>
        <w:jc w:val="left"/>
        <w:rPr>
          <w:rStyle w:val="FontStyle40"/>
          <w:spacing w:val="60"/>
          <w:sz w:val="20"/>
          <w:szCs w:val="20"/>
          <w:lang w:val="hr-HR" w:eastAsia="hr-HR"/>
        </w:rPr>
      </w:pPr>
      <w:r w:rsidRPr="00EE4242">
        <w:rPr>
          <w:rStyle w:val="FontStyle40"/>
          <w:sz w:val="20"/>
          <w:szCs w:val="20"/>
          <w:lang w:val="hr-HR" w:eastAsia="hr-HR"/>
        </w:rPr>
        <w:t xml:space="preserve">1. </w:t>
      </w:r>
      <w:r w:rsidRPr="00EE4242">
        <w:rPr>
          <w:rStyle w:val="FontStyle40"/>
          <w:spacing w:val="60"/>
          <w:sz w:val="20"/>
          <w:szCs w:val="20"/>
          <w:lang w:val="hr-HR" w:eastAsia="hr-HR"/>
        </w:rPr>
        <w:t>Civilna</w:t>
      </w:r>
      <w:r w:rsidRPr="00EE4242">
        <w:rPr>
          <w:rStyle w:val="FontStyle40"/>
          <w:sz w:val="20"/>
          <w:szCs w:val="20"/>
          <w:lang w:val="hr-HR" w:eastAsia="hr-HR"/>
        </w:rPr>
        <w:t xml:space="preserve"> </w:t>
      </w:r>
      <w:r w:rsidRPr="00EE4242">
        <w:rPr>
          <w:rStyle w:val="FontStyle40"/>
          <w:spacing w:val="60"/>
          <w:sz w:val="20"/>
          <w:szCs w:val="20"/>
          <w:lang w:val="hr-HR" w:eastAsia="hr-HR"/>
        </w:rPr>
        <w:t>zaštita</w:t>
      </w:r>
    </w:p>
    <w:p w:rsidR="00C53F8B" w:rsidRPr="00EE4242" w:rsidRDefault="00C53F8B">
      <w:pPr>
        <w:pStyle w:val="Style3"/>
        <w:widowControl/>
        <w:spacing w:line="240" w:lineRule="exact"/>
        <w:jc w:val="left"/>
        <w:rPr>
          <w:sz w:val="20"/>
          <w:szCs w:val="20"/>
        </w:rPr>
      </w:pPr>
    </w:p>
    <w:p w:rsidR="00C53F8B" w:rsidRPr="00EE4242" w:rsidRDefault="004C6318">
      <w:pPr>
        <w:pStyle w:val="Style3"/>
        <w:widowControl/>
        <w:spacing w:before="38"/>
        <w:jc w:val="left"/>
        <w:rPr>
          <w:rStyle w:val="FontStyle39"/>
          <w:sz w:val="20"/>
          <w:szCs w:val="20"/>
          <w:lang w:val="hr-HR" w:eastAsia="hr-HR"/>
        </w:rPr>
      </w:pPr>
      <w:r w:rsidRPr="00EE4242">
        <w:rPr>
          <w:rStyle w:val="FontStyle40"/>
          <w:sz w:val="20"/>
          <w:szCs w:val="20"/>
          <w:lang w:val="hr-HR" w:eastAsia="hr-HR"/>
        </w:rPr>
        <w:t xml:space="preserve">1.1. Stožer zaštite i </w:t>
      </w:r>
      <w:r w:rsidRPr="00EE4242">
        <w:rPr>
          <w:rStyle w:val="FontStyle39"/>
          <w:sz w:val="20"/>
          <w:szCs w:val="20"/>
          <w:lang w:val="hr-HR" w:eastAsia="hr-HR"/>
        </w:rPr>
        <w:t>spašavanja</w:t>
      </w:r>
    </w:p>
    <w:p w:rsidR="00C53F8B" w:rsidRPr="00EE4242" w:rsidRDefault="004C6318">
      <w:pPr>
        <w:pStyle w:val="Style7"/>
        <w:widowControl/>
        <w:spacing w:before="230"/>
        <w:ind w:firstLine="456"/>
        <w:jc w:val="left"/>
        <w:rPr>
          <w:rStyle w:val="FontStyle39"/>
          <w:sz w:val="20"/>
          <w:szCs w:val="20"/>
          <w:lang w:val="hr-HR" w:eastAsia="hr-HR"/>
        </w:rPr>
      </w:pPr>
      <w:r w:rsidRPr="00EE4242">
        <w:rPr>
          <w:rStyle w:val="FontStyle39"/>
          <w:sz w:val="20"/>
          <w:szCs w:val="20"/>
          <w:lang w:val="hr-HR" w:eastAsia="hr-HR"/>
        </w:rPr>
        <w:t>12. studenog 2009. godine Gradsko vijeće Grada Staroga Grada imenovalo je članove Stožera zaštite i spašavanja Grada Staroga Grada u sastavu: 1. TONI     LUČIĆ     LAVČEVIĆ,     zamjenik Gradonačelnika - načelnik</w:t>
      </w:r>
    </w:p>
    <w:p w:rsidR="00C53F8B" w:rsidRPr="00EE4242" w:rsidRDefault="00C53F8B">
      <w:pPr>
        <w:pStyle w:val="Style7"/>
        <w:widowControl/>
        <w:spacing w:before="230"/>
        <w:ind w:firstLine="456"/>
        <w:jc w:val="left"/>
        <w:rPr>
          <w:rStyle w:val="FontStyle39"/>
          <w:sz w:val="20"/>
          <w:szCs w:val="20"/>
          <w:lang w:val="hr-HR" w:eastAsia="hr-HR"/>
        </w:rPr>
        <w:sectPr w:rsidR="00C53F8B" w:rsidRPr="00EE4242">
          <w:type w:val="continuous"/>
          <w:pgSz w:w="11905" w:h="16837"/>
          <w:pgMar w:top="417" w:right="1648" w:bottom="598" w:left="1241" w:header="720" w:footer="720" w:gutter="0"/>
          <w:cols w:num="2" w:space="720" w:equalWidth="0">
            <w:col w:w="4190" w:space="662"/>
            <w:col w:w="4161"/>
          </w:cols>
          <w:noEndnote/>
        </w:sectPr>
      </w:pPr>
    </w:p>
    <w:p w:rsidR="00C53F8B" w:rsidRPr="00EE4242" w:rsidRDefault="00C53F8B">
      <w:pPr>
        <w:widowControl/>
        <w:spacing w:line="9" w:lineRule="exact"/>
        <w:rPr>
          <w:sz w:val="20"/>
          <w:szCs w:val="20"/>
        </w:rPr>
      </w:pPr>
    </w:p>
    <w:p w:rsidR="00C53F8B" w:rsidRPr="00EE4242" w:rsidRDefault="00C53F8B">
      <w:pPr>
        <w:pStyle w:val="Style7"/>
        <w:widowControl/>
        <w:spacing w:before="230"/>
        <w:ind w:firstLine="456"/>
        <w:jc w:val="left"/>
        <w:rPr>
          <w:rStyle w:val="FontStyle39"/>
          <w:sz w:val="20"/>
          <w:szCs w:val="20"/>
          <w:lang w:val="hr-HR" w:eastAsia="hr-HR"/>
        </w:rPr>
        <w:sectPr w:rsidR="00C53F8B" w:rsidRPr="00EE4242">
          <w:type w:val="continuous"/>
          <w:pgSz w:w="11905" w:h="16837"/>
          <w:pgMar w:top="440" w:right="1322" w:bottom="839" w:left="1562" w:header="720" w:footer="720" w:gutter="0"/>
          <w:cols w:space="60"/>
          <w:noEndnote/>
        </w:sectPr>
      </w:pPr>
    </w:p>
    <w:p w:rsidR="00C53F8B" w:rsidRPr="00EE4242" w:rsidRDefault="0069028E" w:rsidP="00E75681">
      <w:pPr>
        <w:pStyle w:val="Style27"/>
        <w:widowControl/>
        <w:numPr>
          <w:ilvl w:val="0"/>
          <w:numId w:val="63"/>
        </w:numPr>
        <w:tabs>
          <w:tab w:val="left" w:pos="293"/>
        </w:tabs>
        <w:spacing w:line="230" w:lineRule="exact"/>
        <w:ind w:left="293" w:hanging="293"/>
        <w:rPr>
          <w:rStyle w:val="FontStyle39"/>
          <w:sz w:val="20"/>
          <w:szCs w:val="20"/>
          <w:lang w:val="hr-HR" w:eastAsia="hr-HR"/>
        </w:rPr>
      </w:pPr>
      <w:r>
        <w:rPr>
          <w:noProof/>
          <w:sz w:val="20"/>
          <w:szCs w:val="20"/>
        </w:rPr>
        <w:lastRenderedPageBreak/>
        <w:pict>
          <v:shape id="_x0000_s1085" type="#_x0000_t202" style="position:absolute;left:0;text-align:left;margin-left:-7.2pt;margin-top:0;width:464.9pt;height:20.15pt;z-index:60;mso-wrap-edited:f;mso-wrap-distance-left:1.9pt;mso-wrap-distance-right:1.9pt;mso-wrap-distance-bottom:16.55pt;mso-position-horizontal-relative:margin" filled="f" stroked="f">
            <v:textbox inset="0,0,0,0">
              <w:txbxContent>
                <w:p w:rsidR="00D92BFB" w:rsidRDefault="00D92BFB">
                  <w:pPr>
                    <w:widowControl/>
                  </w:pPr>
                  <w:r>
                    <w:pict>
                      <v:shape id="_x0000_i1086" type="#_x0000_t75" style="width:464.25pt;height:20.4pt">
                        <v:imagedata r:id="rId66" o:title=""/>
                      </v:shape>
                    </w:pict>
                  </w:r>
                </w:p>
              </w:txbxContent>
            </v:textbox>
            <w10:wrap type="topAndBottom" anchorx="margin"/>
          </v:shape>
        </w:pict>
      </w:r>
      <w:r w:rsidR="004C6318" w:rsidRPr="00EE4242">
        <w:rPr>
          <w:rStyle w:val="FontStyle39"/>
          <w:sz w:val="20"/>
          <w:szCs w:val="20"/>
          <w:lang w:val="hr-HR" w:eastAsia="hr-HR"/>
        </w:rPr>
        <w:t>SLAVKO ĐAPIĆ, načelnik Odjela ZIS PUSZ Split - član</w:t>
      </w:r>
    </w:p>
    <w:p w:rsidR="00C53F8B" w:rsidRPr="00EE4242" w:rsidRDefault="004C6318" w:rsidP="00E75681">
      <w:pPr>
        <w:pStyle w:val="Style27"/>
        <w:widowControl/>
        <w:numPr>
          <w:ilvl w:val="0"/>
          <w:numId w:val="63"/>
        </w:numPr>
        <w:tabs>
          <w:tab w:val="left" w:pos="293"/>
        </w:tabs>
        <w:spacing w:line="230" w:lineRule="exact"/>
        <w:ind w:left="293" w:hanging="293"/>
        <w:rPr>
          <w:rStyle w:val="FontStyle39"/>
          <w:sz w:val="20"/>
          <w:szCs w:val="20"/>
          <w:lang w:val="hr-HR" w:eastAsia="hr-HR"/>
        </w:rPr>
      </w:pPr>
      <w:r w:rsidRPr="00EE4242">
        <w:rPr>
          <w:rStyle w:val="FontStyle39"/>
          <w:sz w:val="20"/>
          <w:szCs w:val="20"/>
          <w:lang w:val="hr-HR" w:eastAsia="hr-HR"/>
        </w:rPr>
        <w:t>SLAVKO BUBALO, pomoćnik načelnika PP Hvar za poslove policije - član</w:t>
      </w:r>
    </w:p>
    <w:p w:rsidR="00C53F8B" w:rsidRPr="00EE4242" w:rsidRDefault="004C6318" w:rsidP="00E75681">
      <w:pPr>
        <w:pStyle w:val="Style27"/>
        <w:widowControl/>
        <w:numPr>
          <w:ilvl w:val="0"/>
          <w:numId w:val="63"/>
        </w:numPr>
        <w:tabs>
          <w:tab w:val="left" w:pos="293"/>
        </w:tabs>
        <w:spacing w:line="230" w:lineRule="exact"/>
        <w:ind w:left="293" w:hanging="293"/>
        <w:rPr>
          <w:rStyle w:val="FontStyle39"/>
          <w:sz w:val="20"/>
          <w:szCs w:val="20"/>
          <w:lang w:val="hr-HR" w:eastAsia="hr-HR"/>
        </w:rPr>
      </w:pPr>
      <w:r w:rsidRPr="00EE4242">
        <w:rPr>
          <w:rStyle w:val="FontStyle39"/>
          <w:sz w:val="20"/>
          <w:szCs w:val="20"/>
          <w:lang w:val="hr-HR" w:eastAsia="hr-HR"/>
        </w:rPr>
        <w:t>ANTON 1 IVANKOVIĆ, zapovjednik VP DVD Stari Grad - član</w:t>
      </w:r>
    </w:p>
    <w:p w:rsidR="00C53F8B" w:rsidRPr="00EE4242" w:rsidRDefault="004C6318" w:rsidP="00E75681">
      <w:pPr>
        <w:pStyle w:val="Style27"/>
        <w:widowControl/>
        <w:numPr>
          <w:ilvl w:val="0"/>
          <w:numId w:val="63"/>
        </w:numPr>
        <w:tabs>
          <w:tab w:val="left" w:pos="293"/>
        </w:tabs>
        <w:spacing w:line="230" w:lineRule="exact"/>
        <w:ind w:left="293" w:hanging="293"/>
        <w:rPr>
          <w:rStyle w:val="FontStyle39"/>
          <w:sz w:val="20"/>
          <w:szCs w:val="20"/>
          <w:lang w:val="hr-HR" w:eastAsia="hr-HR"/>
        </w:rPr>
      </w:pPr>
      <w:r w:rsidRPr="00EE4242">
        <w:rPr>
          <w:rStyle w:val="FontStyle39"/>
          <w:sz w:val="20"/>
          <w:szCs w:val="20"/>
          <w:lang w:val="hr-HR" w:eastAsia="hr-HR"/>
        </w:rPr>
        <w:t>ANDRO PETR1Ć, zapovjednik Zapovjedništva civilne zaštite Grada Staroga Grada - član</w:t>
      </w:r>
    </w:p>
    <w:p w:rsidR="00C53F8B" w:rsidRPr="00EE4242" w:rsidRDefault="004C6318" w:rsidP="00E75681">
      <w:pPr>
        <w:pStyle w:val="Style27"/>
        <w:widowControl/>
        <w:numPr>
          <w:ilvl w:val="0"/>
          <w:numId w:val="63"/>
        </w:numPr>
        <w:tabs>
          <w:tab w:val="left" w:pos="293"/>
        </w:tabs>
        <w:spacing w:line="230" w:lineRule="exact"/>
        <w:ind w:firstLine="0"/>
        <w:jc w:val="left"/>
        <w:rPr>
          <w:rStyle w:val="FontStyle39"/>
          <w:sz w:val="20"/>
          <w:szCs w:val="20"/>
          <w:lang w:val="hr-HR" w:eastAsia="hr-HR"/>
        </w:rPr>
      </w:pPr>
      <w:r w:rsidRPr="00EE4242">
        <w:rPr>
          <w:rStyle w:val="FontStyle39"/>
          <w:sz w:val="20"/>
          <w:szCs w:val="20"/>
          <w:lang w:val="hr-HR" w:eastAsia="hr-HR"/>
        </w:rPr>
        <w:t>ĐONI PLANJAR, dr. med. - član</w:t>
      </w:r>
    </w:p>
    <w:p w:rsidR="00C53F8B" w:rsidRPr="00EE4242" w:rsidRDefault="004C6318" w:rsidP="00E75681">
      <w:pPr>
        <w:pStyle w:val="Style27"/>
        <w:widowControl/>
        <w:numPr>
          <w:ilvl w:val="0"/>
          <w:numId w:val="63"/>
        </w:numPr>
        <w:tabs>
          <w:tab w:val="left" w:pos="293"/>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LJUPČO POTOČNJAK, dr. vet. med. - član</w:t>
      </w:r>
    </w:p>
    <w:p w:rsidR="00C53F8B" w:rsidRPr="00EE4242" w:rsidRDefault="004C6318">
      <w:pPr>
        <w:pStyle w:val="Style7"/>
        <w:widowControl/>
        <w:spacing w:before="230" w:line="230" w:lineRule="exact"/>
        <w:ind w:firstLine="720"/>
        <w:rPr>
          <w:rStyle w:val="FontStyle39"/>
          <w:sz w:val="20"/>
          <w:szCs w:val="20"/>
          <w:lang w:val="hr-HR" w:eastAsia="hr-HR"/>
        </w:rPr>
      </w:pPr>
      <w:r w:rsidRPr="00EE4242">
        <w:rPr>
          <w:rStyle w:val="FontStyle39"/>
          <w:sz w:val="20"/>
          <w:szCs w:val="20"/>
          <w:lang w:val="hr-HR" w:eastAsia="hr-HR"/>
        </w:rPr>
        <w:t>Sastav Stožera ažurirat će se po potrebi u zavisnosti od predvidivih i nepredvidivih personalnih promjena.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Stožer zaštite i spašavanja osniva se za upravljanje i usklađivanje aktivnosti operativnih snaga i ukupnih ljudskih i materijalnih resursa zajednice u slučaju neposredne prijetnje, katastrofe i velike nesreće s ciljem sprječavanja, ublažavanja i otklanjanja posljedica katastrofe i velike nesreće.</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U pripremi je sjednica Stožera zaštite i spašavanja Grada, na kojoj bi Stožer donio i usvojio Plan rada Stožera i smjernice za daljnji rad, koje temeljno obuhvaćaju stvaranje uvjeta za provođenje:</w:t>
      </w:r>
    </w:p>
    <w:p w:rsidR="00C53F8B" w:rsidRPr="00EE4242" w:rsidRDefault="004C6318" w:rsidP="00E75681">
      <w:pPr>
        <w:pStyle w:val="Style27"/>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kontinuiranog preventivnog rada svih članova</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osiguravanje dvosmjerne komunikacije prema tijelu kojeg predstavlja član i usklađenog djelovanja na zajedničkom cilju svladavanja krize</w:t>
      </w:r>
    </w:p>
    <w:p w:rsidR="00C53F8B" w:rsidRPr="00EE4242" w:rsidRDefault="004C6318" w:rsidP="00E75681">
      <w:pPr>
        <w:pStyle w:val="Style1"/>
        <w:widowControl/>
        <w:numPr>
          <w:ilvl w:val="0"/>
          <w:numId w:val="2"/>
        </w:numPr>
        <w:tabs>
          <w:tab w:val="left" w:pos="168"/>
        </w:tabs>
        <w:spacing w:line="230" w:lineRule="exact"/>
        <w:ind w:left="168"/>
        <w:rPr>
          <w:rStyle w:val="FontStyle39"/>
          <w:sz w:val="20"/>
          <w:szCs w:val="20"/>
          <w:lang w:val="hr-HR" w:eastAsia="hr-HR"/>
        </w:rPr>
      </w:pPr>
      <w:r w:rsidRPr="00EE4242">
        <w:rPr>
          <w:rStyle w:val="FontStyle39"/>
          <w:sz w:val="20"/>
          <w:szCs w:val="20"/>
          <w:lang w:val="hr-HR" w:eastAsia="hr-HR"/>
        </w:rPr>
        <w:t>stvaranje stručnih timova u nadležnosti tijela kojeg predstavlja član i kontinuirana priprema baze podataka raspoloživih resursa</w:t>
      </w:r>
    </w:p>
    <w:p w:rsidR="00C53F8B" w:rsidRPr="00EE4242" w:rsidRDefault="004C6318" w:rsidP="00E75681">
      <w:pPr>
        <w:pStyle w:val="Style27"/>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pravovremenog reagiranja i odlučivanja</w:t>
      </w:r>
    </w:p>
    <w:p w:rsidR="00C53F8B" w:rsidRPr="00EE4242" w:rsidRDefault="004C6318" w:rsidP="00E75681">
      <w:pPr>
        <w:pStyle w:val="Style27"/>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kontinuiranog osposobljavanja i uvježbavanja</w:t>
      </w:r>
    </w:p>
    <w:p w:rsidR="00C53F8B" w:rsidRPr="00EE4242" w:rsidRDefault="004C6318" w:rsidP="00E75681">
      <w:pPr>
        <w:pStyle w:val="Style27"/>
        <w:widowControl/>
        <w:numPr>
          <w:ilvl w:val="0"/>
          <w:numId w:val="2"/>
        </w:numPr>
        <w:tabs>
          <w:tab w:val="left" w:pos="168"/>
        </w:tabs>
        <w:spacing w:line="230" w:lineRule="exact"/>
        <w:ind w:firstLine="0"/>
        <w:jc w:val="left"/>
        <w:rPr>
          <w:rStyle w:val="FontStyle39"/>
          <w:sz w:val="20"/>
          <w:szCs w:val="20"/>
          <w:lang w:val="hr-HR" w:eastAsia="hr-HR"/>
        </w:rPr>
      </w:pPr>
      <w:r w:rsidRPr="00EE4242">
        <w:rPr>
          <w:rStyle w:val="FontStyle39"/>
          <w:sz w:val="20"/>
          <w:szCs w:val="20"/>
          <w:lang w:val="hr-HR" w:eastAsia="hr-HR"/>
        </w:rPr>
        <w:t>kontinuiranog ažuriranja podataka o članovima.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Na sjednici će biti razmatran prijedlog financiranja sustava zaštite i spašavanja za 2010. god., tijek izrade Procjene ugroženosti stanovništva, materijalnih i kulturnih dobara i Planova zaštite i spašavanja, Izvješća o stanju sustava zaštite i spašavanja, te predložene mjere zaštite i spašavanja.</w:t>
      </w:r>
    </w:p>
    <w:p w:rsidR="00C53F8B" w:rsidRPr="00EE4242" w:rsidRDefault="004C6318">
      <w:pPr>
        <w:pStyle w:val="Style7"/>
        <w:widowControl/>
        <w:spacing w:before="5" w:line="230" w:lineRule="exact"/>
        <w:ind w:firstLine="720"/>
        <w:rPr>
          <w:rStyle w:val="FontStyle39"/>
          <w:sz w:val="20"/>
          <w:szCs w:val="20"/>
          <w:lang w:val="hr-HR" w:eastAsia="hr-HR"/>
        </w:rPr>
      </w:pPr>
      <w:r w:rsidRPr="00EE4242">
        <w:rPr>
          <w:rStyle w:val="FontStyle39"/>
          <w:sz w:val="20"/>
          <w:szCs w:val="20"/>
          <w:lang w:val="hr-HR" w:eastAsia="hr-HR"/>
        </w:rPr>
        <w:t>Povodom Međunarodnog dana civilne zaštite, koji se obilježava 1. ožujka Stožer zaštite i spašavanja Grada će ubuduće održavati svečanu i radnu sjednicu</w:t>
      </w:r>
    </w:p>
    <w:p w:rsidR="00C53F8B" w:rsidRPr="00EE4242" w:rsidRDefault="00C53F8B">
      <w:pPr>
        <w:pStyle w:val="Style4"/>
        <w:widowControl/>
        <w:spacing w:line="240" w:lineRule="exact"/>
        <w:jc w:val="left"/>
        <w:rPr>
          <w:sz w:val="20"/>
          <w:szCs w:val="20"/>
        </w:rPr>
      </w:pPr>
    </w:p>
    <w:p w:rsidR="00C53F8B" w:rsidRPr="0074189C" w:rsidRDefault="004C6318">
      <w:pPr>
        <w:pStyle w:val="Style4"/>
        <w:widowControl/>
        <w:spacing w:before="38" w:line="240" w:lineRule="auto"/>
        <w:jc w:val="left"/>
        <w:rPr>
          <w:rStyle w:val="FontStyle39"/>
          <w:b/>
          <w:sz w:val="20"/>
          <w:szCs w:val="20"/>
          <w:lang w:val="hr-HR" w:eastAsia="hr-HR"/>
        </w:rPr>
      </w:pPr>
      <w:r w:rsidRPr="0074189C">
        <w:rPr>
          <w:rStyle w:val="FontStyle40"/>
          <w:b w:val="0"/>
          <w:sz w:val="20"/>
          <w:szCs w:val="20"/>
          <w:lang w:val="hr-HR" w:eastAsia="hr-HR"/>
        </w:rPr>
        <w:t xml:space="preserve">1.2. </w:t>
      </w:r>
      <w:r w:rsidRPr="0074189C">
        <w:rPr>
          <w:rStyle w:val="FontStyle39"/>
          <w:b/>
          <w:sz w:val="20"/>
          <w:szCs w:val="20"/>
          <w:lang w:val="hr-HR" w:eastAsia="hr-HR"/>
        </w:rPr>
        <w:t>Zapovjedništvo civilne zaštite</w:t>
      </w:r>
    </w:p>
    <w:p w:rsidR="00C53F8B" w:rsidRPr="00EE4242" w:rsidRDefault="004C6318">
      <w:pPr>
        <w:pStyle w:val="Style7"/>
        <w:widowControl/>
        <w:spacing w:before="230"/>
        <w:ind w:firstLine="725"/>
        <w:rPr>
          <w:rStyle w:val="FontStyle39"/>
          <w:sz w:val="20"/>
          <w:szCs w:val="20"/>
          <w:lang w:val="hr-HR" w:eastAsia="hr-HR"/>
        </w:rPr>
      </w:pPr>
      <w:r w:rsidRPr="00EE4242">
        <w:rPr>
          <w:rStyle w:val="FontStyle39"/>
          <w:sz w:val="20"/>
          <w:szCs w:val="20"/>
          <w:lang w:val="hr-HR" w:eastAsia="hr-HR"/>
        </w:rPr>
        <w:t>Rješenjem Gradskog vijeća od 12. studenog 2009. godine, o imenovanju Zapovjedništva civilne zaštite Grada Starog Grada, temeljem Zakona o zaštiti i spašavanju i Pravilnika o pozivanju, mobilizaciji i aktiviranju operativnih snaga za zaštitu i spašavanje, u Zapovjedništvo civilne zaštite imenovani su:</w:t>
      </w:r>
    </w:p>
    <w:p w:rsidR="00C53F8B" w:rsidRPr="00EE4242" w:rsidRDefault="004C6318" w:rsidP="00E75681">
      <w:pPr>
        <w:pStyle w:val="Style27"/>
        <w:widowControl/>
        <w:numPr>
          <w:ilvl w:val="0"/>
          <w:numId w:val="64"/>
        </w:numPr>
        <w:tabs>
          <w:tab w:val="left" w:pos="283"/>
        </w:tabs>
        <w:spacing w:before="230" w:line="235" w:lineRule="exact"/>
        <w:ind w:firstLine="0"/>
        <w:jc w:val="left"/>
        <w:rPr>
          <w:rStyle w:val="FontStyle39"/>
          <w:sz w:val="20"/>
          <w:szCs w:val="20"/>
          <w:lang w:val="hr-HR" w:eastAsia="hr-HR"/>
        </w:rPr>
      </w:pPr>
      <w:r w:rsidRPr="00EE4242">
        <w:rPr>
          <w:rStyle w:val="FontStyle39"/>
          <w:sz w:val="20"/>
          <w:szCs w:val="20"/>
          <w:lang w:val="hr-HR" w:eastAsia="hr-HR"/>
        </w:rPr>
        <w:t>ANDRO PETRIĆ - zapovjednik</w:t>
      </w:r>
    </w:p>
    <w:p w:rsidR="00C53F8B" w:rsidRPr="00EE4242" w:rsidRDefault="004C6318" w:rsidP="00E75681">
      <w:pPr>
        <w:pStyle w:val="Style27"/>
        <w:widowControl/>
        <w:numPr>
          <w:ilvl w:val="0"/>
          <w:numId w:val="64"/>
        </w:numPr>
        <w:tabs>
          <w:tab w:val="left" w:pos="283"/>
        </w:tabs>
        <w:spacing w:line="235" w:lineRule="exact"/>
        <w:ind w:firstLine="0"/>
        <w:jc w:val="left"/>
        <w:rPr>
          <w:rStyle w:val="FontStyle39"/>
          <w:sz w:val="20"/>
          <w:szCs w:val="20"/>
          <w:lang w:val="hr-HR" w:eastAsia="hr-HR"/>
        </w:rPr>
      </w:pPr>
      <w:r w:rsidRPr="00EE4242">
        <w:rPr>
          <w:rStyle w:val="FontStyle39"/>
          <w:sz w:val="20"/>
          <w:szCs w:val="20"/>
          <w:lang w:val="hr-HR" w:eastAsia="hr-HR"/>
        </w:rPr>
        <w:t>IVICA KOVAČEVIĆ - načelnik</w:t>
      </w:r>
    </w:p>
    <w:p w:rsidR="00C53F8B" w:rsidRPr="00EE4242" w:rsidRDefault="004C6318" w:rsidP="00E75681">
      <w:pPr>
        <w:pStyle w:val="Style27"/>
        <w:widowControl/>
        <w:numPr>
          <w:ilvl w:val="0"/>
          <w:numId w:val="64"/>
        </w:numPr>
        <w:tabs>
          <w:tab w:val="left" w:pos="283"/>
        </w:tabs>
        <w:spacing w:line="235" w:lineRule="exact"/>
        <w:ind w:firstLine="0"/>
        <w:jc w:val="left"/>
        <w:rPr>
          <w:rStyle w:val="FontStyle39"/>
          <w:sz w:val="20"/>
          <w:szCs w:val="20"/>
          <w:lang w:val="hr-HR" w:eastAsia="hr-HR"/>
        </w:rPr>
      </w:pPr>
      <w:r w:rsidRPr="00EE4242">
        <w:rPr>
          <w:rStyle w:val="FontStyle39"/>
          <w:sz w:val="20"/>
          <w:szCs w:val="20"/>
          <w:lang w:val="hr-HR" w:eastAsia="hr-HR"/>
        </w:rPr>
        <w:t>ANTONIO ŠKARPA - operativac</w:t>
      </w:r>
    </w:p>
    <w:p w:rsidR="00C53F8B" w:rsidRPr="00EE4242" w:rsidRDefault="004C6318" w:rsidP="00E75681">
      <w:pPr>
        <w:pStyle w:val="Style27"/>
        <w:widowControl/>
        <w:numPr>
          <w:ilvl w:val="0"/>
          <w:numId w:val="64"/>
        </w:numPr>
        <w:tabs>
          <w:tab w:val="left" w:pos="283"/>
        </w:tabs>
        <w:spacing w:line="235" w:lineRule="exact"/>
        <w:ind w:firstLine="0"/>
        <w:jc w:val="left"/>
        <w:rPr>
          <w:rStyle w:val="FontStyle39"/>
          <w:sz w:val="20"/>
          <w:szCs w:val="20"/>
          <w:lang w:val="hr-HR" w:eastAsia="hr-HR"/>
        </w:rPr>
      </w:pPr>
      <w:r w:rsidRPr="00EE4242">
        <w:rPr>
          <w:rStyle w:val="FontStyle39"/>
          <w:sz w:val="20"/>
          <w:szCs w:val="20"/>
          <w:lang w:val="hr-HR" w:eastAsia="hr-HR"/>
        </w:rPr>
        <w:t>VESNA MEDIĆ, dr. med. - pomoćnik (zdr.)</w:t>
      </w:r>
    </w:p>
    <w:p w:rsidR="00C53F8B" w:rsidRPr="00EE4242" w:rsidRDefault="004C6318" w:rsidP="00E75681">
      <w:pPr>
        <w:pStyle w:val="Style27"/>
        <w:widowControl/>
        <w:numPr>
          <w:ilvl w:val="0"/>
          <w:numId w:val="65"/>
        </w:numPr>
        <w:tabs>
          <w:tab w:val="left" w:pos="283"/>
        </w:tabs>
        <w:spacing w:before="10" w:line="230" w:lineRule="exact"/>
        <w:ind w:left="283" w:hanging="283"/>
        <w:jc w:val="left"/>
        <w:rPr>
          <w:rStyle w:val="FontStyle39"/>
          <w:sz w:val="20"/>
          <w:szCs w:val="20"/>
          <w:lang w:val="hr-HR" w:eastAsia="hr-HR"/>
        </w:rPr>
      </w:pPr>
      <w:r w:rsidRPr="00EE4242">
        <w:rPr>
          <w:rStyle w:val="FontStyle39"/>
          <w:sz w:val="20"/>
          <w:szCs w:val="20"/>
          <w:lang w:val="hr-HR" w:eastAsia="hr-HR"/>
        </w:rPr>
        <w:t>ZLATKO KOLOSETI, dr. vet. med. - pomoć, (vet).</w:t>
      </w:r>
    </w:p>
    <w:p w:rsidR="00C53F8B" w:rsidRPr="00EE4242" w:rsidRDefault="004C6318" w:rsidP="00E75681">
      <w:pPr>
        <w:pStyle w:val="Style27"/>
        <w:widowControl/>
        <w:numPr>
          <w:ilvl w:val="0"/>
          <w:numId w:val="65"/>
        </w:numPr>
        <w:tabs>
          <w:tab w:val="left" w:pos="283"/>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ZDENKO ŠKARPA - pomoćnik (prijevoz)</w:t>
      </w:r>
    </w:p>
    <w:p w:rsidR="00C53F8B" w:rsidRPr="00EE4242" w:rsidRDefault="004C6318" w:rsidP="00E75681">
      <w:pPr>
        <w:pStyle w:val="Style27"/>
        <w:widowControl/>
        <w:numPr>
          <w:ilvl w:val="0"/>
          <w:numId w:val="65"/>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TADIJA PLENKOVIĆ - pomoćnik (građ.)</w:t>
      </w:r>
    </w:p>
    <w:p w:rsidR="00C53F8B" w:rsidRPr="00EE4242" w:rsidRDefault="004C6318" w:rsidP="00E75681">
      <w:pPr>
        <w:pStyle w:val="Style27"/>
        <w:widowControl/>
        <w:numPr>
          <w:ilvl w:val="0"/>
          <w:numId w:val="65"/>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ZVONIMIR PRIMORAC-član</w:t>
      </w:r>
    </w:p>
    <w:p w:rsidR="00C53F8B" w:rsidRPr="00EE4242" w:rsidRDefault="004C6318" w:rsidP="00E75681">
      <w:pPr>
        <w:pStyle w:val="Style27"/>
        <w:widowControl/>
        <w:numPr>
          <w:ilvl w:val="0"/>
          <w:numId w:val="65"/>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TONČI DULČIĆ - član</w:t>
      </w:r>
    </w:p>
    <w:p w:rsidR="00C53F8B" w:rsidRPr="00EE4242" w:rsidRDefault="004C6318">
      <w:pPr>
        <w:pStyle w:val="Style7"/>
        <w:widowControl/>
        <w:spacing w:before="240" w:line="230" w:lineRule="exact"/>
        <w:ind w:firstLine="720"/>
        <w:rPr>
          <w:rStyle w:val="FontStyle39"/>
          <w:sz w:val="20"/>
          <w:szCs w:val="20"/>
          <w:lang w:val="hr-HR" w:eastAsia="hr-HR"/>
        </w:rPr>
      </w:pPr>
      <w:r w:rsidRPr="00EE4242">
        <w:rPr>
          <w:rStyle w:val="FontStyle39"/>
          <w:sz w:val="20"/>
          <w:szCs w:val="20"/>
          <w:lang w:val="hr-HR" w:eastAsia="hr-HR"/>
        </w:rPr>
        <w:t>Zapovjedništvo civilne zaštite Grada poziva se i aktivira u slučaju neposredne prijetnje, katastrofe i velike nesreće na području Grada, za zapovijedanje aktivnostima, snagama i sredstvima civilne zaštite.</w:t>
      </w:r>
    </w:p>
    <w:p w:rsidR="00C53F8B" w:rsidRPr="00EE4242" w:rsidRDefault="00C53F8B">
      <w:pPr>
        <w:pStyle w:val="Style8"/>
        <w:widowControl/>
        <w:spacing w:line="240" w:lineRule="exact"/>
        <w:rPr>
          <w:sz w:val="20"/>
          <w:szCs w:val="20"/>
        </w:rPr>
      </w:pPr>
    </w:p>
    <w:p w:rsidR="00C53F8B" w:rsidRPr="00EE4242" w:rsidRDefault="004C6318">
      <w:pPr>
        <w:pStyle w:val="Style8"/>
        <w:widowControl/>
        <w:spacing w:before="5" w:line="226" w:lineRule="exact"/>
        <w:rPr>
          <w:rStyle w:val="FontStyle39"/>
          <w:sz w:val="20"/>
          <w:szCs w:val="20"/>
          <w:lang w:val="hr-HR" w:eastAsia="hr-HR"/>
        </w:rPr>
      </w:pPr>
      <w:r w:rsidRPr="00EE4242">
        <w:rPr>
          <w:rStyle w:val="FontStyle39"/>
          <w:sz w:val="20"/>
          <w:szCs w:val="20"/>
          <w:lang w:val="hr-HR" w:eastAsia="hr-HR"/>
        </w:rPr>
        <w:t>1.3. Postrojbe civilne zaštite, povjerenici civilne zaštite i voditelji skloništa</w:t>
      </w:r>
    </w:p>
    <w:p w:rsidR="00C53F8B" w:rsidRPr="00EE4242" w:rsidRDefault="004C6318">
      <w:pPr>
        <w:pStyle w:val="Style7"/>
        <w:widowControl/>
        <w:spacing w:before="235" w:line="230" w:lineRule="exact"/>
        <w:ind w:firstLine="715"/>
        <w:rPr>
          <w:rStyle w:val="FontStyle39"/>
          <w:sz w:val="20"/>
          <w:szCs w:val="20"/>
          <w:lang w:val="hr-HR" w:eastAsia="hr-HR"/>
        </w:rPr>
      </w:pPr>
      <w:r w:rsidRPr="00EE4242">
        <w:rPr>
          <w:rStyle w:val="FontStyle39"/>
          <w:sz w:val="20"/>
          <w:szCs w:val="20"/>
          <w:lang w:val="hr-HR" w:eastAsia="hr-HR"/>
        </w:rPr>
        <w:t>Ustroj i broj pripadnika organiziranih snaga civilne zaštite Grada Staroga Grada biti će određen temeljem Procjene ugroženosti pučanstva i materijalnih dobara od opasnosti i posljedica prirodnih tehničko - tehnoloških i ekoloških nesreća te ratnih razaranja na području Grada koja je u tijeku izrade i Privremenog ustroja organiziranih snaga civilne zaštite na području Splitsko-dalmatinske županije.</w:t>
      </w:r>
    </w:p>
    <w:p w:rsidR="00C53F8B" w:rsidRPr="00EE4242" w:rsidRDefault="004C6318">
      <w:pPr>
        <w:pStyle w:val="Style7"/>
        <w:widowControl/>
        <w:spacing w:before="5" w:line="230" w:lineRule="exact"/>
        <w:ind w:firstLine="710"/>
        <w:rPr>
          <w:rStyle w:val="FontStyle39"/>
          <w:sz w:val="20"/>
          <w:szCs w:val="20"/>
          <w:lang w:val="hr-HR" w:eastAsia="hr-HR"/>
        </w:rPr>
      </w:pPr>
      <w:r w:rsidRPr="00EE4242">
        <w:rPr>
          <w:rStyle w:val="FontStyle39"/>
          <w:sz w:val="20"/>
          <w:szCs w:val="20"/>
          <w:lang w:val="hr-HR" w:eastAsia="hr-HR"/>
        </w:rPr>
        <w:t>Navedenim dokumentima u Gradu Starom Gradu biti će osnovane:</w:t>
      </w:r>
    </w:p>
    <w:p w:rsidR="00C53F8B" w:rsidRPr="00EE4242" w:rsidRDefault="004C6318" w:rsidP="00E75681">
      <w:pPr>
        <w:pStyle w:val="Style27"/>
        <w:widowControl/>
        <w:numPr>
          <w:ilvl w:val="0"/>
          <w:numId w:val="22"/>
        </w:numPr>
        <w:tabs>
          <w:tab w:val="left" w:pos="154"/>
        </w:tabs>
        <w:spacing w:line="230" w:lineRule="exact"/>
        <w:ind w:firstLine="0"/>
        <w:jc w:val="left"/>
        <w:rPr>
          <w:rStyle w:val="FontStyle39"/>
          <w:sz w:val="20"/>
          <w:szCs w:val="20"/>
          <w:lang w:val="hr-HR" w:eastAsia="hr-HR"/>
        </w:rPr>
      </w:pPr>
      <w:r w:rsidRPr="00EE4242">
        <w:rPr>
          <w:rStyle w:val="FontStyle39"/>
          <w:sz w:val="20"/>
          <w:szCs w:val="20"/>
          <w:lang w:val="hr-HR" w:eastAsia="hr-HR"/>
        </w:rPr>
        <w:t>Postrojba opće namjene Grada,</w:t>
      </w:r>
    </w:p>
    <w:p w:rsidR="00C53F8B" w:rsidRPr="00EE4242" w:rsidRDefault="004C6318" w:rsidP="00E75681">
      <w:pPr>
        <w:pStyle w:val="Style1"/>
        <w:widowControl/>
        <w:numPr>
          <w:ilvl w:val="0"/>
          <w:numId w:val="22"/>
        </w:numPr>
        <w:tabs>
          <w:tab w:val="left" w:pos="154"/>
        </w:tabs>
        <w:spacing w:line="230" w:lineRule="exact"/>
        <w:ind w:left="154" w:hanging="154"/>
        <w:jc w:val="left"/>
        <w:rPr>
          <w:rStyle w:val="FontStyle39"/>
          <w:sz w:val="20"/>
          <w:szCs w:val="20"/>
          <w:lang w:val="hr-HR" w:eastAsia="hr-HR"/>
        </w:rPr>
      </w:pPr>
      <w:r w:rsidRPr="00EE4242">
        <w:rPr>
          <w:rStyle w:val="FontStyle39"/>
          <w:sz w:val="20"/>
          <w:szCs w:val="20"/>
          <w:lang w:val="hr-HR" w:eastAsia="hr-HR"/>
        </w:rPr>
        <w:t>Specijalistička   vatrogasna   postrojba   Grada, (desetina),</w:t>
      </w:r>
    </w:p>
    <w:p w:rsidR="00C53F8B" w:rsidRPr="00EE4242" w:rsidRDefault="004C6318" w:rsidP="00E75681">
      <w:pPr>
        <w:pStyle w:val="Style1"/>
        <w:widowControl/>
        <w:numPr>
          <w:ilvl w:val="0"/>
          <w:numId w:val="22"/>
        </w:numPr>
        <w:tabs>
          <w:tab w:val="left" w:pos="154"/>
        </w:tabs>
        <w:spacing w:line="230" w:lineRule="exact"/>
        <w:ind w:left="154" w:hanging="154"/>
        <w:jc w:val="left"/>
        <w:rPr>
          <w:rStyle w:val="FontStyle39"/>
          <w:sz w:val="20"/>
          <w:szCs w:val="20"/>
          <w:lang w:val="hr-HR" w:eastAsia="hr-HR"/>
        </w:rPr>
      </w:pPr>
      <w:r w:rsidRPr="00EE4242">
        <w:rPr>
          <w:rStyle w:val="FontStyle39"/>
          <w:sz w:val="20"/>
          <w:szCs w:val="20"/>
          <w:lang w:val="hr-HR" w:eastAsia="hr-HR"/>
        </w:rPr>
        <w:t>Specijalistička postrojba Grada za spašavanje na moru,</w:t>
      </w:r>
    </w:p>
    <w:p w:rsidR="00C53F8B" w:rsidRPr="00EE4242" w:rsidRDefault="004C6318" w:rsidP="00E75681">
      <w:pPr>
        <w:pStyle w:val="Style1"/>
        <w:widowControl/>
        <w:numPr>
          <w:ilvl w:val="0"/>
          <w:numId w:val="22"/>
        </w:numPr>
        <w:tabs>
          <w:tab w:val="left" w:pos="154"/>
        </w:tabs>
        <w:spacing w:before="5" w:line="230" w:lineRule="exact"/>
        <w:ind w:left="154" w:hanging="154"/>
        <w:jc w:val="left"/>
        <w:rPr>
          <w:rStyle w:val="FontStyle39"/>
          <w:sz w:val="20"/>
          <w:szCs w:val="20"/>
          <w:lang w:val="hr-HR" w:eastAsia="hr-HR"/>
        </w:rPr>
      </w:pPr>
      <w:r w:rsidRPr="00EE4242">
        <w:rPr>
          <w:rStyle w:val="FontStyle39"/>
          <w:sz w:val="20"/>
          <w:szCs w:val="20"/>
          <w:lang w:val="hr-HR" w:eastAsia="hr-HR"/>
        </w:rPr>
        <w:t>Specijalistička postrojba Grada za  veterinarsku zaštitu,</w:t>
      </w:r>
    </w:p>
    <w:p w:rsidR="00C53F8B" w:rsidRPr="00EE4242" w:rsidRDefault="004C6318" w:rsidP="00E75681">
      <w:pPr>
        <w:pStyle w:val="Style1"/>
        <w:widowControl/>
        <w:numPr>
          <w:ilvl w:val="0"/>
          <w:numId w:val="22"/>
        </w:numPr>
        <w:tabs>
          <w:tab w:val="left" w:pos="154"/>
        </w:tabs>
        <w:spacing w:before="5" w:line="230" w:lineRule="exact"/>
        <w:ind w:left="154" w:hanging="154"/>
        <w:jc w:val="left"/>
        <w:rPr>
          <w:rStyle w:val="FontStyle39"/>
          <w:sz w:val="20"/>
          <w:szCs w:val="20"/>
          <w:lang w:val="hr-HR" w:eastAsia="hr-HR"/>
        </w:rPr>
      </w:pPr>
      <w:r w:rsidRPr="00EE4242">
        <w:rPr>
          <w:rStyle w:val="FontStyle39"/>
          <w:sz w:val="20"/>
          <w:szCs w:val="20"/>
          <w:lang w:val="hr-HR" w:eastAsia="hr-HR"/>
        </w:rPr>
        <w:t>Specijalistička  postrojba  Grada  za  asanaciju terena,</w:t>
      </w:r>
    </w:p>
    <w:p w:rsidR="00C53F8B" w:rsidRPr="00EE4242" w:rsidRDefault="004C6318" w:rsidP="00E75681">
      <w:pPr>
        <w:pStyle w:val="Style27"/>
        <w:widowControl/>
        <w:numPr>
          <w:ilvl w:val="0"/>
          <w:numId w:val="22"/>
        </w:numPr>
        <w:tabs>
          <w:tab w:val="left" w:pos="154"/>
        </w:tabs>
        <w:spacing w:before="5" w:line="230" w:lineRule="exact"/>
        <w:ind w:firstLine="0"/>
        <w:jc w:val="left"/>
        <w:rPr>
          <w:rStyle w:val="FontStyle39"/>
          <w:sz w:val="20"/>
          <w:szCs w:val="20"/>
          <w:lang w:val="hr-HR" w:eastAsia="hr-HR"/>
        </w:rPr>
      </w:pPr>
      <w:r w:rsidRPr="00EE4242">
        <w:rPr>
          <w:rStyle w:val="FontStyle39"/>
          <w:sz w:val="20"/>
          <w:szCs w:val="20"/>
          <w:lang w:val="hr-HR" w:eastAsia="hr-HR"/>
        </w:rPr>
        <w:t>Povjerenici civilne zaštite po naseljima,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Obzirom da je većina povjerenika civilne zaštite po područjima Grada - naselja prešla granicu starosti, još je stari Stožer civilne zaštite Grada Staroga Grada predložio novih 14 povjerenika po područjima Grada - naselja, i to:</w:t>
      </w:r>
    </w:p>
    <w:p w:rsidR="00C53F8B" w:rsidRPr="00EE4242" w:rsidRDefault="004C6318" w:rsidP="00E75681">
      <w:pPr>
        <w:pStyle w:val="Style27"/>
        <w:widowControl/>
        <w:numPr>
          <w:ilvl w:val="0"/>
          <w:numId w:val="66"/>
        </w:numPr>
        <w:tabs>
          <w:tab w:val="left" w:pos="341"/>
        </w:tabs>
        <w:spacing w:line="230" w:lineRule="exact"/>
        <w:ind w:left="341" w:hanging="341"/>
        <w:jc w:val="left"/>
        <w:rPr>
          <w:rStyle w:val="FontStyle39"/>
          <w:sz w:val="20"/>
          <w:szCs w:val="20"/>
          <w:lang w:val="hr-HR" w:eastAsia="hr-HR"/>
        </w:rPr>
      </w:pPr>
      <w:r w:rsidRPr="00EE4242">
        <w:rPr>
          <w:rStyle w:val="FontStyle39"/>
          <w:sz w:val="20"/>
          <w:szCs w:val="20"/>
          <w:lang w:val="hr-HR" w:eastAsia="hr-HR"/>
        </w:rPr>
        <w:t>Nikša Tarbušković Jurka, za područje Lučice, Borića, Ivanjih Gomila i Selaca</w:t>
      </w:r>
    </w:p>
    <w:p w:rsidR="00C53F8B" w:rsidRPr="00EE4242" w:rsidRDefault="004C6318" w:rsidP="00E75681">
      <w:pPr>
        <w:pStyle w:val="Style27"/>
        <w:widowControl/>
        <w:numPr>
          <w:ilvl w:val="0"/>
          <w:numId w:val="66"/>
        </w:numPr>
        <w:tabs>
          <w:tab w:val="left" w:pos="341"/>
        </w:tabs>
        <w:spacing w:before="5" w:line="230" w:lineRule="exact"/>
        <w:ind w:left="341" w:hanging="341"/>
        <w:jc w:val="left"/>
        <w:rPr>
          <w:rStyle w:val="FontStyle39"/>
          <w:sz w:val="20"/>
          <w:szCs w:val="20"/>
          <w:lang w:val="hr-HR" w:eastAsia="hr-HR"/>
        </w:rPr>
      </w:pPr>
      <w:r w:rsidRPr="00EE4242">
        <w:rPr>
          <w:rStyle w:val="FontStyle39"/>
          <w:sz w:val="20"/>
          <w:szCs w:val="20"/>
          <w:lang w:val="hr-HR" w:eastAsia="hr-HR"/>
        </w:rPr>
        <w:t>Stjepko Stančić Vinka, za područje dijela grada SG - zapadni dio</w:t>
      </w:r>
    </w:p>
    <w:p w:rsidR="00C53F8B" w:rsidRPr="00EE4242" w:rsidRDefault="004C6318" w:rsidP="00E75681">
      <w:pPr>
        <w:pStyle w:val="Style27"/>
        <w:widowControl/>
        <w:numPr>
          <w:ilvl w:val="0"/>
          <w:numId w:val="66"/>
        </w:numPr>
        <w:tabs>
          <w:tab w:val="left" w:pos="341"/>
        </w:tabs>
        <w:spacing w:before="5" w:line="230" w:lineRule="exact"/>
        <w:ind w:left="341" w:hanging="341"/>
        <w:jc w:val="left"/>
        <w:rPr>
          <w:rStyle w:val="FontStyle39"/>
          <w:sz w:val="20"/>
          <w:szCs w:val="20"/>
          <w:lang w:val="hr-HR" w:eastAsia="hr-HR"/>
        </w:rPr>
      </w:pPr>
      <w:r w:rsidRPr="00EE4242">
        <w:rPr>
          <w:rStyle w:val="FontStyle39"/>
          <w:sz w:val="20"/>
          <w:szCs w:val="20"/>
          <w:lang w:val="hr-HR" w:eastAsia="hr-HR"/>
        </w:rPr>
        <w:t>Matko Lovrinčević Šime, za područje dijela grada SG - središnji dio</w:t>
      </w:r>
    </w:p>
    <w:p w:rsidR="00C53F8B" w:rsidRPr="00EE4242" w:rsidRDefault="004C6318" w:rsidP="00E75681">
      <w:pPr>
        <w:pStyle w:val="Style27"/>
        <w:widowControl/>
        <w:numPr>
          <w:ilvl w:val="0"/>
          <w:numId w:val="66"/>
        </w:numPr>
        <w:tabs>
          <w:tab w:val="left" w:pos="341"/>
        </w:tabs>
        <w:spacing w:line="230" w:lineRule="exact"/>
        <w:ind w:left="341" w:hanging="341"/>
        <w:jc w:val="left"/>
        <w:rPr>
          <w:rStyle w:val="FontStyle39"/>
          <w:sz w:val="20"/>
          <w:szCs w:val="20"/>
          <w:lang w:val="hr-HR" w:eastAsia="hr-HR"/>
        </w:rPr>
      </w:pPr>
      <w:r w:rsidRPr="00EE4242">
        <w:rPr>
          <w:rStyle w:val="FontStyle39"/>
          <w:sz w:val="20"/>
          <w:szCs w:val="20"/>
          <w:lang w:val="hr-HR" w:eastAsia="hr-HR"/>
        </w:rPr>
        <w:t>Paveto Petrić Mihovila, za područje dijela grada SG - središnji dio</w:t>
      </w:r>
    </w:p>
    <w:p w:rsidR="00C53F8B" w:rsidRPr="00EE4242" w:rsidRDefault="004C6318" w:rsidP="00E75681">
      <w:pPr>
        <w:pStyle w:val="Style27"/>
        <w:widowControl/>
        <w:numPr>
          <w:ilvl w:val="0"/>
          <w:numId w:val="66"/>
        </w:numPr>
        <w:tabs>
          <w:tab w:val="left" w:pos="341"/>
        </w:tabs>
        <w:spacing w:line="230" w:lineRule="exact"/>
        <w:ind w:left="341" w:hanging="341"/>
        <w:jc w:val="left"/>
        <w:rPr>
          <w:rStyle w:val="FontStyle39"/>
          <w:sz w:val="20"/>
          <w:szCs w:val="20"/>
          <w:lang w:val="hr-HR" w:eastAsia="hr-HR"/>
        </w:rPr>
      </w:pPr>
      <w:r w:rsidRPr="00EE4242">
        <w:rPr>
          <w:rStyle w:val="FontStyle39"/>
          <w:sz w:val="20"/>
          <w:szCs w:val="20"/>
          <w:lang w:val="hr-HR" w:eastAsia="hr-HR"/>
        </w:rPr>
        <w:t>Zvonimir Franetović Mare, za područje dijela grada Šiberija i istočni dio</w:t>
      </w:r>
    </w:p>
    <w:p w:rsidR="00C53F8B" w:rsidRPr="00EE4242" w:rsidRDefault="004C6318" w:rsidP="00E75681">
      <w:pPr>
        <w:pStyle w:val="Style27"/>
        <w:widowControl/>
        <w:numPr>
          <w:ilvl w:val="0"/>
          <w:numId w:val="66"/>
        </w:numPr>
        <w:tabs>
          <w:tab w:val="left" w:pos="341"/>
        </w:tabs>
        <w:spacing w:line="230" w:lineRule="exact"/>
        <w:ind w:left="341" w:hanging="341"/>
        <w:jc w:val="left"/>
        <w:rPr>
          <w:rStyle w:val="FontStyle39"/>
          <w:sz w:val="20"/>
          <w:szCs w:val="20"/>
          <w:lang w:val="hr-HR" w:eastAsia="hr-HR"/>
        </w:rPr>
      </w:pPr>
      <w:r w:rsidRPr="00EE4242">
        <w:rPr>
          <w:rStyle w:val="FontStyle39"/>
          <w:sz w:val="20"/>
          <w:szCs w:val="20"/>
          <w:lang w:val="hr-HR" w:eastAsia="hr-HR"/>
        </w:rPr>
        <w:t>Berti Kovačević Franka, za područje Malo Selo i Rudine</w:t>
      </w:r>
    </w:p>
    <w:p w:rsidR="00C53F8B" w:rsidRPr="00EE4242" w:rsidRDefault="004C6318" w:rsidP="00E75681">
      <w:pPr>
        <w:pStyle w:val="Style27"/>
        <w:widowControl/>
        <w:numPr>
          <w:ilvl w:val="0"/>
          <w:numId w:val="66"/>
        </w:numPr>
        <w:tabs>
          <w:tab w:val="left" w:pos="341"/>
        </w:tabs>
        <w:spacing w:before="5" w:line="230" w:lineRule="exact"/>
        <w:ind w:left="341" w:hanging="341"/>
        <w:jc w:val="left"/>
        <w:rPr>
          <w:rStyle w:val="FontStyle39"/>
          <w:sz w:val="20"/>
          <w:szCs w:val="20"/>
          <w:lang w:val="hr-HR" w:eastAsia="hr-HR"/>
        </w:rPr>
      </w:pPr>
      <w:r w:rsidRPr="00EE4242">
        <w:rPr>
          <w:rStyle w:val="FontStyle39"/>
          <w:sz w:val="20"/>
          <w:szCs w:val="20"/>
          <w:lang w:val="hr-HR" w:eastAsia="hr-HR"/>
        </w:rPr>
        <w:t>Jeroslav Petrić Andrije, za područje Priko -istočni dio</w:t>
      </w:r>
    </w:p>
    <w:p w:rsidR="00C53F8B" w:rsidRPr="00EE4242" w:rsidRDefault="004C6318" w:rsidP="00E75681">
      <w:pPr>
        <w:pStyle w:val="Style27"/>
        <w:widowControl/>
        <w:numPr>
          <w:ilvl w:val="0"/>
          <w:numId w:val="66"/>
        </w:numPr>
        <w:tabs>
          <w:tab w:val="left" w:pos="341"/>
        </w:tabs>
        <w:spacing w:before="5" w:line="230" w:lineRule="exact"/>
        <w:ind w:left="341" w:hanging="341"/>
        <w:jc w:val="left"/>
        <w:rPr>
          <w:rStyle w:val="FontStyle39"/>
          <w:sz w:val="20"/>
          <w:szCs w:val="20"/>
          <w:lang w:val="hr-HR" w:eastAsia="hr-HR"/>
        </w:rPr>
      </w:pPr>
      <w:r w:rsidRPr="00EE4242">
        <w:rPr>
          <w:rStyle w:val="FontStyle39"/>
          <w:sz w:val="20"/>
          <w:szCs w:val="20"/>
          <w:lang w:val="hr-HR" w:eastAsia="hr-HR"/>
        </w:rPr>
        <w:t>Tadija Plenković Generoža, za područje Priko -središnji dio</w:t>
      </w:r>
    </w:p>
    <w:p w:rsidR="00C53F8B" w:rsidRPr="00EE4242" w:rsidRDefault="004C6318" w:rsidP="00E75681">
      <w:pPr>
        <w:pStyle w:val="Style27"/>
        <w:widowControl/>
        <w:numPr>
          <w:ilvl w:val="0"/>
          <w:numId w:val="66"/>
        </w:numPr>
        <w:tabs>
          <w:tab w:val="left" w:pos="341"/>
        </w:tabs>
        <w:spacing w:line="230" w:lineRule="exact"/>
        <w:ind w:left="341" w:hanging="341"/>
        <w:jc w:val="left"/>
        <w:rPr>
          <w:rStyle w:val="FontStyle39"/>
          <w:sz w:val="20"/>
          <w:szCs w:val="20"/>
          <w:lang w:val="hr-HR" w:eastAsia="hr-HR"/>
        </w:rPr>
      </w:pPr>
      <w:r w:rsidRPr="00EE4242">
        <w:rPr>
          <w:rStyle w:val="FontStyle39"/>
          <w:sz w:val="20"/>
          <w:szCs w:val="20"/>
          <w:lang w:val="hr-HR" w:eastAsia="hr-HR"/>
        </w:rPr>
        <w:t>Jakša Račić Stjepana, za područje Priko -zapadni dio</w:t>
      </w:r>
    </w:p>
    <w:p w:rsidR="00C53F8B" w:rsidRPr="00EE4242" w:rsidRDefault="00C53F8B" w:rsidP="00E75681">
      <w:pPr>
        <w:pStyle w:val="Style27"/>
        <w:widowControl/>
        <w:numPr>
          <w:ilvl w:val="0"/>
          <w:numId w:val="66"/>
        </w:numPr>
        <w:tabs>
          <w:tab w:val="left" w:pos="341"/>
        </w:tabs>
        <w:spacing w:line="230" w:lineRule="exact"/>
        <w:ind w:left="341" w:hanging="341"/>
        <w:jc w:val="left"/>
        <w:rPr>
          <w:rStyle w:val="FontStyle39"/>
          <w:sz w:val="20"/>
          <w:szCs w:val="20"/>
          <w:lang w:val="hr-HR" w:eastAsia="hr-HR"/>
        </w:rPr>
        <w:sectPr w:rsidR="00C53F8B" w:rsidRPr="00EE4242">
          <w:type w:val="continuous"/>
          <w:pgSz w:w="11905" w:h="16837"/>
          <w:pgMar w:top="440" w:right="1322" w:bottom="839" w:left="1562" w:header="720" w:footer="720" w:gutter="0"/>
          <w:cols w:num="2" w:space="720" w:equalWidth="0">
            <w:col w:w="4176" w:space="677"/>
            <w:col w:w="4166"/>
          </w:cols>
          <w:noEndnote/>
        </w:sectPr>
      </w:pPr>
    </w:p>
    <w:p w:rsidR="00C53F8B" w:rsidRPr="00EE4242" w:rsidRDefault="0069028E" w:rsidP="00E75681">
      <w:pPr>
        <w:pStyle w:val="Style23"/>
        <w:widowControl/>
        <w:numPr>
          <w:ilvl w:val="0"/>
          <w:numId w:val="67"/>
        </w:numPr>
        <w:tabs>
          <w:tab w:val="left" w:pos="322"/>
        </w:tabs>
        <w:spacing w:before="5" w:line="230" w:lineRule="exact"/>
        <w:ind w:left="322" w:hanging="322"/>
        <w:rPr>
          <w:rStyle w:val="FontStyle39"/>
          <w:sz w:val="20"/>
          <w:szCs w:val="20"/>
          <w:lang w:val="hr-HR" w:eastAsia="hr-HR"/>
        </w:rPr>
      </w:pPr>
      <w:r>
        <w:rPr>
          <w:noProof/>
          <w:sz w:val="20"/>
          <w:szCs w:val="20"/>
        </w:rPr>
        <w:lastRenderedPageBreak/>
        <w:pict>
          <v:shape id="_x0000_s1086" type="#_x0000_t202" style="position:absolute;left:0;text-align:left;margin-left:-10.1pt;margin-top:0;width:464.4pt;height:21.1pt;z-index:61;mso-wrap-edited:f;mso-wrap-distance-left:1.9pt;mso-wrap-distance-right:1.9pt;mso-wrap-distance-bottom:14.9pt;mso-position-horizontal-relative:margin" filled="f" stroked="f">
            <v:textbox inset="0,0,0,0">
              <w:txbxContent>
                <w:p w:rsidR="00D92BFB" w:rsidRDefault="00D92BFB">
                  <w:pPr>
                    <w:widowControl/>
                  </w:pPr>
                  <w:r>
                    <w:pict>
                      <v:shape id="_x0000_i1087" type="#_x0000_t75" style="width:464.25pt;height:21.5pt">
                        <v:imagedata r:id="rId67" o:title=""/>
                      </v:shape>
                    </w:pict>
                  </w:r>
                </w:p>
              </w:txbxContent>
            </v:textbox>
            <w10:wrap type="topAndBottom" anchorx="margin"/>
          </v:shape>
        </w:pict>
      </w:r>
      <w:r w:rsidR="004C6318" w:rsidRPr="00EE4242">
        <w:rPr>
          <w:rStyle w:val="FontStyle39"/>
          <w:sz w:val="20"/>
          <w:szCs w:val="20"/>
          <w:lang w:val="hr-HR" w:eastAsia="hr-HR"/>
        </w:rPr>
        <w:t>Marko Buratović Luke, za područje Vrbanja -zapadni dio</w:t>
      </w:r>
    </w:p>
    <w:p w:rsidR="00C53F8B" w:rsidRPr="00EE4242" w:rsidRDefault="004C6318" w:rsidP="00E75681">
      <w:pPr>
        <w:pStyle w:val="Style23"/>
        <w:widowControl/>
        <w:numPr>
          <w:ilvl w:val="0"/>
          <w:numId w:val="67"/>
        </w:numPr>
        <w:tabs>
          <w:tab w:val="left" w:pos="322"/>
        </w:tabs>
        <w:spacing w:line="230" w:lineRule="exact"/>
        <w:ind w:left="322" w:hanging="322"/>
        <w:rPr>
          <w:rStyle w:val="FontStyle39"/>
          <w:sz w:val="20"/>
          <w:szCs w:val="20"/>
          <w:lang w:val="hr-HR" w:eastAsia="hr-HR"/>
        </w:rPr>
      </w:pPr>
      <w:r w:rsidRPr="00EE4242">
        <w:rPr>
          <w:rStyle w:val="FontStyle39"/>
          <w:sz w:val="20"/>
          <w:szCs w:val="20"/>
          <w:lang w:val="hr-HR" w:eastAsia="hr-HR"/>
        </w:rPr>
        <w:t>Ivica Fredotović Petra, za područje Vrbanja -istočni dio</w:t>
      </w:r>
    </w:p>
    <w:p w:rsidR="00C53F8B" w:rsidRPr="00EE4242" w:rsidRDefault="004C6318" w:rsidP="00E75681">
      <w:pPr>
        <w:pStyle w:val="Style23"/>
        <w:widowControl/>
        <w:numPr>
          <w:ilvl w:val="0"/>
          <w:numId w:val="67"/>
        </w:numPr>
        <w:tabs>
          <w:tab w:val="left" w:pos="322"/>
        </w:tabs>
        <w:spacing w:line="230" w:lineRule="exact"/>
        <w:ind w:left="322" w:hanging="322"/>
        <w:rPr>
          <w:rStyle w:val="FontStyle39"/>
          <w:sz w:val="20"/>
          <w:szCs w:val="20"/>
          <w:lang w:val="hr-HR" w:eastAsia="hr-HR"/>
        </w:rPr>
      </w:pPr>
      <w:r w:rsidRPr="00EE4242">
        <w:rPr>
          <w:rStyle w:val="FontStyle39"/>
          <w:sz w:val="20"/>
          <w:szCs w:val="20"/>
          <w:lang w:val="hr-HR" w:eastAsia="hr-HR"/>
        </w:rPr>
        <w:t>Čubre Milivoj Pavla, za područje Basine i Mudrog Dolca</w:t>
      </w:r>
    </w:p>
    <w:p w:rsidR="00C53F8B" w:rsidRPr="00EE4242" w:rsidRDefault="004C6318" w:rsidP="00E75681">
      <w:pPr>
        <w:pStyle w:val="Style23"/>
        <w:widowControl/>
        <w:numPr>
          <w:ilvl w:val="0"/>
          <w:numId w:val="67"/>
        </w:numPr>
        <w:tabs>
          <w:tab w:val="left" w:pos="322"/>
        </w:tabs>
        <w:spacing w:line="230" w:lineRule="exact"/>
        <w:ind w:left="322" w:hanging="322"/>
        <w:rPr>
          <w:rStyle w:val="FontStyle39"/>
          <w:sz w:val="20"/>
          <w:szCs w:val="20"/>
          <w:lang w:val="hr-HR" w:eastAsia="hr-HR"/>
        </w:rPr>
      </w:pPr>
      <w:r w:rsidRPr="00EE4242">
        <w:rPr>
          <w:rStyle w:val="FontStyle39"/>
          <w:sz w:val="20"/>
          <w:szCs w:val="20"/>
          <w:lang w:val="hr-HR" w:eastAsia="hr-HR"/>
        </w:rPr>
        <w:t>Nikša Moškatelo Petra, za područje Dola Sv. Marije</w:t>
      </w:r>
    </w:p>
    <w:p w:rsidR="00C53F8B" w:rsidRPr="00EE4242" w:rsidRDefault="004C6318" w:rsidP="00E75681">
      <w:pPr>
        <w:pStyle w:val="Style23"/>
        <w:widowControl/>
        <w:numPr>
          <w:ilvl w:val="0"/>
          <w:numId w:val="67"/>
        </w:numPr>
        <w:tabs>
          <w:tab w:val="left" w:pos="322"/>
        </w:tabs>
        <w:spacing w:line="230" w:lineRule="exact"/>
        <w:ind w:firstLine="0"/>
        <w:jc w:val="left"/>
        <w:rPr>
          <w:rStyle w:val="FontStyle39"/>
          <w:sz w:val="20"/>
          <w:szCs w:val="20"/>
          <w:lang w:val="hr-HR" w:eastAsia="hr-HR"/>
        </w:rPr>
      </w:pPr>
      <w:r w:rsidRPr="00EE4242">
        <w:rPr>
          <w:rStyle w:val="FontStyle39"/>
          <w:sz w:val="20"/>
          <w:szCs w:val="20"/>
          <w:lang w:val="hr-HR" w:eastAsia="hr-HR"/>
        </w:rPr>
        <w:t>Luči Roić Prošpera, za područje Dola Sv. Ane</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Na temelju naprijed navedenih potreba za postrojbama, a po utvrđivanju potrebnog broja za svaku postrojbu posebno, potrebno je po spiskovima sposobnog ljudstva i njihovim osobnim sklonostima, na području Grada izvršiti raspored ljudi i popuniti postrojbe za koje se odluči da su potrebne, kao i imenovati predložene povjerenike.</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Tek po popuni gornjih postrojbi, uz predložene povjerenike, moći će se znati točan broj raspoređenih obveznika u civilnu zaštitu Grada Staroga Grada</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29" w:line="240" w:lineRule="auto"/>
        <w:jc w:val="left"/>
        <w:rPr>
          <w:rStyle w:val="FontStyle40"/>
          <w:sz w:val="20"/>
          <w:szCs w:val="20"/>
          <w:lang w:val="hr-HR" w:eastAsia="hr-HR"/>
        </w:rPr>
      </w:pPr>
      <w:r w:rsidRPr="00EE4242">
        <w:rPr>
          <w:rStyle w:val="FontStyle40"/>
          <w:sz w:val="20"/>
          <w:szCs w:val="20"/>
          <w:lang w:val="hr-HR" w:eastAsia="hr-HR"/>
        </w:rPr>
        <w:t>1.4. Preventiva i planovi civilne zaštite</w:t>
      </w:r>
    </w:p>
    <w:p w:rsidR="00C53F8B" w:rsidRPr="00EE4242" w:rsidRDefault="004C6318">
      <w:pPr>
        <w:pStyle w:val="Style7"/>
        <w:widowControl/>
        <w:spacing w:before="235" w:line="230" w:lineRule="exact"/>
        <w:ind w:firstLine="710"/>
        <w:rPr>
          <w:rStyle w:val="FontStyle39"/>
          <w:sz w:val="20"/>
          <w:szCs w:val="20"/>
          <w:lang w:val="hr-HR" w:eastAsia="hr-HR"/>
        </w:rPr>
      </w:pPr>
      <w:r w:rsidRPr="00EE4242">
        <w:rPr>
          <w:rStyle w:val="FontStyle39"/>
          <w:sz w:val="20"/>
          <w:szCs w:val="20"/>
          <w:lang w:val="hr-HR" w:eastAsia="hr-HR"/>
        </w:rPr>
        <w:t>Do donošenja nove Procjene ugroženosti stanovništva materijalnih i kulturnih dobara i Planova zaštite i spašavanja za područje Grada Starog Grada, primjenjivat će se:</w:t>
      </w:r>
    </w:p>
    <w:p w:rsidR="00C53F8B" w:rsidRPr="00EE4242" w:rsidRDefault="004C6318" w:rsidP="00E75681">
      <w:pPr>
        <w:pStyle w:val="Style23"/>
        <w:widowControl/>
        <w:numPr>
          <w:ilvl w:val="0"/>
          <w:numId w:val="6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Procjena zaštite od požara Grada Starog Grada (revidirana)</w:t>
      </w:r>
    </w:p>
    <w:p w:rsidR="00C53F8B" w:rsidRPr="00EE4242" w:rsidRDefault="004C6318" w:rsidP="00E75681">
      <w:pPr>
        <w:pStyle w:val="Style23"/>
        <w:widowControl/>
        <w:numPr>
          <w:ilvl w:val="0"/>
          <w:numId w:val="6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Plan zaštite od požara Grad Starog Grada (revidirani)</w:t>
      </w:r>
    </w:p>
    <w:p w:rsidR="00C53F8B" w:rsidRPr="00EE4242" w:rsidRDefault="004C6318" w:rsidP="00E75681">
      <w:pPr>
        <w:pStyle w:val="Style23"/>
        <w:widowControl/>
        <w:numPr>
          <w:ilvl w:val="0"/>
          <w:numId w:val="6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Operativni plan za evakuaciju i zbrinjavanje turista na području Županije Splitsko-dalmatinske - Izvod za Grada Stari Grad, sa planom postupanja i prilozima od 1 - 11, kao i Zapovjedi za provođenje djelomične ili potpune evakuacije;</w:t>
      </w:r>
    </w:p>
    <w:p w:rsidR="00C53F8B" w:rsidRPr="00EE4242" w:rsidRDefault="004C6318" w:rsidP="00E75681">
      <w:pPr>
        <w:pStyle w:val="Style23"/>
        <w:widowControl/>
        <w:numPr>
          <w:ilvl w:val="0"/>
          <w:numId w:val="6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Program pripreme sustava zaštite i spašavanja za zimsko razdoblje;</w:t>
      </w:r>
    </w:p>
    <w:p w:rsidR="00C53F8B" w:rsidRPr="00EE4242" w:rsidRDefault="004C6318" w:rsidP="00E75681">
      <w:pPr>
        <w:pStyle w:val="Style23"/>
        <w:widowControl/>
        <w:numPr>
          <w:ilvl w:val="0"/>
          <w:numId w:val="68"/>
        </w:numPr>
        <w:tabs>
          <w:tab w:val="left" w:pos="341"/>
        </w:tabs>
        <w:spacing w:line="230" w:lineRule="exact"/>
        <w:ind w:left="341" w:hanging="341"/>
        <w:rPr>
          <w:rStyle w:val="FontStyle39"/>
          <w:sz w:val="20"/>
          <w:szCs w:val="20"/>
          <w:lang w:val="hr-HR" w:eastAsia="hr-HR"/>
        </w:rPr>
      </w:pPr>
      <w:r w:rsidRPr="00EE4242">
        <w:rPr>
          <w:rStyle w:val="FontStyle39"/>
          <w:sz w:val="20"/>
          <w:szCs w:val="20"/>
          <w:lang w:val="hr-HR" w:eastAsia="hr-HR"/>
        </w:rPr>
        <w:t>Plan pozivanja Stožera zaštite i spašavanja sa svim prilozima uključujući i Organizaciju i način pozivanja organiziranih snaga civilne zaštite s prilozima od 1 - 6.</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Nadležno tijelo Grada Staroga Grada, će urediti način utvrđivanja naknade vlasniku za privremeno oduzete pokretnine radi provedbe mjera zaštite i spašavanja ili koji je privremeno ograničen u izvršavanju svog vlasničkog prava, te način utvrđivanja naknade štete ako je pri tome pokretnina oštećena ili uništena.</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Za angažiranje pokretnina odnosno materijalno tehničkih sredstava pravnih osoba u slučaju velikih nesreća i katastrofa, Grad Stari Grad, odnosno Stožer zaštite i spašavanja, koristi službu komunalnog redarstva iz sastava djelatnog osoblja Jedinstvenog upravnog odjela Grada.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S davateljima materijalno-tehničkih sredstava Grad će zaključiti Ugovor o korištenju istih.</w:t>
      </w:r>
    </w:p>
    <w:p w:rsidR="0074189C" w:rsidRDefault="004C6318">
      <w:pPr>
        <w:pStyle w:val="Style7"/>
        <w:widowControl/>
        <w:spacing w:before="10" w:line="230" w:lineRule="exact"/>
        <w:ind w:firstLine="715"/>
        <w:rPr>
          <w:rStyle w:val="FontStyle39"/>
          <w:sz w:val="20"/>
          <w:szCs w:val="20"/>
          <w:lang w:val="hr-HR" w:eastAsia="hr-HR"/>
        </w:rPr>
      </w:pPr>
      <w:r w:rsidRPr="00EE4242">
        <w:rPr>
          <w:rStyle w:val="FontStyle39"/>
          <w:sz w:val="20"/>
          <w:szCs w:val="20"/>
          <w:lang w:val="hr-HR" w:eastAsia="hr-HR"/>
        </w:rPr>
        <w:t xml:space="preserve">U sklopu programa edukacije stanovništva o sustavu zaštite i spašavanja i podizanju razine </w:t>
      </w:r>
    </w:p>
    <w:p w:rsidR="00C53F8B" w:rsidRPr="00EE4242" w:rsidRDefault="004C6318" w:rsidP="0074189C">
      <w:pPr>
        <w:pStyle w:val="Style7"/>
        <w:widowControl/>
        <w:spacing w:before="10" w:line="230" w:lineRule="exact"/>
        <w:ind w:firstLine="0"/>
        <w:rPr>
          <w:rStyle w:val="FontStyle39"/>
          <w:sz w:val="20"/>
          <w:szCs w:val="20"/>
          <w:lang w:val="hr-HR" w:eastAsia="hr-HR"/>
        </w:rPr>
      </w:pPr>
      <w:r w:rsidRPr="00EE4242">
        <w:rPr>
          <w:rStyle w:val="FontStyle39"/>
          <w:sz w:val="20"/>
          <w:szCs w:val="20"/>
          <w:lang w:val="hr-HR" w:eastAsia="hr-HR"/>
        </w:rPr>
        <w:t>opće kulture ljudi o zaštiti i spašavanju na području Grada, nadležno tijelo Grada Staroga Grada sa svojim stručnim službama će provoditi upoznavanje građana sa izvanrednim situacijama i postupcima osobne i uzajamne pomoći te pridržavanju naređenih mjera i postupaka operativnih snaga zaštite i spašavanju ako do istih dođe, putem pisanih obavijesti na oglasnim pločama i putem letaka te kroz održavanje sastanaka i tribina.</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Građani su putem sredstava javnog informiranja također upoznati o uvođenju i značaju jedinstvenog broja za hitne pozive 112, a vlasnici i korisnici objekata u kojima se okuplja veći broj ljudi o postavljanju na vidljivom mjestu na svojim objektima obavijesti o novim znakovima za uzbunjivanje.</w:t>
      </w:r>
    </w:p>
    <w:p w:rsidR="00C53F8B" w:rsidRPr="00EE4242" w:rsidRDefault="004C6318">
      <w:pPr>
        <w:pStyle w:val="Style7"/>
        <w:widowControl/>
        <w:spacing w:line="230" w:lineRule="exact"/>
        <w:ind w:firstLine="701"/>
        <w:rPr>
          <w:rStyle w:val="FontStyle39"/>
          <w:sz w:val="20"/>
          <w:szCs w:val="20"/>
          <w:lang w:val="hr-HR" w:eastAsia="hr-HR"/>
        </w:rPr>
      </w:pPr>
      <w:r w:rsidRPr="00EE4242">
        <w:rPr>
          <w:rStyle w:val="FontStyle39"/>
          <w:sz w:val="20"/>
          <w:szCs w:val="20"/>
          <w:lang w:val="hr-HR" w:eastAsia="hr-HR"/>
        </w:rPr>
        <w:t>Upoznavanje građana provođeno je putem sredstava javnog informiranja te kroz rad mjesnih odbora i drugih institucija Grada.</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34" w:line="240" w:lineRule="auto"/>
        <w:jc w:val="left"/>
        <w:rPr>
          <w:rStyle w:val="FontStyle40"/>
          <w:sz w:val="20"/>
          <w:szCs w:val="20"/>
          <w:lang w:val="hr-HR" w:eastAsia="hr-HR"/>
        </w:rPr>
      </w:pPr>
      <w:r w:rsidRPr="00EE4242">
        <w:rPr>
          <w:rStyle w:val="FontStyle40"/>
          <w:sz w:val="20"/>
          <w:szCs w:val="20"/>
          <w:lang w:val="hr-HR" w:eastAsia="hr-HR"/>
        </w:rPr>
        <w:t>1.5. Skloništa</w:t>
      </w:r>
    </w:p>
    <w:p w:rsidR="00C53F8B" w:rsidRPr="00EE4242" w:rsidRDefault="004C6318">
      <w:pPr>
        <w:pStyle w:val="Style7"/>
        <w:widowControl/>
        <w:spacing w:before="240" w:line="230" w:lineRule="exact"/>
        <w:rPr>
          <w:rStyle w:val="FontStyle39"/>
          <w:sz w:val="20"/>
          <w:szCs w:val="20"/>
          <w:lang w:val="hr-HR" w:eastAsia="hr-HR"/>
        </w:rPr>
      </w:pPr>
      <w:r w:rsidRPr="00EE4242">
        <w:rPr>
          <w:rStyle w:val="FontStyle39"/>
          <w:sz w:val="20"/>
          <w:szCs w:val="20"/>
          <w:lang w:val="hr-HR" w:eastAsia="hr-HR"/>
        </w:rPr>
        <w:t>Da bi se posljedice ugrožavanja ljudi, materijalnih dobara i okoliša smanjile na najmanju moguću mjeru, potrebno je uspostaviti optimalan odgovor na ugrožavanja sa stanovišta prostornog planiranja, uređenja, organizacije, razvoja i izgradnje prostora te je neophodno i mjere zaštite i spašavanja postaviti integralno, u svim vrstama učešća u prostornom planiranju.</w:t>
      </w:r>
    </w:p>
    <w:p w:rsidR="00C53F8B" w:rsidRPr="00EE4242" w:rsidRDefault="004C6318">
      <w:pPr>
        <w:pStyle w:val="Style7"/>
        <w:widowControl/>
        <w:spacing w:line="230" w:lineRule="exact"/>
        <w:rPr>
          <w:rStyle w:val="FontStyle39"/>
          <w:sz w:val="20"/>
          <w:szCs w:val="20"/>
          <w:lang w:val="hr-HR" w:eastAsia="hr-HR"/>
        </w:rPr>
      </w:pPr>
      <w:r w:rsidRPr="00EE4242">
        <w:rPr>
          <w:rStyle w:val="FontStyle39"/>
          <w:sz w:val="20"/>
          <w:szCs w:val="20"/>
          <w:lang w:val="hr-HR" w:eastAsia="hr-HR"/>
        </w:rPr>
        <w:t>Grad Stari Grad je obvezan na svom području osigurati uvjete za sklanjanje ljudi, materijalnih, kulturnih i drugih dobara, no s obzirom na njegove ograničene financijske mogućnosti, isti će teško moći financirati njegovu izgradnju, ali će Gradsko vijeće Grada Starog Grada radi osiguranja građenja skloništa unutar područja Grada predstojećim Izmjenama i dopunama Prostornog plana uređenja grada Staroga Grada i Planom urbanističkih mjera zaštite od elementarnih nepogoda i ratnih opasnosti, odrediti lokaciju za gradnju skloništa na području Grada.</w:t>
      </w:r>
    </w:p>
    <w:p w:rsidR="00C53F8B" w:rsidRPr="00EE4242" w:rsidRDefault="00C53F8B">
      <w:pPr>
        <w:pStyle w:val="Style4"/>
        <w:widowControl/>
        <w:spacing w:line="240" w:lineRule="exact"/>
        <w:jc w:val="left"/>
        <w:rPr>
          <w:sz w:val="20"/>
          <w:szCs w:val="20"/>
        </w:rPr>
      </w:pPr>
    </w:p>
    <w:p w:rsidR="00C53F8B" w:rsidRPr="00EE4242" w:rsidRDefault="004C6318">
      <w:pPr>
        <w:pStyle w:val="Style4"/>
        <w:widowControl/>
        <w:spacing w:before="34" w:line="240" w:lineRule="auto"/>
        <w:jc w:val="left"/>
        <w:rPr>
          <w:rStyle w:val="FontStyle40"/>
          <w:spacing w:val="60"/>
          <w:sz w:val="20"/>
          <w:szCs w:val="20"/>
          <w:lang w:val="hr-HR" w:eastAsia="hr-HR"/>
        </w:rPr>
      </w:pPr>
      <w:r w:rsidRPr="00EE4242">
        <w:rPr>
          <w:rStyle w:val="FontStyle40"/>
          <w:sz w:val="20"/>
          <w:szCs w:val="20"/>
          <w:lang w:val="hr-HR" w:eastAsia="hr-HR"/>
        </w:rPr>
        <w:t xml:space="preserve">2. </w:t>
      </w:r>
      <w:r w:rsidRPr="00EE4242">
        <w:rPr>
          <w:rStyle w:val="FontStyle40"/>
          <w:spacing w:val="60"/>
          <w:sz w:val="20"/>
          <w:szCs w:val="20"/>
          <w:lang w:val="hr-HR" w:eastAsia="hr-HR"/>
        </w:rPr>
        <w:t>Vatrogastvo</w:t>
      </w:r>
    </w:p>
    <w:p w:rsidR="00C53F8B" w:rsidRPr="00EE4242" w:rsidRDefault="004C6318">
      <w:pPr>
        <w:pStyle w:val="Style7"/>
        <w:widowControl/>
        <w:spacing w:before="230"/>
        <w:ind w:firstLine="710"/>
        <w:rPr>
          <w:rStyle w:val="FontStyle39"/>
          <w:sz w:val="20"/>
          <w:szCs w:val="20"/>
          <w:lang w:val="hr-HR" w:eastAsia="hr-HR"/>
        </w:rPr>
      </w:pPr>
      <w:r w:rsidRPr="00EE4242">
        <w:rPr>
          <w:rStyle w:val="FontStyle39"/>
          <w:sz w:val="20"/>
          <w:szCs w:val="20"/>
          <w:lang w:val="hr-HR" w:eastAsia="hr-HR"/>
        </w:rPr>
        <w:t>Dobrovoljno vatrogasno društvo Stari Grad je osnovano 1950. godine, te će 2010. godine slaviti 60. obljetnicu osnivanja i rada. Na području Grada Starog Grada djeluje Vatrogasna postrojba Dobrovoljnog vatrogasnog društva Stari Grad. Postrojba pruža ispomoć DVD-ima susjednih gradova i općina na otoku Hvaru.</w:t>
      </w:r>
    </w:p>
    <w:p w:rsidR="00C53F8B" w:rsidRPr="00EE4242" w:rsidRDefault="004C6318">
      <w:pPr>
        <w:pStyle w:val="Style7"/>
        <w:widowControl/>
        <w:ind w:firstLine="701"/>
        <w:rPr>
          <w:rStyle w:val="FontStyle39"/>
          <w:sz w:val="20"/>
          <w:szCs w:val="20"/>
          <w:lang w:val="hr-HR" w:eastAsia="hr-HR"/>
        </w:rPr>
      </w:pPr>
      <w:r w:rsidRPr="00EE4242">
        <w:rPr>
          <w:rStyle w:val="FontStyle39"/>
          <w:sz w:val="20"/>
          <w:szCs w:val="20"/>
          <w:lang w:val="hr-HR" w:eastAsia="hr-HR"/>
        </w:rPr>
        <w:t>U Postrojbi djeluje 20 operativnih članova. Od ukupnog broja su 2 profesionalca, koji vrše operativno aktivno i pasivno dežurstvo cijele godine</w:t>
      </w:r>
    </w:p>
    <w:p w:rsidR="00C53F8B" w:rsidRPr="00EE4242" w:rsidRDefault="004C6318" w:rsidP="00E75681">
      <w:pPr>
        <w:pStyle w:val="Style28"/>
        <w:widowControl/>
        <w:numPr>
          <w:ilvl w:val="0"/>
          <w:numId w:val="69"/>
        </w:numPr>
        <w:tabs>
          <w:tab w:val="left" w:pos="120"/>
        </w:tabs>
        <w:spacing w:line="235" w:lineRule="exact"/>
        <w:rPr>
          <w:rStyle w:val="FontStyle39"/>
          <w:sz w:val="20"/>
          <w:szCs w:val="20"/>
          <w:lang w:val="hr-HR" w:eastAsia="hr-HR"/>
        </w:rPr>
      </w:pPr>
      <w:r w:rsidRPr="00EE4242">
        <w:rPr>
          <w:rStyle w:val="FontStyle39"/>
          <w:sz w:val="20"/>
          <w:szCs w:val="20"/>
          <w:lang w:val="hr-HR" w:eastAsia="hr-HR"/>
        </w:rPr>
        <w:t>to 24 sata dnevno. U slučaju potrebe spremno je intervenirati 7 profesionalnih i dobrovoljnih vatrogasaca u jednoj smjeni. Dežurstvo u prostorijama tijekom ljetne sezone je organizirano u</w:t>
      </w:r>
    </w:p>
    <w:p w:rsidR="00C53F8B" w:rsidRPr="00EE4242" w:rsidRDefault="004C6318" w:rsidP="00E75681">
      <w:pPr>
        <w:pStyle w:val="Style28"/>
        <w:widowControl/>
        <w:numPr>
          <w:ilvl w:val="0"/>
          <w:numId w:val="69"/>
        </w:numPr>
        <w:tabs>
          <w:tab w:val="left" w:pos="120"/>
        </w:tabs>
        <w:spacing w:line="235" w:lineRule="exact"/>
        <w:jc w:val="left"/>
        <w:rPr>
          <w:rStyle w:val="FontStyle39"/>
          <w:sz w:val="20"/>
          <w:szCs w:val="20"/>
          <w:lang w:val="hr-HR" w:eastAsia="hr-HR"/>
        </w:rPr>
      </w:pPr>
      <w:r w:rsidRPr="00EE4242">
        <w:rPr>
          <w:rStyle w:val="FontStyle39"/>
          <w:sz w:val="20"/>
          <w:szCs w:val="20"/>
          <w:lang w:val="hr-HR" w:eastAsia="hr-HR"/>
        </w:rPr>
        <w:t>smjene.</w:t>
      </w:r>
    </w:p>
    <w:p w:rsidR="00C53F8B" w:rsidRPr="00EE4242" w:rsidRDefault="00C53F8B" w:rsidP="00E75681">
      <w:pPr>
        <w:pStyle w:val="Style28"/>
        <w:widowControl/>
        <w:numPr>
          <w:ilvl w:val="0"/>
          <w:numId w:val="69"/>
        </w:numPr>
        <w:tabs>
          <w:tab w:val="left" w:pos="120"/>
        </w:tabs>
        <w:spacing w:line="235" w:lineRule="exact"/>
        <w:jc w:val="left"/>
        <w:rPr>
          <w:rStyle w:val="FontStyle39"/>
          <w:sz w:val="20"/>
          <w:szCs w:val="20"/>
          <w:lang w:val="hr-HR" w:eastAsia="hr-HR"/>
        </w:rPr>
        <w:sectPr w:rsidR="00C53F8B" w:rsidRPr="00EE4242">
          <w:type w:val="continuous"/>
          <w:pgSz w:w="11905" w:h="16837"/>
          <w:pgMar w:top="472" w:right="1610" w:bottom="611" w:left="1308" w:header="720" w:footer="720" w:gutter="0"/>
          <w:cols w:num="2" w:space="720" w:equalWidth="0">
            <w:col w:w="4166" w:space="648"/>
            <w:col w:w="4171"/>
          </w:cols>
          <w:noEndnote/>
        </w:sectPr>
      </w:pPr>
    </w:p>
    <w:p w:rsidR="00C53F8B" w:rsidRPr="00EE4242" w:rsidRDefault="0069028E">
      <w:pPr>
        <w:pStyle w:val="Style7"/>
        <w:widowControl/>
        <w:spacing w:before="5" w:line="230" w:lineRule="exact"/>
        <w:ind w:firstLine="710"/>
        <w:rPr>
          <w:rStyle w:val="FontStyle39"/>
          <w:sz w:val="20"/>
          <w:szCs w:val="20"/>
          <w:lang w:val="hr-HR" w:eastAsia="hr-HR"/>
        </w:rPr>
      </w:pPr>
      <w:r>
        <w:rPr>
          <w:noProof/>
          <w:sz w:val="20"/>
          <w:szCs w:val="20"/>
        </w:rPr>
        <w:lastRenderedPageBreak/>
        <w:pict>
          <v:shape id="_x0000_s1087" type="#_x0000_t202" style="position:absolute;left:0;text-align:left;margin-left:-7.9pt;margin-top:0;width:463.65pt;height:18.75pt;z-index:62;mso-wrap-edited:f;mso-wrap-distance-left:1.9pt;mso-wrap-distance-right:1.9pt;mso-wrap-distance-bottom:16.8pt;mso-position-horizontal-relative:margin" filled="f" stroked="f">
            <v:textbox inset="0,0,0,0">
              <w:txbxContent>
                <w:p w:rsidR="00D92BFB" w:rsidRDefault="00D92BFB">
                  <w:pPr>
                    <w:widowControl/>
                  </w:pPr>
                  <w:r>
                    <w:pict>
                      <v:shape id="_x0000_i1088" type="#_x0000_t75" style="width:463.15pt;height:19.35pt">
                        <v:imagedata r:id="rId68" o:title=""/>
                      </v:shape>
                    </w:pict>
                  </w:r>
                </w:p>
              </w:txbxContent>
            </v:textbox>
            <w10:wrap type="topAndBottom" anchorx="margin"/>
          </v:shape>
        </w:pict>
      </w:r>
      <w:r w:rsidR="004C6318" w:rsidRPr="00EE4242">
        <w:rPr>
          <w:rStyle w:val="FontStyle39"/>
          <w:sz w:val="20"/>
          <w:szCs w:val="20"/>
          <w:lang w:val="hr-HR" w:eastAsia="hr-HR"/>
        </w:rPr>
        <w:t xml:space="preserve">Vatrogasna postrojba Dobrovoljnog vatrogasnog društva Stari Grad raspolaže s 6 vatrogasnih vozila (1 navalno vozilo, 1 </w:t>
      </w:r>
      <w:r w:rsidR="004C6318" w:rsidRPr="00EE4242">
        <w:rPr>
          <w:rStyle w:val="FontStyle39"/>
          <w:sz w:val="20"/>
          <w:szCs w:val="20"/>
          <w:lang w:val="it-IT" w:eastAsia="hr-HR"/>
        </w:rPr>
        <w:t xml:space="preserve">autocisterna, </w:t>
      </w:r>
      <w:r w:rsidR="004C6318" w:rsidRPr="00EE4242">
        <w:rPr>
          <w:rStyle w:val="FontStyle39"/>
          <w:sz w:val="20"/>
          <w:szCs w:val="20"/>
          <w:lang w:val="hr-HR" w:eastAsia="hr-HR"/>
        </w:rPr>
        <w:t>1 vozilo za gašenje šumskih požara, 1 vozilo za intervencije u prometnim udesima, 1 zapovjedno vozilo i 1 vozilo za prijevoz ljudi i opreme).</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Sva vozila tehnički su ispravna, registrirana i opremljena radio vezom i potrebnom opremom.</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Gradsko vijeće Grada Starog Grada Proračunom za 2009, godinu za rad Dobrovoljnog vatrogasnog društva Stari Grad osiguralo je financijska sredstva, u iznosu od 650.000,00 kuna, a za protupožarnu zaštitu u iznosu od 70.000,00 kn.. Ukupno 720.000,00 kn.</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 xml:space="preserve">Proračunom Grada Staroga Grada za 2010. godinu, planirano je osigurati: za DVD Stari Grad (sredstva za redovan rad), 533.000,00 kn, za protupožarnu zaštitu, 150.000,00 kn., (PPZ 100.00,00 + protupožarni nadzorni sustav SDŽ 50.000,00). Ukupno 683.000,00 kn, stoje u odnosu na prethodnu godinu umanjenje (zbog recesije) od 5,1%. U 2009. godini je kupljena </w:t>
      </w:r>
      <w:r w:rsidRPr="00EE4242">
        <w:rPr>
          <w:rStyle w:val="FontStyle39"/>
          <w:sz w:val="20"/>
          <w:szCs w:val="20"/>
          <w:lang w:val="it-IT" w:eastAsia="hr-HR"/>
        </w:rPr>
        <w:t xml:space="preserve">inox </w:t>
      </w:r>
      <w:r w:rsidRPr="00EE4242">
        <w:rPr>
          <w:rStyle w:val="FontStyle39"/>
          <w:sz w:val="20"/>
          <w:szCs w:val="20"/>
          <w:lang w:val="hr-HR" w:eastAsia="hr-HR"/>
        </w:rPr>
        <w:t xml:space="preserve">cisterna zapremine 10.000 1 na </w:t>
      </w:r>
      <w:r w:rsidRPr="00EE4242">
        <w:rPr>
          <w:rStyle w:val="FontStyle39"/>
          <w:sz w:val="20"/>
          <w:szCs w:val="20"/>
          <w:lang w:val="it-IT" w:eastAsia="hr-HR"/>
        </w:rPr>
        <w:t xml:space="preserve">leasing </w:t>
      </w:r>
      <w:r w:rsidRPr="00EE4242">
        <w:rPr>
          <w:rStyle w:val="FontStyle39"/>
          <w:sz w:val="20"/>
          <w:szCs w:val="20"/>
          <w:lang w:val="hr-HR" w:eastAsia="hr-HR"/>
        </w:rPr>
        <w:t>- 7 godina. Grad je platio učešće u iznosu od 210.000,.000, kuna - i plaća mjesečne rate, svaku po cea 14.000,00 kuna.</w:t>
      </w:r>
    </w:p>
    <w:p w:rsidR="00C53F8B" w:rsidRPr="00EE4242" w:rsidRDefault="004C6318">
      <w:pPr>
        <w:pStyle w:val="Style7"/>
        <w:widowControl/>
        <w:spacing w:line="230" w:lineRule="exact"/>
        <w:ind w:firstLine="710"/>
        <w:rPr>
          <w:rStyle w:val="FontStyle39"/>
          <w:sz w:val="20"/>
          <w:szCs w:val="20"/>
          <w:lang w:val="hr-HR" w:eastAsia="hr-HR"/>
        </w:rPr>
      </w:pPr>
      <w:r w:rsidRPr="00EE4242">
        <w:rPr>
          <w:rStyle w:val="FontStyle39"/>
          <w:sz w:val="20"/>
          <w:szCs w:val="20"/>
          <w:lang w:val="hr-HR" w:eastAsia="hr-HR"/>
        </w:rPr>
        <w:t>Grad Stari Grad je osigurao sredstva za provedbu Plana motrenja, čuvanja i ophodnje građevina i površina otvorenog prostora za koje prijeti povećana opasnost od nastajanja i širenja požara, u iznosu od gornjih 100.000,00 kn. za protupožarnu zaštitu, što prenosi na DVD Stari Grad, sa kojim Grad ugovara iste poslove.</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U skladu sa Zaključkom Gradskog vijeća Grada Staroga Grada o prihvaćanju Procjene ugroženosti civilnog stanovništva i materijalnih dobara od mogućeg nastanka prirodnih i civilizacijskih, katastrofa, Stožer zaštite i spašavanja je tijekom godine revidirao podatke iz Procjene ugroženosti i Plana zaštite od požara iz 2002. godine.</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Temeljem iznijetog, kao i drugih saznanja, može se konstatirati da Dobrovoljno vatrogasno društvo Stari Grad ne zadovoljava u potpunosti sve kriterije koji su propisani Zakonom i podzakonskim propisima, naročito u pogledu većeg prostora i obučenog stručnog kadra.</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Također se može istaknuti da su vatrogasne postrojbe (profesionalne i dobrovoljne) efikasno obavile sve zadaće u protekloj godini, što je rezultiralo uspješnim stanjem protupožarne zaštite na području Grada.</w:t>
      </w:r>
    </w:p>
    <w:p w:rsidR="00C53F8B" w:rsidRPr="0074189C" w:rsidRDefault="004C6318">
      <w:pPr>
        <w:pStyle w:val="Style8"/>
        <w:widowControl/>
        <w:spacing w:before="230" w:line="240" w:lineRule="exact"/>
        <w:rPr>
          <w:rStyle w:val="FontStyle39"/>
          <w:b/>
          <w:sz w:val="20"/>
          <w:szCs w:val="20"/>
          <w:lang w:val="hr-HR" w:eastAsia="hr-HR"/>
        </w:rPr>
      </w:pPr>
      <w:r w:rsidRPr="0074189C">
        <w:rPr>
          <w:rStyle w:val="FontStyle39"/>
          <w:b/>
          <w:sz w:val="20"/>
          <w:szCs w:val="20"/>
          <w:lang w:val="hr-HR" w:eastAsia="hr-HR"/>
        </w:rPr>
        <w:t>3. Udruge građana od značaja za zaštitu i spašavanje</w:t>
      </w:r>
    </w:p>
    <w:p w:rsidR="00C53F8B" w:rsidRPr="00EE4242" w:rsidRDefault="004C6318">
      <w:pPr>
        <w:pStyle w:val="Style7"/>
        <w:widowControl/>
        <w:spacing w:before="221"/>
        <w:rPr>
          <w:rStyle w:val="FontStyle39"/>
          <w:sz w:val="20"/>
          <w:szCs w:val="20"/>
          <w:lang w:val="hr-HR" w:eastAsia="hr-HR"/>
        </w:rPr>
      </w:pPr>
      <w:r w:rsidRPr="00EE4242">
        <w:rPr>
          <w:rStyle w:val="FontStyle39"/>
          <w:sz w:val="20"/>
          <w:szCs w:val="20"/>
          <w:lang w:val="hr-HR" w:eastAsia="hr-HR"/>
        </w:rPr>
        <w:t>U 2009. godini Poglavarstvo Grada (nakon izbora - Gradonačelnica) je u izravnim kontaktima s udrugama građana od značaja za zaštitu i spašavanje: Hrvatska gorska služba spašavanja, Crveni križ - Gradsko društvo Hvar, Lovačko društvo Hvar - Stari Grad, Aero klub „Faros" Stari Grad, Ekološku udrugu „Pulentoda" Stari Grad i Športsko ribolovno društvo „Šarag" Stari Grad, sukladno podnesenim i prihvaćenim razvojnim projektima te podacima koji se odnose na daljnje materijalno tehničko i kadrovsko jačanje udruga u dijelu od značaja za sustav zaštite i spašavanja, utvrdilo/la aktivnosti koje će se financirati iz Proračuna Grada Starog Grada u 2009. godini.</w:t>
      </w:r>
    </w:p>
    <w:p w:rsidR="00C53F8B" w:rsidRPr="00EE4242" w:rsidRDefault="004C6318">
      <w:pPr>
        <w:pStyle w:val="Style7"/>
        <w:widowControl/>
        <w:spacing w:line="230" w:lineRule="exact"/>
        <w:ind w:firstLine="715"/>
        <w:rPr>
          <w:rStyle w:val="FontStyle39"/>
          <w:sz w:val="20"/>
          <w:szCs w:val="20"/>
          <w:lang w:val="hr-HR" w:eastAsia="hr-HR"/>
        </w:rPr>
      </w:pPr>
      <w:r w:rsidRPr="00EE4242">
        <w:rPr>
          <w:rStyle w:val="FontStyle39"/>
          <w:sz w:val="20"/>
          <w:szCs w:val="20"/>
          <w:lang w:val="hr-HR" w:eastAsia="hr-HR"/>
        </w:rPr>
        <w:t>Koncem 2008. godine osnovana je i udruga privatnih šumovlasnika «Pinjula» sa sjedištem u Starome Gradu, koja u svome programu rada ima planirane konstantne akcije pošumljavanja opožarenih površina, u kojem smislu je već u prosincu 2008. godine provela jednu (početnu) akciju pošumljavanja na brdu poviše tunela Selca-Dubovica (k.o. Velo Grablje, Grad Hvar). 14. studenog 2009. godine «Pinjula» je provela i drugu akciju pošumljavanja (uvala Žukova, k.o. Stari Grad, Grad Stari Grad). Grad je podržao i financijski potpomogao rad navedene Udruge i sa istom će ubuduće surađivati na projektima od interesa za Grad i protupožarnu zaštitu.</w:t>
      </w:r>
    </w:p>
    <w:p w:rsidR="00C53F8B" w:rsidRPr="0074189C" w:rsidRDefault="004C6318">
      <w:pPr>
        <w:pStyle w:val="Style8"/>
        <w:widowControl/>
        <w:spacing w:before="230" w:line="235" w:lineRule="exact"/>
        <w:rPr>
          <w:rStyle w:val="FontStyle39"/>
          <w:b/>
          <w:sz w:val="20"/>
          <w:szCs w:val="20"/>
          <w:lang w:val="hr-HR" w:eastAsia="hr-HR"/>
        </w:rPr>
      </w:pPr>
      <w:r w:rsidRPr="0074189C">
        <w:rPr>
          <w:rStyle w:val="FontStyle39"/>
          <w:b/>
          <w:sz w:val="20"/>
          <w:szCs w:val="20"/>
          <w:lang w:val="hr-HR" w:eastAsia="hr-HR"/>
        </w:rPr>
        <w:t xml:space="preserve">4. Službe </w:t>
      </w:r>
      <w:r w:rsidRPr="0074189C">
        <w:rPr>
          <w:rStyle w:val="FontStyle40"/>
          <w:b w:val="0"/>
          <w:sz w:val="20"/>
          <w:szCs w:val="20"/>
          <w:lang w:val="hr-HR" w:eastAsia="hr-HR"/>
        </w:rPr>
        <w:t xml:space="preserve">i </w:t>
      </w:r>
      <w:r w:rsidRPr="0074189C">
        <w:rPr>
          <w:rStyle w:val="FontStyle39"/>
          <w:b/>
          <w:sz w:val="20"/>
          <w:szCs w:val="20"/>
          <w:lang w:val="hr-HR" w:eastAsia="hr-HR"/>
        </w:rPr>
        <w:t xml:space="preserve">pravne osobe koje se zaštitom </w:t>
      </w:r>
      <w:r w:rsidRPr="0074189C">
        <w:rPr>
          <w:rStyle w:val="FontStyle40"/>
          <w:b w:val="0"/>
          <w:sz w:val="20"/>
          <w:szCs w:val="20"/>
          <w:lang w:val="hr-HR" w:eastAsia="hr-HR"/>
        </w:rPr>
        <w:t xml:space="preserve">i </w:t>
      </w:r>
      <w:r w:rsidRPr="0074189C">
        <w:rPr>
          <w:rStyle w:val="FontStyle39"/>
          <w:b/>
          <w:sz w:val="20"/>
          <w:szCs w:val="20"/>
          <w:lang w:val="hr-HR" w:eastAsia="hr-HR"/>
        </w:rPr>
        <w:t>spašavanjem bave u okviru redovne djelatnosti</w:t>
      </w:r>
    </w:p>
    <w:p w:rsidR="00C53F8B" w:rsidRPr="00EE4242" w:rsidRDefault="004C6318">
      <w:pPr>
        <w:pStyle w:val="Style7"/>
        <w:widowControl/>
        <w:ind w:firstLine="720"/>
        <w:rPr>
          <w:rStyle w:val="FontStyle39"/>
          <w:sz w:val="20"/>
          <w:szCs w:val="20"/>
          <w:lang w:val="hr-HR" w:eastAsia="hr-HR"/>
        </w:rPr>
      </w:pPr>
      <w:r w:rsidRPr="00EE4242">
        <w:rPr>
          <w:rStyle w:val="FontStyle39"/>
          <w:sz w:val="20"/>
          <w:szCs w:val="20"/>
          <w:lang w:val="hr-HR" w:eastAsia="hr-HR"/>
        </w:rPr>
        <w:t>Službe i pravne osobe koje se zaštitom i spašavanjem bave u okviru redovne djelatnosti predstavljaju okosnicu sustava zaštite i spašavanja na području Grada. Službe i pravne osobe koje imaju zadaće u sustavu zaštite i spašavanja, a osobito one u vlasništvu Grada imaju obvezu uključivanja u sustav zaštite i spašavanja kroz redovnu djelatnost, posebno u slučajevima angažiranja prema Planu djelovanja civilne zaštite.</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Utvrđeni su načini dogradnje i jačanja dijela njihovih sposobnosti koji su posebno značajni za sustav zaštite i spašavanja.</w:t>
      </w:r>
    </w:p>
    <w:p w:rsidR="00C53F8B" w:rsidRPr="00EE4242" w:rsidRDefault="004C6318">
      <w:pPr>
        <w:pStyle w:val="Style7"/>
        <w:widowControl/>
        <w:ind w:firstLine="715"/>
        <w:rPr>
          <w:rStyle w:val="FontStyle39"/>
          <w:sz w:val="20"/>
          <w:szCs w:val="20"/>
          <w:lang w:val="hr-HR" w:eastAsia="hr-HR"/>
        </w:rPr>
      </w:pPr>
      <w:r w:rsidRPr="00EE4242">
        <w:rPr>
          <w:rStyle w:val="FontStyle39"/>
          <w:sz w:val="20"/>
          <w:szCs w:val="20"/>
          <w:lang w:val="hr-HR" w:eastAsia="hr-HR"/>
        </w:rPr>
        <w:t>Mora se posebno naglasiti uloga i aktivnosti prilikom angažiranja na poslovima zaštite i spašavanja:</w:t>
      </w:r>
    </w:p>
    <w:p w:rsidR="00C53F8B" w:rsidRPr="00EE4242" w:rsidRDefault="004C6318" w:rsidP="00E75681">
      <w:pPr>
        <w:pStyle w:val="Style1"/>
        <w:widowControl/>
        <w:numPr>
          <w:ilvl w:val="0"/>
          <w:numId w:val="24"/>
        </w:numPr>
        <w:tabs>
          <w:tab w:val="left" w:pos="221"/>
        </w:tabs>
        <w:ind w:left="221" w:hanging="221"/>
        <w:rPr>
          <w:rStyle w:val="FontStyle39"/>
          <w:sz w:val="20"/>
          <w:szCs w:val="20"/>
          <w:lang w:val="hr-HR" w:eastAsia="hr-HR"/>
        </w:rPr>
      </w:pPr>
      <w:r w:rsidRPr="00EE4242">
        <w:rPr>
          <w:rStyle w:val="FontStyle39"/>
          <w:sz w:val="20"/>
          <w:szCs w:val="20"/>
          <w:lang w:val="hr-HR" w:eastAsia="hr-HR"/>
        </w:rPr>
        <w:t>Doma zdravlja Hvar, Zdravstvena stanica Stari Grad - Stari Grad,</w:t>
      </w:r>
    </w:p>
    <w:p w:rsidR="00C53F8B" w:rsidRPr="00EE4242" w:rsidRDefault="004C6318" w:rsidP="00E75681">
      <w:pPr>
        <w:pStyle w:val="Style1"/>
        <w:widowControl/>
        <w:numPr>
          <w:ilvl w:val="0"/>
          <w:numId w:val="24"/>
        </w:numPr>
        <w:tabs>
          <w:tab w:val="left" w:pos="221"/>
        </w:tabs>
        <w:ind w:left="221" w:hanging="221"/>
        <w:rPr>
          <w:rStyle w:val="FontStyle39"/>
          <w:sz w:val="20"/>
          <w:szCs w:val="20"/>
          <w:lang w:val="hr-HR" w:eastAsia="hr-HR"/>
        </w:rPr>
      </w:pPr>
      <w:r w:rsidRPr="00EE4242">
        <w:rPr>
          <w:rStyle w:val="FontStyle39"/>
          <w:sz w:val="20"/>
          <w:szCs w:val="20"/>
          <w:lang w:val="hr-HR" w:eastAsia="hr-HR"/>
        </w:rPr>
        <w:t>Hitne medicinske pomoći Split, Ambulanta Stari Grad - Stari Grad, (u kolovozu 2009. godine preseljena iz Staroga Grada u Jelsu)</w:t>
      </w:r>
    </w:p>
    <w:p w:rsidR="00C53F8B" w:rsidRPr="00EE4242" w:rsidRDefault="004C6318" w:rsidP="00E75681">
      <w:pPr>
        <w:pStyle w:val="Style1"/>
        <w:widowControl/>
        <w:numPr>
          <w:ilvl w:val="0"/>
          <w:numId w:val="24"/>
        </w:numPr>
        <w:tabs>
          <w:tab w:val="left" w:pos="221"/>
        </w:tabs>
        <w:ind w:left="221" w:hanging="221"/>
        <w:rPr>
          <w:rStyle w:val="FontStyle39"/>
          <w:sz w:val="20"/>
          <w:szCs w:val="20"/>
          <w:lang w:val="hr-HR" w:eastAsia="hr-HR"/>
        </w:rPr>
      </w:pPr>
      <w:r w:rsidRPr="00EE4242">
        <w:rPr>
          <w:rStyle w:val="FontStyle39"/>
          <w:sz w:val="20"/>
          <w:szCs w:val="20"/>
          <w:lang w:val="hr-HR" w:eastAsia="hr-HR"/>
        </w:rPr>
        <w:t>Lučke kapetanije Split, Ispostava Stari Grad -Stari Grad,</w:t>
      </w:r>
    </w:p>
    <w:p w:rsidR="00C53F8B" w:rsidRPr="00EE4242" w:rsidRDefault="004C6318" w:rsidP="00E75681">
      <w:pPr>
        <w:pStyle w:val="Style1"/>
        <w:widowControl/>
        <w:numPr>
          <w:ilvl w:val="0"/>
          <w:numId w:val="24"/>
        </w:numPr>
        <w:tabs>
          <w:tab w:val="left" w:pos="221"/>
        </w:tabs>
        <w:ind w:firstLine="0"/>
        <w:jc w:val="left"/>
        <w:rPr>
          <w:rStyle w:val="FontStyle39"/>
          <w:sz w:val="20"/>
          <w:szCs w:val="20"/>
          <w:lang w:val="hr-HR" w:eastAsia="hr-HR"/>
        </w:rPr>
      </w:pPr>
      <w:r w:rsidRPr="00EE4242">
        <w:rPr>
          <w:rStyle w:val="FontStyle39"/>
          <w:sz w:val="20"/>
          <w:szCs w:val="20"/>
          <w:lang w:val="hr-HR" w:eastAsia="hr-HR"/>
        </w:rPr>
        <w:t>Hrvatske šume Split, Ispostava Hvar - Jelsa,</w:t>
      </w:r>
    </w:p>
    <w:p w:rsidR="00C53F8B" w:rsidRPr="00EE4242" w:rsidRDefault="004C6318" w:rsidP="00E75681">
      <w:pPr>
        <w:pStyle w:val="Style1"/>
        <w:widowControl/>
        <w:numPr>
          <w:ilvl w:val="0"/>
          <w:numId w:val="24"/>
        </w:numPr>
        <w:tabs>
          <w:tab w:val="left" w:pos="221"/>
        </w:tabs>
        <w:ind w:firstLine="0"/>
        <w:jc w:val="left"/>
        <w:rPr>
          <w:rStyle w:val="FontStyle39"/>
          <w:sz w:val="20"/>
          <w:szCs w:val="20"/>
          <w:lang w:val="hr-HR" w:eastAsia="hr-HR"/>
        </w:rPr>
      </w:pPr>
      <w:r w:rsidRPr="00EE4242">
        <w:rPr>
          <w:rStyle w:val="FontStyle39"/>
          <w:sz w:val="20"/>
          <w:szCs w:val="20"/>
          <w:lang w:val="hr-HR" w:eastAsia="hr-HR"/>
        </w:rPr>
        <w:t>Veterinarske stanice „Faros" - Stari Grad,</w:t>
      </w:r>
    </w:p>
    <w:p w:rsidR="00C53F8B" w:rsidRPr="00EE4242" w:rsidRDefault="004C6318" w:rsidP="00E75681">
      <w:pPr>
        <w:pStyle w:val="Style1"/>
        <w:widowControl/>
        <w:numPr>
          <w:ilvl w:val="0"/>
          <w:numId w:val="24"/>
        </w:numPr>
        <w:tabs>
          <w:tab w:val="left" w:pos="221"/>
        </w:tabs>
        <w:ind w:firstLine="0"/>
        <w:jc w:val="left"/>
        <w:rPr>
          <w:rStyle w:val="FontStyle39"/>
          <w:sz w:val="20"/>
          <w:szCs w:val="20"/>
          <w:lang w:val="hr-HR" w:eastAsia="hr-HR"/>
        </w:rPr>
      </w:pPr>
      <w:r w:rsidRPr="00EE4242">
        <w:rPr>
          <w:rStyle w:val="FontStyle39"/>
          <w:sz w:val="20"/>
          <w:szCs w:val="20"/>
          <w:lang w:val="hr-HR" w:eastAsia="hr-HR"/>
        </w:rPr>
        <w:t>Hvarskog vodovoda d.o.o. - Jelsa,</w:t>
      </w:r>
    </w:p>
    <w:p w:rsidR="00C53F8B" w:rsidRPr="00EE4242" w:rsidRDefault="004C6318" w:rsidP="00E75681">
      <w:pPr>
        <w:pStyle w:val="Style1"/>
        <w:widowControl/>
        <w:numPr>
          <w:ilvl w:val="0"/>
          <w:numId w:val="24"/>
        </w:numPr>
        <w:tabs>
          <w:tab w:val="left" w:pos="221"/>
        </w:tabs>
        <w:ind w:firstLine="0"/>
        <w:jc w:val="left"/>
        <w:rPr>
          <w:rStyle w:val="FontStyle39"/>
          <w:sz w:val="20"/>
          <w:szCs w:val="20"/>
          <w:lang w:val="hr-HR" w:eastAsia="hr-HR"/>
        </w:rPr>
      </w:pPr>
      <w:r w:rsidRPr="00EE4242">
        <w:rPr>
          <w:rStyle w:val="FontStyle39"/>
          <w:sz w:val="20"/>
          <w:szCs w:val="20"/>
          <w:lang w:val="hr-HR" w:eastAsia="hr-HR"/>
        </w:rPr>
        <w:t>Komunalnog Stari Grad d.o.o. - Stari Grad,</w:t>
      </w:r>
    </w:p>
    <w:p w:rsidR="00C53F8B" w:rsidRPr="00EE4242" w:rsidRDefault="004C6318" w:rsidP="00E75681">
      <w:pPr>
        <w:pStyle w:val="Style1"/>
        <w:widowControl/>
        <w:numPr>
          <w:ilvl w:val="0"/>
          <w:numId w:val="24"/>
        </w:numPr>
        <w:tabs>
          <w:tab w:val="left" w:pos="221"/>
        </w:tabs>
        <w:ind w:left="221" w:hanging="221"/>
        <w:rPr>
          <w:rStyle w:val="FontStyle39"/>
          <w:sz w:val="20"/>
          <w:szCs w:val="20"/>
          <w:lang w:val="hr-HR" w:eastAsia="hr-HR"/>
        </w:rPr>
      </w:pPr>
      <w:r w:rsidRPr="00EE4242">
        <w:rPr>
          <w:rStyle w:val="FontStyle39"/>
          <w:sz w:val="20"/>
          <w:szCs w:val="20"/>
          <w:lang w:val="hr-HR" w:eastAsia="hr-HR"/>
        </w:rPr>
        <w:t>Dobrovoljnog vatrogasnog društva Stari Grad -Stari Grad,</w:t>
      </w:r>
    </w:p>
    <w:p w:rsidR="00C53F8B" w:rsidRPr="00EE4242" w:rsidRDefault="004C6318" w:rsidP="00E75681">
      <w:pPr>
        <w:pStyle w:val="Style1"/>
        <w:widowControl/>
        <w:numPr>
          <w:ilvl w:val="0"/>
          <w:numId w:val="24"/>
        </w:numPr>
        <w:tabs>
          <w:tab w:val="left" w:pos="221"/>
        </w:tabs>
        <w:ind w:left="221" w:hanging="221"/>
        <w:rPr>
          <w:rStyle w:val="FontStyle39"/>
          <w:sz w:val="20"/>
          <w:szCs w:val="20"/>
          <w:lang w:val="hr-HR" w:eastAsia="hr-HR"/>
        </w:rPr>
      </w:pPr>
      <w:r w:rsidRPr="00EE4242">
        <w:rPr>
          <w:rStyle w:val="FontStyle39"/>
          <w:sz w:val="20"/>
          <w:szCs w:val="20"/>
          <w:lang w:val="hr-HR" w:eastAsia="hr-HR"/>
        </w:rPr>
        <w:t>Županijske ceste, Nadcestarije Makarska, RJ Hvar - Vrbanj,</w:t>
      </w:r>
    </w:p>
    <w:p w:rsidR="00C53F8B" w:rsidRPr="00EE4242" w:rsidRDefault="004C6318" w:rsidP="00E75681">
      <w:pPr>
        <w:pStyle w:val="Style1"/>
        <w:widowControl/>
        <w:numPr>
          <w:ilvl w:val="0"/>
          <w:numId w:val="24"/>
        </w:numPr>
        <w:tabs>
          <w:tab w:val="left" w:pos="221"/>
        </w:tabs>
        <w:ind w:firstLine="0"/>
        <w:jc w:val="left"/>
        <w:rPr>
          <w:rStyle w:val="FontStyle39"/>
          <w:sz w:val="20"/>
          <w:szCs w:val="20"/>
          <w:lang w:val="hr-HR" w:eastAsia="hr-HR"/>
        </w:rPr>
      </w:pPr>
      <w:r w:rsidRPr="00EE4242">
        <w:rPr>
          <w:rStyle w:val="FontStyle39"/>
          <w:sz w:val="20"/>
          <w:szCs w:val="20"/>
          <w:lang w:val="hr-HR" w:eastAsia="hr-HR"/>
        </w:rPr>
        <w:t>HEP Distribucija, Pogona Hvar - Stari Grad,</w:t>
      </w:r>
    </w:p>
    <w:p w:rsidR="00C53F8B" w:rsidRPr="00EE4242" w:rsidRDefault="004C6318" w:rsidP="00E75681">
      <w:pPr>
        <w:pStyle w:val="Style1"/>
        <w:widowControl/>
        <w:numPr>
          <w:ilvl w:val="0"/>
          <w:numId w:val="24"/>
        </w:numPr>
        <w:tabs>
          <w:tab w:val="left" w:pos="221"/>
        </w:tabs>
        <w:ind w:left="221" w:hanging="221"/>
        <w:jc w:val="left"/>
        <w:rPr>
          <w:rStyle w:val="FontStyle39"/>
          <w:sz w:val="20"/>
          <w:szCs w:val="20"/>
          <w:lang w:val="hr-HR" w:eastAsia="hr-HR"/>
        </w:rPr>
      </w:pPr>
      <w:r w:rsidRPr="00EE4242">
        <w:rPr>
          <w:rStyle w:val="FontStyle39"/>
          <w:sz w:val="20"/>
          <w:szCs w:val="20"/>
          <w:lang w:val="hr-HR" w:eastAsia="hr-HR"/>
        </w:rPr>
        <w:t>Hrvatskog Crvenog križa , Gradsko društvo Hvar Stan Grad,</w:t>
      </w:r>
    </w:p>
    <w:p w:rsidR="00C53F8B" w:rsidRPr="00EE4242" w:rsidRDefault="004C6318" w:rsidP="00E75681">
      <w:pPr>
        <w:pStyle w:val="Style1"/>
        <w:widowControl/>
        <w:numPr>
          <w:ilvl w:val="0"/>
          <w:numId w:val="24"/>
        </w:numPr>
        <w:tabs>
          <w:tab w:val="left" w:pos="221"/>
        </w:tabs>
        <w:spacing w:before="5"/>
        <w:ind w:firstLine="0"/>
        <w:jc w:val="left"/>
        <w:rPr>
          <w:rStyle w:val="FontStyle39"/>
          <w:sz w:val="20"/>
          <w:szCs w:val="20"/>
          <w:lang w:val="hr-HR" w:eastAsia="hr-HR"/>
        </w:rPr>
      </w:pPr>
      <w:r w:rsidRPr="00EE4242">
        <w:rPr>
          <w:rStyle w:val="FontStyle39"/>
          <w:sz w:val="20"/>
          <w:szCs w:val="20"/>
          <w:lang w:val="hr-HR" w:eastAsia="hr-HR"/>
        </w:rPr>
        <w:t>Centra za socijalnu skrb Hvar - Hvar,</w:t>
      </w:r>
    </w:p>
    <w:p w:rsidR="00C53F8B" w:rsidRPr="00EE4242" w:rsidRDefault="004C6318" w:rsidP="00E75681">
      <w:pPr>
        <w:pStyle w:val="Style1"/>
        <w:widowControl/>
        <w:numPr>
          <w:ilvl w:val="0"/>
          <w:numId w:val="24"/>
        </w:numPr>
        <w:tabs>
          <w:tab w:val="left" w:pos="221"/>
        </w:tabs>
        <w:ind w:firstLine="0"/>
        <w:jc w:val="left"/>
        <w:rPr>
          <w:rStyle w:val="FontStyle39"/>
          <w:sz w:val="20"/>
          <w:szCs w:val="20"/>
          <w:lang w:val="hr-HR" w:eastAsia="hr-HR"/>
        </w:rPr>
      </w:pPr>
      <w:r w:rsidRPr="00EE4242">
        <w:rPr>
          <w:rStyle w:val="FontStyle39"/>
          <w:sz w:val="20"/>
          <w:szCs w:val="20"/>
          <w:lang w:val="hr-HR" w:eastAsia="hr-HR"/>
        </w:rPr>
        <w:t>ŽC 112 Split-Split.</w:t>
      </w:r>
    </w:p>
    <w:p w:rsidR="00C53F8B" w:rsidRPr="00EE4242" w:rsidRDefault="00C53F8B" w:rsidP="00E75681">
      <w:pPr>
        <w:pStyle w:val="Style1"/>
        <w:widowControl/>
        <w:numPr>
          <w:ilvl w:val="0"/>
          <w:numId w:val="24"/>
        </w:numPr>
        <w:tabs>
          <w:tab w:val="left" w:pos="221"/>
        </w:tabs>
        <w:ind w:firstLine="0"/>
        <w:jc w:val="left"/>
        <w:rPr>
          <w:rStyle w:val="FontStyle39"/>
          <w:sz w:val="20"/>
          <w:szCs w:val="20"/>
          <w:lang w:val="hr-HR" w:eastAsia="hr-HR"/>
        </w:rPr>
        <w:sectPr w:rsidR="00C53F8B" w:rsidRPr="00EE4242">
          <w:type w:val="continuous"/>
          <w:pgSz w:w="11905" w:h="16837"/>
          <w:pgMar w:top="504" w:right="1223" w:bottom="545" w:left="1637" w:header="720" w:footer="720" w:gutter="0"/>
          <w:cols w:num="2" w:space="720" w:equalWidth="0">
            <w:col w:w="4195" w:space="643"/>
            <w:col w:w="4204"/>
          </w:cols>
          <w:noEndnote/>
        </w:sectPr>
      </w:pPr>
    </w:p>
    <w:p w:rsidR="00C53F8B" w:rsidRPr="00EE4242" w:rsidRDefault="0069028E">
      <w:pPr>
        <w:pStyle w:val="Style7"/>
        <w:widowControl/>
        <w:rPr>
          <w:rStyle w:val="FontStyle39"/>
          <w:sz w:val="20"/>
          <w:szCs w:val="20"/>
          <w:lang w:val="hr-HR" w:eastAsia="hr-HR"/>
        </w:rPr>
      </w:pPr>
      <w:r>
        <w:rPr>
          <w:noProof/>
          <w:sz w:val="20"/>
          <w:szCs w:val="20"/>
        </w:rPr>
        <w:lastRenderedPageBreak/>
        <w:pict>
          <v:shape id="_x0000_s1088" type="#_x0000_t202" style="position:absolute;left:0;text-align:left;margin-left:-8.15pt;margin-top:0;width:463.45pt;height:21.1pt;z-index:63;mso-wrap-edited:f;mso-wrap-distance-left:1.9pt;mso-wrap-distance-right:1.9pt;mso-wrap-distance-bottom:15.85pt;mso-position-horizontal-relative:margin" filled="f" stroked="f">
            <v:textbox inset="0,0,0,0">
              <w:txbxContent>
                <w:p w:rsidR="00D92BFB" w:rsidRDefault="00D92BFB">
                  <w:pPr>
                    <w:widowControl/>
                  </w:pPr>
                  <w:r>
                    <w:pict>
                      <v:shape id="_x0000_i1089" type="#_x0000_t75" style="width:463.15pt;height:21.5pt">
                        <v:imagedata r:id="rId69" o:title=""/>
                      </v:shape>
                    </w:pict>
                  </w:r>
                </w:p>
              </w:txbxContent>
            </v:textbox>
            <w10:wrap type="topAndBottom" anchorx="margin"/>
          </v:shape>
        </w:pict>
      </w:r>
      <w:r w:rsidR="004C6318" w:rsidRPr="00EE4242">
        <w:rPr>
          <w:rStyle w:val="FontStyle39"/>
          <w:sz w:val="20"/>
          <w:szCs w:val="20"/>
          <w:lang w:val="hr-HR" w:eastAsia="hr-HR"/>
        </w:rPr>
        <w:t>Sve utvrđene obveze nositelja zadaća u zaštiti i spašavanju na snazi su do donošenja nove Procjene ugroženosti ljudi i materijalnih i kulturnih dobara i Planova zaštite i spašavanja za područje nadležnosti Grada.</w:t>
      </w:r>
    </w:p>
    <w:p w:rsidR="00C53F8B" w:rsidRPr="0074189C" w:rsidRDefault="004C6318">
      <w:pPr>
        <w:pStyle w:val="Style4"/>
        <w:widowControl/>
        <w:spacing w:before="240" w:line="240" w:lineRule="auto"/>
        <w:jc w:val="left"/>
        <w:rPr>
          <w:rStyle w:val="FontStyle39"/>
          <w:b/>
          <w:sz w:val="20"/>
          <w:szCs w:val="20"/>
          <w:lang w:val="hr-HR" w:eastAsia="hr-HR"/>
        </w:rPr>
      </w:pPr>
      <w:r w:rsidRPr="0074189C">
        <w:rPr>
          <w:rStyle w:val="FontStyle39"/>
          <w:b/>
          <w:sz w:val="20"/>
          <w:szCs w:val="20"/>
          <w:lang w:val="hr-HR" w:eastAsia="hr-HR"/>
        </w:rPr>
        <w:t>VI. ZAKLJUČAK</w:t>
      </w:r>
    </w:p>
    <w:p w:rsidR="00C53F8B" w:rsidRPr="00EE4242" w:rsidRDefault="004C6318">
      <w:pPr>
        <w:pStyle w:val="Style7"/>
        <w:widowControl/>
        <w:spacing w:before="230"/>
        <w:ind w:firstLine="701"/>
        <w:rPr>
          <w:rStyle w:val="FontStyle39"/>
          <w:sz w:val="20"/>
          <w:szCs w:val="20"/>
          <w:lang w:val="hr-HR" w:eastAsia="hr-HR"/>
        </w:rPr>
      </w:pPr>
      <w:r w:rsidRPr="00EE4242">
        <w:rPr>
          <w:rStyle w:val="FontStyle39"/>
          <w:sz w:val="20"/>
          <w:szCs w:val="20"/>
          <w:lang w:val="hr-HR" w:eastAsia="hr-HR"/>
        </w:rPr>
        <w:t>Predložena Analiza stanja sustava zaštite i spašavanja na području Grada Staroga Grada za 2009. godinu prihvaća se u cijelosti.</w:t>
      </w:r>
    </w:p>
    <w:p w:rsidR="00C53F8B" w:rsidRPr="00EE4242" w:rsidRDefault="004C6318">
      <w:pPr>
        <w:pStyle w:val="Style7"/>
        <w:widowControl/>
        <w:spacing w:line="230" w:lineRule="exact"/>
        <w:ind w:firstLine="696"/>
        <w:rPr>
          <w:rStyle w:val="FontStyle39"/>
          <w:sz w:val="20"/>
          <w:szCs w:val="20"/>
          <w:lang w:val="hr-HR" w:eastAsia="hr-HR"/>
        </w:rPr>
      </w:pPr>
      <w:r w:rsidRPr="00EE4242">
        <w:rPr>
          <w:rStyle w:val="FontStyle39"/>
          <w:sz w:val="20"/>
          <w:szCs w:val="20"/>
          <w:lang w:val="hr-HR" w:eastAsia="hr-HR"/>
        </w:rPr>
        <w:t>Temeljem iste Analize Gradsko vijeće Grada Staroga Grada utvrdit će Smjernice za organizaciju i razvoj sustava zaštite i spašavanja na području Grada Staroga Grada u 2010. godini, s potrebnim aktivnostima, pravcima djelovanja i financijskim sredstvima, u skladu s donesenim Proračunom Grada Staroga Grada za 2010. godinu.</w:t>
      </w:r>
    </w:p>
    <w:p w:rsidR="00C53F8B" w:rsidRPr="00EE4242" w:rsidRDefault="004C6318">
      <w:pPr>
        <w:pStyle w:val="Style6"/>
        <w:widowControl/>
        <w:spacing w:before="240" w:line="230" w:lineRule="exact"/>
        <w:ind w:left="374"/>
        <w:rPr>
          <w:rStyle w:val="FontStyle41"/>
          <w:spacing w:val="50"/>
          <w:sz w:val="20"/>
          <w:szCs w:val="20"/>
          <w:lang w:val="hr-HR" w:eastAsia="hr-HR"/>
        </w:rPr>
      </w:pPr>
      <w:r w:rsidRPr="00EE4242">
        <w:rPr>
          <w:rStyle w:val="FontStyle41"/>
          <w:sz w:val="20"/>
          <w:szCs w:val="20"/>
          <w:lang w:val="hr-HR" w:eastAsia="hr-HR"/>
        </w:rPr>
        <w:t xml:space="preserve">REPUBLIKA HR VA TSKA SPLITSKO-DALMATINSKA ŽUPANIJA </w:t>
      </w:r>
      <w:r w:rsidR="0074189C">
        <w:rPr>
          <w:rStyle w:val="FontStyle41"/>
          <w:sz w:val="20"/>
          <w:szCs w:val="20"/>
          <w:lang w:val="hr-HR" w:eastAsia="hr-HR"/>
        </w:rPr>
        <w:br/>
      </w:r>
      <w:r w:rsidRPr="00EE4242">
        <w:rPr>
          <w:rStyle w:val="FontStyle41"/>
          <w:sz w:val="20"/>
          <w:szCs w:val="20"/>
          <w:lang w:val="hr-HR" w:eastAsia="hr-HR"/>
        </w:rPr>
        <w:t xml:space="preserve">GRAD STARI GRAD </w:t>
      </w:r>
      <w:r w:rsidR="0074189C">
        <w:rPr>
          <w:rStyle w:val="FontStyle41"/>
          <w:sz w:val="20"/>
          <w:szCs w:val="20"/>
          <w:lang w:val="hr-HR" w:eastAsia="hr-HR"/>
        </w:rPr>
        <w:br/>
      </w:r>
      <w:r w:rsidRPr="00EE4242">
        <w:rPr>
          <w:rStyle w:val="FontStyle41"/>
          <w:spacing w:val="50"/>
          <w:sz w:val="20"/>
          <w:szCs w:val="20"/>
          <w:lang w:val="hr-HR" w:eastAsia="hr-HR"/>
        </w:rPr>
        <w:t>Gradsko</w:t>
      </w:r>
      <w:r w:rsidRPr="00EE4242">
        <w:rPr>
          <w:rStyle w:val="FontStyle41"/>
          <w:sz w:val="20"/>
          <w:szCs w:val="20"/>
          <w:lang w:val="hr-HR" w:eastAsia="hr-HR"/>
        </w:rPr>
        <w:t xml:space="preserve"> </w:t>
      </w:r>
      <w:r w:rsidRPr="00EE4242">
        <w:rPr>
          <w:rStyle w:val="FontStyle41"/>
          <w:spacing w:val="50"/>
          <w:sz w:val="20"/>
          <w:szCs w:val="20"/>
          <w:lang w:val="hr-HR" w:eastAsia="hr-HR"/>
        </w:rPr>
        <w:t>vijeće</w:t>
      </w:r>
    </w:p>
    <w:p w:rsidR="00C53F8B" w:rsidRPr="00EE4242" w:rsidRDefault="004C6318">
      <w:pPr>
        <w:pStyle w:val="Style8"/>
        <w:widowControl/>
        <w:spacing w:before="226" w:line="235" w:lineRule="exact"/>
        <w:ind w:right="1646"/>
        <w:rPr>
          <w:rStyle w:val="FontStyle39"/>
          <w:sz w:val="20"/>
          <w:szCs w:val="20"/>
          <w:lang w:val="hr-HR" w:eastAsia="hr-HR"/>
        </w:rPr>
      </w:pPr>
      <w:r w:rsidRPr="00EE4242">
        <w:rPr>
          <w:rStyle w:val="FontStyle39"/>
          <w:sz w:val="20"/>
          <w:szCs w:val="20"/>
          <w:lang w:val="hr-HR" w:eastAsia="hr-HR"/>
        </w:rPr>
        <w:t>KLASA: 810-01/10-01/3 URBROJ: 2128-03-10-2 Stari Grad, 16. travnja 2010. god.</w:t>
      </w:r>
    </w:p>
    <w:p w:rsidR="00C53F8B" w:rsidRPr="00EE4242" w:rsidRDefault="004C6318" w:rsidP="0074189C">
      <w:pPr>
        <w:pStyle w:val="Style20"/>
        <w:widowControl/>
        <w:spacing w:line="235" w:lineRule="exact"/>
        <w:ind w:left="2127"/>
        <w:rPr>
          <w:rStyle w:val="FontStyle39"/>
          <w:sz w:val="20"/>
          <w:szCs w:val="20"/>
          <w:lang w:val="hr-HR" w:eastAsia="hr-HR"/>
        </w:rPr>
      </w:pPr>
      <w:r w:rsidRPr="00EE4242">
        <w:rPr>
          <w:rStyle w:val="FontStyle39"/>
          <w:sz w:val="20"/>
          <w:szCs w:val="20"/>
          <w:lang w:val="hr-HR" w:eastAsia="hr-HR"/>
        </w:rPr>
        <w:t>PREDSJEDNIK GRADSKOG VIJEĆA: Marijo Lušić Bulić, v.r.</w:t>
      </w:r>
    </w:p>
    <w:p w:rsidR="00C53F8B" w:rsidRPr="00EE4242" w:rsidRDefault="00C53F8B">
      <w:pPr>
        <w:pStyle w:val="Style11"/>
        <w:widowControl/>
        <w:spacing w:line="240" w:lineRule="exact"/>
        <w:jc w:val="both"/>
        <w:rPr>
          <w:sz w:val="20"/>
          <w:szCs w:val="20"/>
        </w:rPr>
      </w:pPr>
    </w:p>
    <w:p w:rsidR="00C53F8B" w:rsidRPr="00EE4242" w:rsidRDefault="004C6318" w:rsidP="0074189C">
      <w:pPr>
        <w:pStyle w:val="Style11"/>
        <w:widowControl/>
        <w:pBdr>
          <w:top w:val="single" w:sz="4" w:space="1" w:color="auto"/>
          <w:left w:val="single" w:sz="4" w:space="4" w:color="auto"/>
          <w:bottom w:val="single" w:sz="4" w:space="1" w:color="auto"/>
          <w:right w:val="single" w:sz="4" w:space="4" w:color="auto"/>
        </w:pBdr>
        <w:spacing w:before="14"/>
        <w:jc w:val="both"/>
        <w:rPr>
          <w:rStyle w:val="FontStyle54"/>
          <w:sz w:val="20"/>
          <w:szCs w:val="20"/>
          <w:lang w:val="hr-HR" w:eastAsia="hr-HR"/>
        </w:rPr>
      </w:pPr>
      <w:r w:rsidRPr="00EE4242">
        <w:rPr>
          <w:rStyle w:val="FontStyle54"/>
          <w:sz w:val="20"/>
          <w:szCs w:val="20"/>
          <w:lang w:val="hr-HR" w:eastAsia="hr-HR"/>
        </w:rPr>
        <w:t>**************************</w:t>
      </w:r>
    </w:p>
    <w:p w:rsidR="00C53F8B" w:rsidRPr="00EE4242" w:rsidRDefault="00C53F8B">
      <w:pPr>
        <w:pStyle w:val="Style7"/>
        <w:widowControl/>
        <w:spacing w:line="240" w:lineRule="exact"/>
        <w:ind w:firstLine="701"/>
        <w:rPr>
          <w:sz w:val="20"/>
          <w:szCs w:val="20"/>
        </w:rPr>
      </w:pPr>
    </w:p>
    <w:p w:rsidR="00C53F8B" w:rsidRPr="00EE4242" w:rsidRDefault="004C6318">
      <w:pPr>
        <w:pStyle w:val="Style7"/>
        <w:widowControl/>
        <w:spacing w:before="106" w:line="230" w:lineRule="exact"/>
        <w:ind w:firstLine="701"/>
        <w:rPr>
          <w:rStyle w:val="FontStyle39"/>
          <w:spacing w:val="60"/>
          <w:sz w:val="20"/>
          <w:szCs w:val="20"/>
          <w:lang w:val="hr-HR" w:eastAsia="hr-HR"/>
        </w:rPr>
      </w:pPr>
      <w:r w:rsidRPr="00EE4242">
        <w:rPr>
          <w:rStyle w:val="FontStyle39"/>
          <w:sz w:val="20"/>
          <w:szCs w:val="20"/>
          <w:lang w:val="hr-HR" w:eastAsia="hr-HR"/>
        </w:rPr>
        <w:t xml:space="preserve">Temeljem članka 28. stavak 1. alineja 1. Zakona o zaštiti i spašavanju („NN", broj: 174/04, 79/07 i 38/09), članka 32 stavak 1. alineja 32. Statuta Grada Starog Grada ( «Službeni glasnik Grada Starog Grada», br. 12/09 i 3/10) Gradsko vijeće Grada Staroga Grada na VI sjednici održanoj dana 16. travnja 2010. godine, </w:t>
      </w:r>
      <w:r w:rsidRPr="00EE4242">
        <w:rPr>
          <w:rStyle w:val="FontStyle39"/>
          <w:spacing w:val="60"/>
          <w:sz w:val="20"/>
          <w:szCs w:val="20"/>
          <w:lang w:val="hr-HR" w:eastAsia="hr-HR"/>
        </w:rPr>
        <w:t>donosi</w:t>
      </w:r>
    </w:p>
    <w:p w:rsidR="00C53F8B" w:rsidRPr="00EE4242" w:rsidRDefault="00C53F8B">
      <w:pPr>
        <w:pStyle w:val="Style2"/>
        <w:widowControl/>
        <w:spacing w:line="240" w:lineRule="exact"/>
        <w:jc w:val="center"/>
        <w:rPr>
          <w:sz w:val="20"/>
          <w:szCs w:val="20"/>
        </w:rPr>
      </w:pPr>
    </w:p>
    <w:p w:rsidR="00C53F8B" w:rsidRPr="00EE4242" w:rsidRDefault="004C6318">
      <w:pPr>
        <w:pStyle w:val="Style2"/>
        <w:widowControl/>
        <w:spacing w:before="24"/>
        <w:jc w:val="center"/>
        <w:rPr>
          <w:rStyle w:val="FontStyle42"/>
          <w:spacing w:val="0"/>
          <w:sz w:val="20"/>
          <w:szCs w:val="20"/>
          <w:lang w:val="hr-HR" w:eastAsia="hr-HR"/>
        </w:rPr>
      </w:pPr>
      <w:r w:rsidRPr="00EE4242">
        <w:rPr>
          <w:rStyle w:val="FontStyle42"/>
          <w:spacing w:val="0"/>
          <w:sz w:val="20"/>
          <w:szCs w:val="20"/>
          <w:lang w:val="hr-HR" w:eastAsia="hr-HR"/>
        </w:rPr>
        <w:t>SMJERNICE</w:t>
      </w:r>
    </w:p>
    <w:p w:rsidR="00C53F8B" w:rsidRPr="00EE4242" w:rsidRDefault="004C6318">
      <w:pPr>
        <w:pStyle w:val="Style12"/>
        <w:widowControl/>
        <w:spacing w:line="230" w:lineRule="exact"/>
        <w:rPr>
          <w:rStyle w:val="FontStyle39"/>
          <w:sz w:val="20"/>
          <w:szCs w:val="20"/>
          <w:lang w:val="hr-HR" w:eastAsia="hr-HR"/>
        </w:rPr>
      </w:pPr>
      <w:r w:rsidRPr="00EE4242">
        <w:rPr>
          <w:rStyle w:val="FontStyle39"/>
          <w:sz w:val="20"/>
          <w:szCs w:val="20"/>
          <w:lang w:val="hr-HR" w:eastAsia="hr-HR"/>
        </w:rPr>
        <w:t>za organizaciju i razvoj sustava zaštite i spašavanja na području Grada Staroga Grada u 2010. godini</w:t>
      </w:r>
    </w:p>
    <w:p w:rsidR="00C53F8B" w:rsidRDefault="004C6318">
      <w:pPr>
        <w:pStyle w:val="Style7"/>
        <w:widowControl/>
        <w:spacing w:before="230" w:line="230" w:lineRule="exact"/>
        <w:rPr>
          <w:rStyle w:val="FontStyle39"/>
          <w:sz w:val="20"/>
          <w:szCs w:val="20"/>
          <w:lang w:val="hr-HR" w:eastAsia="hr-HR"/>
        </w:rPr>
      </w:pPr>
      <w:r w:rsidRPr="00EE4242">
        <w:rPr>
          <w:rStyle w:val="FontStyle39"/>
          <w:sz w:val="20"/>
          <w:szCs w:val="20"/>
          <w:lang w:val="hr-HR" w:eastAsia="hr-HR"/>
        </w:rPr>
        <w:t>Sukladno razmjeru opasnosti, prijetnji i posljedica nesreća, većih nesreća i katastrofa utvrđenih Procjenom ugroženosti ljudi, okoliša, materijalnih i kulturnih dobara s ciljem zaštite i spašavanja ljudi materijalnih dobara te okoliša, kao i ravnomjernog razvoja svih nositelja sustava zaštite i spašavanja (civilna zaštita, vatrogasci, stožeri, zapovjedništva, udruge građana od značaja za zaštitu i spašavanje, službe i pravne osobe koje se zaštitom i spašavanjem bave u okviru redovne djelatnosti) utvrđuju se smjernice za organizaciju i razvoj sustava za zaštitu i spašavanje u 2010. godini.</w:t>
      </w:r>
    </w:p>
    <w:p w:rsidR="0074189C" w:rsidRPr="00EE4242" w:rsidRDefault="0074189C">
      <w:pPr>
        <w:pStyle w:val="Style7"/>
        <w:widowControl/>
        <w:spacing w:before="230" w:line="230" w:lineRule="exact"/>
        <w:rPr>
          <w:rStyle w:val="FontStyle39"/>
          <w:sz w:val="20"/>
          <w:szCs w:val="20"/>
          <w:lang w:val="hr-HR" w:eastAsia="hr-HR"/>
        </w:rPr>
      </w:pPr>
    </w:p>
    <w:p w:rsidR="00C53F8B" w:rsidRPr="00EE4242" w:rsidRDefault="004C6318">
      <w:pPr>
        <w:pStyle w:val="Style8"/>
        <w:widowControl/>
        <w:spacing w:before="48" w:line="240" w:lineRule="auto"/>
        <w:ind w:left="734"/>
        <w:jc w:val="left"/>
        <w:rPr>
          <w:rStyle w:val="FontStyle39"/>
          <w:sz w:val="20"/>
          <w:szCs w:val="20"/>
          <w:lang w:val="hr-HR" w:eastAsia="hr-HR"/>
        </w:rPr>
      </w:pPr>
      <w:r w:rsidRPr="00EE4242">
        <w:rPr>
          <w:rStyle w:val="FontStyle39"/>
          <w:sz w:val="20"/>
          <w:szCs w:val="20"/>
          <w:lang w:val="hr-HR" w:eastAsia="hr-HR"/>
        </w:rPr>
        <w:t>Smjernice se odnose na slijedeće subjekte:</w:t>
      </w:r>
    </w:p>
    <w:p w:rsidR="00C53F8B" w:rsidRPr="00EE4242" w:rsidRDefault="004C6318">
      <w:pPr>
        <w:pStyle w:val="Style1"/>
        <w:widowControl/>
        <w:tabs>
          <w:tab w:val="left" w:pos="206"/>
        </w:tabs>
        <w:spacing w:before="240" w:line="230" w:lineRule="exact"/>
        <w:ind w:left="206" w:hanging="206"/>
        <w:rPr>
          <w:rStyle w:val="FontStyle39"/>
          <w:sz w:val="20"/>
          <w:szCs w:val="20"/>
          <w:lang w:val="hr-HR" w:eastAsia="hr-HR"/>
        </w:rPr>
      </w:pPr>
      <w:r w:rsidRPr="0074189C">
        <w:rPr>
          <w:rStyle w:val="FontStyle39"/>
          <w:b/>
          <w:sz w:val="20"/>
          <w:szCs w:val="20"/>
          <w:lang w:val="hr-HR" w:eastAsia="hr-HR"/>
        </w:rPr>
        <w:t>1</w:t>
      </w:r>
      <w:r w:rsidRPr="00EE4242">
        <w:rPr>
          <w:rStyle w:val="FontStyle39"/>
          <w:sz w:val="20"/>
          <w:szCs w:val="20"/>
          <w:lang w:val="hr-HR" w:eastAsia="hr-HR"/>
        </w:rPr>
        <w:t>.</w:t>
      </w:r>
      <w:r w:rsidRPr="00EE4242">
        <w:rPr>
          <w:rStyle w:val="FontStyle39"/>
          <w:sz w:val="20"/>
          <w:szCs w:val="20"/>
          <w:lang w:val="hr-HR" w:eastAsia="hr-HR"/>
        </w:rPr>
        <w:tab/>
      </w:r>
      <w:r w:rsidRPr="0074189C">
        <w:rPr>
          <w:rStyle w:val="FontStyle39"/>
          <w:b/>
          <w:sz w:val="20"/>
          <w:szCs w:val="20"/>
          <w:lang w:val="hr-HR" w:eastAsia="hr-HR"/>
        </w:rPr>
        <w:t>Civilna zaštita (Stožer zaštite i spašavanja,</w:t>
      </w:r>
      <w:r w:rsidRPr="0074189C">
        <w:rPr>
          <w:rStyle w:val="FontStyle39"/>
          <w:b/>
          <w:sz w:val="20"/>
          <w:szCs w:val="20"/>
          <w:lang w:val="hr-HR" w:eastAsia="hr-HR"/>
        </w:rPr>
        <w:br/>
        <w:t>Zapovjedništvo civilne zaštite, povjerenici i</w:t>
      </w:r>
      <w:r w:rsidRPr="0074189C">
        <w:rPr>
          <w:rStyle w:val="FontStyle39"/>
          <w:b/>
          <w:sz w:val="20"/>
          <w:szCs w:val="20"/>
          <w:lang w:val="hr-HR" w:eastAsia="hr-HR"/>
        </w:rPr>
        <w:br/>
        <w:t>postrojba opće namjene)</w:t>
      </w:r>
    </w:p>
    <w:p w:rsidR="00C53F8B" w:rsidRPr="00EE4242" w:rsidRDefault="004C6318" w:rsidP="00E75681">
      <w:pPr>
        <w:pStyle w:val="Style27"/>
        <w:widowControl/>
        <w:numPr>
          <w:ilvl w:val="0"/>
          <w:numId w:val="70"/>
        </w:numPr>
        <w:tabs>
          <w:tab w:val="left" w:pos="283"/>
        </w:tabs>
        <w:spacing w:before="221" w:line="235" w:lineRule="exact"/>
        <w:ind w:left="283" w:hanging="283"/>
        <w:rPr>
          <w:rStyle w:val="FontStyle39"/>
          <w:sz w:val="20"/>
          <w:szCs w:val="20"/>
          <w:lang w:val="hr-HR" w:eastAsia="hr-HR"/>
        </w:rPr>
      </w:pPr>
      <w:r w:rsidRPr="00EE4242">
        <w:rPr>
          <w:rStyle w:val="FontStyle39"/>
          <w:sz w:val="20"/>
          <w:szCs w:val="20"/>
          <w:lang w:val="hr-HR" w:eastAsia="hr-HR"/>
        </w:rPr>
        <w:t>U suradnji s Područnim uredom DUZS-a u Splitu izvršiti edukaciju, osposobljavanje i uvježbavanje Stožera zaštite i spašavanja i Zapovjedništva civilne zaštite.</w:t>
      </w:r>
    </w:p>
    <w:p w:rsidR="00C53F8B" w:rsidRPr="00EE4242" w:rsidRDefault="004C6318" w:rsidP="00E75681">
      <w:pPr>
        <w:pStyle w:val="Style27"/>
        <w:widowControl/>
        <w:numPr>
          <w:ilvl w:val="0"/>
          <w:numId w:val="70"/>
        </w:numPr>
        <w:tabs>
          <w:tab w:val="left" w:pos="283"/>
        </w:tabs>
        <w:spacing w:line="230" w:lineRule="exact"/>
        <w:ind w:left="283" w:hanging="283"/>
        <w:rPr>
          <w:rStyle w:val="FontStyle39"/>
          <w:sz w:val="20"/>
          <w:szCs w:val="20"/>
          <w:lang w:val="hr-HR" w:eastAsia="hr-HR"/>
        </w:rPr>
      </w:pPr>
      <w:r w:rsidRPr="00EE4242">
        <w:rPr>
          <w:rStyle w:val="FontStyle39"/>
          <w:sz w:val="20"/>
          <w:szCs w:val="20"/>
          <w:lang w:val="hr-HR" w:eastAsia="hr-HR"/>
        </w:rPr>
        <w:t>Izraditi Plan djelovanja civilne zaštite i Plan mobilizacije Grada Staroga Grada - sukladno važećim propisima.</w:t>
      </w:r>
    </w:p>
    <w:p w:rsidR="00C53F8B" w:rsidRPr="00EE4242" w:rsidRDefault="004C6318" w:rsidP="00E75681">
      <w:pPr>
        <w:pStyle w:val="Style27"/>
        <w:widowControl/>
        <w:numPr>
          <w:ilvl w:val="0"/>
          <w:numId w:val="70"/>
        </w:numPr>
        <w:tabs>
          <w:tab w:val="left" w:pos="283"/>
        </w:tabs>
        <w:spacing w:line="230" w:lineRule="exact"/>
        <w:ind w:left="283" w:hanging="283"/>
        <w:rPr>
          <w:rStyle w:val="FontStyle39"/>
          <w:sz w:val="20"/>
          <w:szCs w:val="20"/>
          <w:lang w:val="hr-HR" w:eastAsia="hr-HR"/>
        </w:rPr>
      </w:pPr>
      <w:r w:rsidRPr="00EE4242">
        <w:rPr>
          <w:rStyle w:val="FontStyle39"/>
          <w:sz w:val="20"/>
          <w:szCs w:val="20"/>
          <w:lang w:val="hr-HR" w:eastAsia="hr-HR"/>
        </w:rPr>
        <w:t>Osigurati materijalno tehničke pretpostavke za rad Stožera i Zapovjedništava.</w:t>
      </w:r>
    </w:p>
    <w:p w:rsidR="00C53F8B" w:rsidRPr="00EE4242" w:rsidRDefault="004C6318" w:rsidP="00E75681">
      <w:pPr>
        <w:pStyle w:val="Style1"/>
        <w:widowControl/>
        <w:numPr>
          <w:ilvl w:val="0"/>
          <w:numId w:val="70"/>
        </w:numPr>
        <w:tabs>
          <w:tab w:val="left" w:pos="283"/>
        </w:tabs>
        <w:spacing w:line="230" w:lineRule="exact"/>
        <w:ind w:firstLine="0"/>
        <w:jc w:val="left"/>
        <w:rPr>
          <w:rStyle w:val="FontStyle39"/>
          <w:sz w:val="20"/>
          <w:szCs w:val="20"/>
          <w:lang w:val="hr-HR" w:eastAsia="hr-HR"/>
        </w:rPr>
      </w:pPr>
      <w:r w:rsidRPr="00EE4242">
        <w:rPr>
          <w:rStyle w:val="FontStyle39"/>
          <w:sz w:val="20"/>
          <w:szCs w:val="20"/>
          <w:lang w:val="hr-HR" w:eastAsia="hr-HR"/>
        </w:rPr>
        <w:t>Nabaviti znakove za uzbunjivanje.</w:t>
      </w:r>
    </w:p>
    <w:p w:rsidR="00C53F8B" w:rsidRPr="00EE4242" w:rsidRDefault="00C53F8B">
      <w:pPr>
        <w:pStyle w:val="Style1"/>
        <w:widowControl/>
        <w:spacing w:line="240" w:lineRule="exact"/>
        <w:ind w:firstLine="0"/>
        <w:jc w:val="left"/>
        <w:rPr>
          <w:sz w:val="20"/>
          <w:szCs w:val="20"/>
        </w:rPr>
      </w:pPr>
    </w:p>
    <w:p w:rsidR="00C53F8B" w:rsidRPr="0074189C" w:rsidRDefault="004C6318">
      <w:pPr>
        <w:pStyle w:val="Style1"/>
        <w:widowControl/>
        <w:tabs>
          <w:tab w:val="left" w:pos="206"/>
        </w:tabs>
        <w:spacing w:before="34" w:line="240" w:lineRule="auto"/>
        <w:ind w:firstLine="0"/>
        <w:jc w:val="left"/>
        <w:rPr>
          <w:rStyle w:val="FontStyle39"/>
          <w:b/>
          <w:sz w:val="20"/>
          <w:szCs w:val="20"/>
          <w:lang w:val="hr-HR" w:eastAsia="hr-HR"/>
        </w:rPr>
      </w:pPr>
      <w:r w:rsidRPr="0074189C">
        <w:rPr>
          <w:rStyle w:val="FontStyle39"/>
          <w:b/>
          <w:sz w:val="20"/>
          <w:szCs w:val="20"/>
          <w:lang w:val="hr-HR" w:eastAsia="hr-HR"/>
        </w:rPr>
        <w:t>2.</w:t>
      </w:r>
      <w:r w:rsidRPr="0074189C">
        <w:rPr>
          <w:rStyle w:val="FontStyle39"/>
          <w:b/>
          <w:sz w:val="20"/>
          <w:szCs w:val="20"/>
          <w:lang w:val="hr-HR" w:eastAsia="hr-HR"/>
        </w:rPr>
        <w:tab/>
        <w:t>Vatrogastvo</w:t>
      </w:r>
    </w:p>
    <w:p w:rsidR="00C53F8B" w:rsidRPr="00EE4242" w:rsidRDefault="004C6318" w:rsidP="00E75681">
      <w:pPr>
        <w:pStyle w:val="Style27"/>
        <w:widowControl/>
        <w:numPr>
          <w:ilvl w:val="0"/>
          <w:numId w:val="71"/>
        </w:numPr>
        <w:tabs>
          <w:tab w:val="left" w:pos="278"/>
        </w:tabs>
        <w:spacing w:before="235" w:line="230" w:lineRule="exact"/>
        <w:ind w:left="278" w:hanging="278"/>
        <w:rPr>
          <w:rStyle w:val="FontStyle39"/>
          <w:sz w:val="20"/>
          <w:szCs w:val="20"/>
          <w:lang w:val="hr-HR" w:eastAsia="hr-HR"/>
        </w:rPr>
      </w:pPr>
      <w:r w:rsidRPr="00EE4242">
        <w:rPr>
          <w:rStyle w:val="FontStyle39"/>
          <w:sz w:val="20"/>
          <w:szCs w:val="20"/>
          <w:lang w:val="hr-HR" w:eastAsia="hr-HR"/>
        </w:rPr>
        <w:t>Unaprijediti postojeću lokaciju sjedišta DVD-a Stari Grad u tzv. Garaži: montirati nadstrešnicu za čuvanje i zaštitu vozila.</w:t>
      </w:r>
    </w:p>
    <w:p w:rsidR="00C53F8B" w:rsidRPr="00EE4242" w:rsidRDefault="004C6318" w:rsidP="00E75681">
      <w:pPr>
        <w:pStyle w:val="Style1"/>
        <w:widowControl/>
        <w:numPr>
          <w:ilvl w:val="0"/>
          <w:numId w:val="71"/>
        </w:numPr>
        <w:tabs>
          <w:tab w:val="left" w:pos="278"/>
        </w:tabs>
        <w:spacing w:line="230" w:lineRule="exact"/>
        <w:ind w:firstLine="0"/>
        <w:jc w:val="left"/>
        <w:rPr>
          <w:rStyle w:val="FontStyle39"/>
          <w:sz w:val="20"/>
          <w:szCs w:val="20"/>
          <w:lang w:val="hr-HR" w:eastAsia="hr-HR"/>
        </w:rPr>
      </w:pPr>
      <w:r w:rsidRPr="00EE4242">
        <w:rPr>
          <w:rStyle w:val="FontStyle39"/>
          <w:sz w:val="20"/>
          <w:szCs w:val="20"/>
          <w:lang w:val="hr-HR" w:eastAsia="hr-HR"/>
        </w:rPr>
        <w:t>DVD Stari Grad opremiti potrebnim uređajima.</w:t>
      </w:r>
    </w:p>
    <w:p w:rsidR="00C53F8B" w:rsidRPr="00EE4242" w:rsidRDefault="004C6318" w:rsidP="00E75681">
      <w:pPr>
        <w:pStyle w:val="Style27"/>
        <w:widowControl/>
        <w:numPr>
          <w:ilvl w:val="0"/>
          <w:numId w:val="71"/>
        </w:numPr>
        <w:tabs>
          <w:tab w:val="left" w:pos="278"/>
        </w:tabs>
        <w:spacing w:line="230" w:lineRule="exact"/>
        <w:ind w:left="278" w:hanging="278"/>
        <w:rPr>
          <w:rStyle w:val="FontStyle39"/>
          <w:sz w:val="20"/>
          <w:szCs w:val="20"/>
          <w:lang w:val="hr-HR" w:eastAsia="hr-HR"/>
        </w:rPr>
      </w:pPr>
      <w:r w:rsidRPr="00EE4242">
        <w:rPr>
          <w:rStyle w:val="FontStyle39"/>
          <w:sz w:val="20"/>
          <w:szCs w:val="20"/>
          <w:lang w:val="hr-HR" w:eastAsia="hr-HR"/>
        </w:rPr>
        <w:t>Iskazati potrebe za popunom i nabavom vatrogasne opreme, kao i opreme za tehničke intervencije.</w:t>
      </w:r>
    </w:p>
    <w:p w:rsidR="00C53F8B" w:rsidRPr="00EE4242" w:rsidRDefault="004C6318" w:rsidP="00E75681">
      <w:pPr>
        <w:pStyle w:val="Style27"/>
        <w:widowControl/>
        <w:numPr>
          <w:ilvl w:val="0"/>
          <w:numId w:val="71"/>
        </w:numPr>
        <w:tabs>
          <w:tab w:val="left" w:pos="278"/>
        </w:tabs>
        <w:spacing w:line="230" w:lineRule="exact"/>
        <w:ind w:left="278" w:hanging="278"/>
        <w:rPr>
          <w:rStyle w:val="FontStyle39"/>
          <w:sz w:val="20"/>
          <w:szCs w:val="20"/>
          <w:lang w:val="hr-HR" w:eastAsia="hr-HR"/>
        </w:rPr>
      </w:pPr>
      <w:r w:rsidRPr="00EE4242">
        <w:rPr>
          <w:rStyle w:val="FontStyle39"/>
          <w:sz w:val="20"/>
          <w:szCs w:val="20"/>
          <w:lang w:val="hr-HR" w:eastAsia="hr-HR"/>
        </w:rPr>
        <w:t>Izvršiti potrebnu obuku zaposlenika i članova DVD-a Stari Grad.</w:t>
      </w:r>
    </w:p>
    <w:p w:rsidR="00C53F8B" w:rsidRPr="0074189C" w:rsidRDefault="004C6318">
      <w:pPr>
        <w:pStyle w:val="Style18"/>
        <w:widowControl/>
        <w:spacing w:before="235"/>
        <w:ind w:left="288" w:hanging="288"/>
        <w:rPr>
          <w:rStyle w:val="FontStyle39"/>
          <w:b/>
          <w:sz w:val="20"/>
          <w:szCs w:val="20"/>
          <w:lang w:val="hr-HR" w:eastAsia="hr-HR"/>
        </w:rPr>
      </w:pPr>
      <w:r w:rsidRPr="0074189C">
        <w:rPr>
          <w:rStyle w:val="FontStyle40"/>
          <w:sz w:val="20"/>
          <w:szCs w:val="20"/>
          <w:lang w:val="hr-HR" w:eastAsia="hr-HR"/>
        </w:rPr>
        <w:t>3</w:t>
      </w:r>
      <w:r w:rsidRPr="0074189C">
        <w:rPr>
          <w:rStyle w:val="FontStyle40"/>
          <w:b w:val="0"/>
          <w:sz w:val="20"/>
          <w:szCs w:val="20"/>
          <w:lang w:val="hr-HR" w:eastAsia="hr-HR"/>
        </w:rPr>
        <w:t xml:space="preserve">. </w:t>
      </w:r>
      <w:r w:rsidRPr="0074189C">
        <w:rPr>
          <w:rStyle w:val="FontStyle39"/>
          <w:b/>
          <w:sz w:val="20"/>
          <w:szCs w:val="20"/>
          <w:lang w:val="hr-HR" w:eastAsia="hr-HR"/>
        </w:rPr>
        <w:t>Službe i pravne osobe koje se zaštitom i spašavanjem bave u okviru redovne djelatnosti:</w:t>
      </w:r>
    </w:p>
    <w:p w:rsidR="00C53F8B" w:rsidRPr="0074189C" w:rsidRDefault="004C6318">
      <w:pPr>
        <w:pStyle w:val="Style27"/>
        <w:widowControl/>
        <w:tabs>
          <w:tab w:val="left" w:pos="336"/>
        </w:tabs>
        <w:spacing w:before="235" w:line="230" w:lineRule="exact"/>
        <w:ind w:left="336" w:hanging="336"/>
        <w:rPr>
          <w:rStyle w:val="FontStyle39"/>
          <w:b/>
          <w:sz w:val="20"/>
          <w:szCs w:val="20"/>
          <w:lang w:val="hr-HR" w:eastAsia="hr-HR"/>
        </w:rPr>
      </w:pPr>
      <w:r w:rsidRPr="0074189C">
        <w:rPr>
          <w:rStyle w:val="FontStyle40"/>
          <w:b w:val="0"/>
          <w:sz w:val="20"/>
          <w:szCs w:val="20"/>
          <w:lang w:val="hr-HR" w:eastAsia="hr-HR"/>
        </w:rPr>
        <w:t>3</w:t>
      </w:r>
      <w:r w:rsidRPr="0074189C">
        <w:rPr>
          <w:rStyle w:val="FontStyle39"/>
          <w:b/>
          <w:sz w:val="20"/>
          <w:szCs w:val="20"/>
          <w:lang w:val="hr-HR" w:eastAsia="hr-HR"/>
        </w:rPr>
        <w:t>.1.</w:t>
      </w:r>
      <w:r w:rsidRPr="0074189C">
        <w:rPr>
          <w:rStyle w:val="FontStyle39"/>
          <w:b/>
          <w:sz w:val="20"/>
          <w:szCs w:val="20"/>
          <w:lang w:val="hr-HR" w:eastAsia="hr-HR"/>
        </w:rPr>
        <w:tab/>
        <w:t>Hitna medicinska služba Split - Ispostava</w:t>
      </w:r>
      <w:r w:rsidRPr="0074189C">
        <w:rPr>
          <w:rStyle w:val="FontStyle39"/>
          <w:b/>
          <w:sz w:val="20"/>
          <w:szCs w:val="20"/>
          <w:lang w:val="hr-HR" w:eastAsia="hr-HR"/>
        </w:rPr>
        <w:br/>
        <w:t>Jelsa:</w:t>
      </w:r>
    </w:p>
    <w:p w:rsidR="00C53F8B" w:rsidRPr="00EE4242" w:rsidRDefault="004C6318" w:rsidP="00E75681">
      <w:pPr>
        <w:pStyle w:val="Style27"/>
        <w:widowControl/>
        <w:numPr>
          <w:ilvl w:val="0"/>
          <w:numId w:val="72"/>
        </w:numPr>
        <w:tabs>
          <w:tab w:val="left" w:pos="278"/>
        </w:tabs>
        <w:spacing w:before="230" w:line="230" w:lineRule="exact"/>
        <w:ind w:left="278" w:hanging="278"/>
        <w:rPr>
          <w:rStyle w:val="FontStyle39"/>
          <w:sz w:val="20"/>
          <w:szCs w:val="20"/>
          <w:lang w:val="hr-HR" w:eastAsia="hr-HR"/>
        </w:rPr>
      </w:pPr>
      <w:r w:rsidRPr="00EE4242">
        <w:rPr>
          <w:rStyle w:val="FontStyle39"/>
          <w:sz w:val="20"/>
          <w:szCs w:val="20"/>
          <w:lang w:val="hr-HR" w:eastAsia="hr-HR"/>
        </w:rPr>
        <w:t>Prema vlastitom planu, a u suradnji s Aero klubom „Faros", izvršiti obilježavanje dijela sportskog letjelišta za potrebe helidroma, te istog održavati u stalnom funkcionalnom stanju za dnevno i noćno slijetanje helikoptera.</w:t>
      </w:r>
    </w:p>
    <w:p w:rsidR="00C53F8B" w:rsidRPr="00EE4242" w:rsidRDefault="004C6318" w:rsidP="00E75681">
      <w:pPr>
        <w:pStyle w:val="Style27"/>
        <w:widowControl/>
        <w:numPr>
          <w:ilvl w:val="0"/>
          <w:numId w:val="72"/>
        </w:numPr>
        <w:tabs>
          <w:tab w:val="left" w:pos="278"/>
        </w:tabs>
        <w:spacing w:line="235" w:lineRule="exact"/>
        <w:ind w:left="278" w:hanging="278"/>
        <w:rPr>
          <w:rStyle w:val="FontStyle39"/>
          <w:sz w:val="20"/>
          <w:szCs w:val="20"/>
          <w:lang w:val="hr-HR" w:eastAsia="hr-HR"/>
        </w:rPr>
      </w:pPr>
      <w:r w:rsidRPr="00EE4242">
        <w:rPr>
          <w:rStyle w:val="FontStyle39"/>
          <w:sz w:val="20"/>
          <w:szCs w:val="20"/>
          <w:lang w:val="hr-HR" w:eastAsia="hr-HR"/>
        </w:rPr>
        <w:t>Najbliži makadamski put od državne ceste Dl 16 do helidroma, u suradnji s Gradom Starim Gradom održavati u stalnom funkcionalnom stanju, te napraviti sve potrebne radnje kako bi se istog što prije uredilo.</w:t>
      </w:r>
    </w:p>
    <w:p w:rsidR="00C53F8B" w:rsidRPr="00EE4242" w:rsidRDefault="004C6318" w:rsidP="00E75681">
      <w:pPr>
        <w:pStyle w:val="Style27"/>
        <w:widowControl/>
        <w:numPr>
          <w:ilvl w:val="0"/>
          <w:numId w:val="72"/>
        </w:numPr>
        <w:tabs>
          <w:tab w:val="left" w:pos="278"/>
        </w:tabs>
        <w:spacing w:line="235" w:lineRule="exact"/>
        <w:ind w:left="278" w:hanging="278"/>
        <w:rPr>
          <w:rStyle w:val="FontStyle39"/>
          <w:sz w:val="20"/>
          <w:szCs w:val="20"/>
          <w:lang w:val="hr-HR" w:eastAsia="hr-HR"/>
        </w:rPr>
      </w:pPr>
      <w:r w:rsidRPr="00EE4242">
        <w:rPr>
          <w:rStyle w:val="FontStyle39"/>
          <w:sz w:val="20"/>
          <w:szCs w:val="20"/>
          <w:lang w:val="hr-HR" w:eastAsia="hr-HR"/>
        </w:rPr>
        <w:t>Raditi na novoj lokaciji helidroma na putu prema Rudini sukladno prostorno planskoj dokumentaciji i Ugovoru.</w:t>
      </w:r>
    </w:p>
    <w:p w:rsidR="00C53F8B" w:rsidRPr="0074189C" w:rsidRDefault="004C6318">
      <w:pPr>
        <w:pStyle w:val="Style23"/>
        <w:widowControl/>
        <w:tabs>
          <w:tab w:val="left" w:pos="398"/>
        </w:tabs>
        <w:spacing w:before="230"/>
        <w:ind w:left="398" w:hanging="398"/>
        <w:rPr>
          <w:rStyle w:val="FontStyle39"/>
          <w:b/>
          <w:sz w:val="20"/>
          <w:szCs w:val="20"/>
          <w:lang w:val="hr-HR" w:eastAsia="hr-HR"/>
        </w:rPr>
      </w:pPr>
      <w:r w:rsidRPr="0074189C">
        <w:rPr>
          <w:rStyle w:val="FontStyle40"/>
          <w:b w:val="0"/>
          <w:sz w:val="20"/>
          <w:szCs w:val="20"/>
          <w:lang w:val="hr-HR" w:eastAsia="hr-HR"/>
        </w:rPr>
        <w:t>3</w:t>
      </w:r>
      <w:r w:rsidRPr="0074189C">
        <w:rPr>
          <w:rStyle w:val="FontStyle39"/>
          <w:b/>
          <w:sz w:val="20"/>
          <w:szCs w:val="20"/>
          <w:lang w:val="hr-HR" w:eastAsia="hr-HR"/>
        </w:rPr>
        <w:t>.2.</w:t>
      </w:r>
      <w:r w:rsidRPr="0074189C">
        <w:rPr>
          <w:rStyle w:val="FontStyle39"/>
          <w:b/>
          <w:sz w:val="20"/>
          <w:szCs w:val="20"/>
          <w:lang w:val="hr-HR" w:eastAsia="hr-HR"/>
        </w:rPr>
        <w:tab/>
        <w:t>Hrvatski crveni križ - Gradsko društvo</w:t>
      </w:r>
      <w:r w:rsidRPr="0074189C">
        <w:rPr>
          <w:rStyle w:val="FontStyle39"/>
          <w:b/>
          <w:sz w:val="20"/>
          <w:szCs w:val="20"/>
          <w:lang w:val="hr-HR" w:eastAsia="hr-HR"/>
        </w:rPr>
        <w:br/>
        <w:t>Hvar - Stari Grad:</w:t>
      </w:r>
    </w:p>
    <w:p w:rsidR="00C53F8B" w:rsidRPr="00EE4242" w:rsidRDefault="004C6318">
      <w:pPr>
        <w:pStyle w:val="Style18"/>
        <w:widowControl/>
        <w:spacing w:before="226" w:line="235" w:lineRule="exact"/>
        <w:ind w:left="341" w:hanging="341"/>
        <w:rPr>
          <w:rStyle w:val="FontStyle39"/>
          <w:sz w:val="20"/>
          <w:szCs w:val="20"/>
          <w:lang w:val="hr-HR" w:eastAsia="hr-HR"/>
        </w:rPr>
      </w:pPr>
      <w:r w:rsidRPr="00EE4242">
        <w:rPr>
          <w:rStyle w:val="FontStyle39"/>
          <w:sz w:val="20"/>
          <w:szCs w:val="20"/>
          <w:lang w:val="hr-HR" w:eastAsia="hr-HR"/>
        </w:rPr>
        <w:t>a) Prema vlastitom planu, a u suradnji s Gradom Starim Gradom, izvršiti potrebne pripreme za sve akcije dobrovoljnog darivanja krvi kroz 2010. godinu, te obuku i informiranje svih subjekata u sustavu.</w:t>
      </w:r>
    </w:p>
    <w:p w:rsidR="00C53F8B" w:rsidRDefault="00C53F8B">
      <w:pPr>
        <w:pStyle w:val="Style18"/>
        <w:widowControl/>
        <w:spacing w:before="226" w:line="235" w:lineRule="exact"/>
        <w:ind w:left="341" w:hanging="341"/>
        <w:rPr>
          <w:rStyle w:val="FontStyle39"/>
          <w:sz w:val="20"/>
          <w:szCs w:val="20"/>
          <w:lang w:val="hr-HR" w:eastAsia="hr-HR"/>
        </w:rPr>
      </w:pPr>
    </w:p>
    <w:p w:rsidR="0074189C" w:rsidRPr="00EE4242" w:rsidRDefault="0074189C">
      <w:pPr>
        <w:pStyle w:val="Style18"/>
        <w:widowControl/>
        <w:spacing w:before="226" w:line="235" w:lineRule="exact"/>
        <w:ind w:left="341" w:hanging="341"/>
        <w:rPr>
          <w:rStyle w:val="FontStyle39"/>
          <w:sz w:val="20"/>
          <w:szCs w:val="20"/>
          <w:lang w:val="hr-HR" w:eastAsia="hr-HR"/>
        </w:rPr>
        <w:sectPr w:rsidR="0074189C" w:rsidRPr="00EE4242">
          <w:type w:val="continuous"/>
          <w:pgSz w:w="11905" w:h="16837"/>
          <w:pgMar w:top="444" w:right="1615" w:bottom="941" w:left="1304" w:header="720" w:footer="720" w:gutter="0"/>
          <w:cols w:num="2" w:space="720" w:equalWidth="0">
            <w:col w:w="4161" w:space="648"/>
            <w:col w:w="4176"/>
          </w:cols>
          <w:noEndnote/>
        </w:sectPr>
      </w:pPr>
    </w:p>
    <w:p w:rsidR="00C53F8B" w:rsidRPr="00EE4242" w:rsidRDefault="00C53F8B">
      <w:pPr>
        <w:widowControl/>
        <w:spacing w:line="17" w:lineRule="exact"/>
        <w:rPr>
          <w:sz w:val="20"/>
          <w:szCs w:val="20"/>
        </w:rPr>
      </w:pPr>
    </w:p>
    <w:p w:rsidR="00C53F8B" w:rsidRPr="00EE4242" w:rsidRDefault="00C53F8B">
      <w:pPr>
        <w:pStyle w:val="Style18"/>
        <w:widowControl/>
        <w:spacing w:before="226" w:line="235" w:lineRule="exact"/>
        <w:ind w:left="341" w:hanging="341"/>
        <w:rPr>
          <w:rStyle w:val="FontStyle39"/>
          <w:sz w:val="20"/>
          <w:szCs w:val="20"/>
          <w:lang w:val="hr-HR" w:eastAsia="hr-HR"/>
        </w:rPr>
        <w:sectPr w:rsidR="00C53F8B" w:rsidRPr="00EE4242">
          <w:type w:val="continuous"/>
          <w:pgSz w:w="11905" w:h="16837"/>
          <w:pgMar w:top="407" w:right="1267" w:bottom="646" w:left="1604" w:header="720" w:footer="720" w:gutter="0"/>
          <w:cols w:space="60"/>
          <w:noEndnote/>
        </w:sectPr>
      </w:pPr>
    </w:p>
    <w:p w:rsidR="00C53F8B" w:rsidRPr="0074189C" w:rsidRDefault="0069028E">
      <w:pPr>
        <w:pStyle w:val="Style1"/>
        <w:widowControl/>
        <w:tabs>
          <w:tab w:val="left" w:pos="346"/>
        </w:tabs>
        <w:spacing w:before="5" w:line="240" w:lineRule="auto"/>
        <w:ind w:firstLine="0"/>
        <w:jc w:val="left"/>
        <w:rPr>
          <w:rStyle w:val="FontStyle39"/>
          <w:b/>
          <w:sz w:val="20"/>
          <w:szCs w:val="20"/>
          <w:lang w:val="hr-HR" w:eastAsia="hr-HR"/>
        </w:rPr>
      </w:pPr>
      <w:r>
        <w:rPr>
          <w:b/>
          <w:noProof/>
          <w:sz w:val="20"/>
          <w:szCs w:val="20"/>
        </w:rPr>
        <w:lastRenderedPageBreak/>
        <w:pict>
          <v:shape id="_x0000_s1089" type="#_x0000_t202" style="position:absolute;margin-left:-8.9pt;margin-top:0;width:464.4pt;height:20.85pt;z-index:64;mso-wrap-edited:f;mso-wrap-distance-left:1.9pt;mso-wrap-distance-right:1.9pt;mso-wrap-distance-bottom:18.95pt;mso-position-horizontal-relative:margin" filled="f" stroked="f">
            <v:textbox inset="0,0,0,0">
              <w:txbxContent>
                <w:p w:rsidR="00D92BFB" w:rsidRDefault="00D92BFB">
                  <w:pPr>
                    <w:widowControl/>
                  </w:pPr>
                  <w:r>
                    <w:pict>
                      <v:shape id="_x0000_i1090" type="#_x0000_t75" style="width:464.25pt;height:20.4pt">
                        <v:imagedata r:id="rId70" o:title=""/>
                      </v:shape>
                    </w:pict>
                  </w:r>
                </w:p>
              </w:txbxContent>
            </v:textbox>
            <w10:wrap type="topAndBottom" anchorx="margin"/>
          </v:shape>
        </w:pict>
      </w:r>
      <w:r w:rsidR="004C6318" w:rsidRPr="0074189C">
        <w:rPr>
          <w:rStyle w:val="FontStyle39"/>
          <w:b/>
          <w:sz w:val="20"/>
          <w:szCs w:val="20"/>
          <w:lang w:val="hr-HR" w:eastAsia="hr-HR"/>
        </w:rPr>
        <w:t>3.3.</w:t>
      </w:r>
      <w:r w:rsidR="004C6318" w:rsidRPr="0074189C">
        <w:rPr>
          <w:rStyle w:val="FontStyle39"/>
          <w:b/>
          <w:sz w:val="20"/>
          <w:szCs w:val="20"/>
          <w:lang w:val="hr-HR" w:eastAsia="hr-HR"/>
        </w:rPr>
        <w:tab/>
        <w:t>Grad Stari Grad</w:t>
      </w:r>
    </w:p>
    <w:p w:rsidR="00C53F8B" w:rsidRPr="00EE4242" w:rsidRDefault="004C6318">
      <w:pPr>
        <w:pStyle w:val="Style31"/>
        <w:widowControl/>
        <w:spacing w:before="235" w:line="230" w:lineRule="exact"/>
        <w:ind w:left="216" w:hanging="216"/>
        <w:rPr>
          <w:rStyle w:val="FontStyle39"/>
          <w:sz w:val="20"/>
          <w:szCs w:val="20"/>
          <w:lang w:val="hr-HR" w:eastAsia="hr-HR"/>
        </w:rPr>
      </w:pPr>
      <w:r w:rsidRPr="00EE4242">
        <w:rPr>
          <w:rStyle w:val="FontStyle39"/>
          <w:sz w:val="20"/>
          <w:szCs w:val="20"/>
          <w:lang w:val="hr-HR" w:eastAsia="hr-HR"/>
        </w:rPr>
        <w:t>a) Ukoliko se i ove godine bude realizirao Državni i Županijski Program uređenja poljskih putova s elementima šumskih prometnica. Grad Stari Grad će se na prijedlog Povjerenstva uključiti u realizaciju istog, kako bi se i ove, kao i prošle, godine uredilo makar 5 km istih putova a u cilju bolje protupožarne zaštite.</w:t>
      </w:r>
    </w:p>
    <w:p w:rsidR="00C53F8B" w:rsidRPr="00EE4242" w:rsidRDefault="00C53F8B">
      <w:pPr>
        <w:pStyle w:val="Style1"/>
        <w:widowControl/>
        <w:spacing w:line="240" w:lineRule="exact"/>
        <w:ind w:firstLine="0"/>
        <w:jc w:val="left"/>
        <w:rPr>
          <w:sz w:val="20"/>
          <w:szCs w:val="20"/>
        </w:rPr>
      </w:pPr>
    </w:p>
    <w:p w:rsidR="00C53F8B" w:rsidRPr="00EE4242" w:rsidRDefault="004C6318">
      <w:pPr>
        <w:pStyle w:val="Style1"/>
        <w:widowControl/>
        <w:tabs>
          <w:tab w:val="left" w:pos="346"/>
        </w:tabs>
        <w:spacing w:before="34" w:line="240" w:lineRule="auto"/>
        <w:ind w:firstLine="0"/>
        <w:jc w:val="left"/>
        <w:rPr>
          <w:rStyle w:val="FontStyle39"/>
          <w:sz w:val="20"/>
          <w:szCs w:val="20"/>
          <w:lang w:val="hr-HR" w:eastAsia="hr-HR"/>
        </w:rPr>
      </w:pPr>
      <w:r w:rsidRPr="0074189C">
        <w:rPr>
          <w:rStyle w:val="FontStyle39"/>
          <w:b/>
          <w:sz w:val="20"/>
          <w:szCs w:val="20"/>
          <w:lang w:val="hr-HR" w:eastAsia="hr-HR"/>
        </w:rPr>
        <w:t>3.4.</w:t>
      </w:r>
      <w:r w:rsidRPr="0074189C">
        <w:rPr>
          <w:rStyle w:val="FontStyle39"/>
          <w:b/>
          <w:sz w:val="20"/>
          <w:szCs w:val="20"/>
          <w:lang w:val="hr-HR" w:eastAsia="hr-HR"/>
        </w:rPr>
        <w:tab/>
        <w:t>Komunalno redarstvo Grada Starog Grada</w:t>
      </w:r>
      <w:r w:rsidRPr="00EE4242">
        <w:rPr>
          <w:rStyle w:val="FontStyle39"/>
          <w:sz w:val="20"/>
          <w:szCs w:val="20"/>
          <w:lang w:val="hr-HR" w:eastAsia="hr-HR"/>
        </w:rPr>
        <w:t>:</w:t>
      </w:r>
    </w:p>
    <w:p w:rsidR="00C53F8B" w:rsidRPr="00EE4242" w:rsidRDefault="004C6318" w:rsidP="00E75681">
      <w:pPr>
        <w:pStyle w:val="Style1"/>
        <w:widowControl/>
        <w:numPr>
          <w:ilvl w:val="0"/>
          <w:numId w:val="73"/>
        </w:numPr>
        <w:tabs>
          <w:tab w:val="left" w:pos="226"/>
        </w:tabs>
        <w:spacing w:before="240" w:line="230" w:lineRule="exact"/>
        <w:ind w:left="226" w:hanging="226"/>
        <w:rPr>
          <w:rStyle w:val="FontStyle39"/>
          <w:sz w:val="20"/>
          <w:szCs w:val="20"/>
          <w:lang w:val="hr-HR" w:eastAsia="hr-HR"/>
        </w:rPr>
      </w:pPr>
      <w:r w:rsidRPr="00EE4242">
        <w:rPr>
          <w:rStyle w:val="FontStyle39"/>
          <w:sz w:val="20"/>
          <w:szCs w:val="20"/>
          <w:lang w:val="hr-HR" w:eastAsia="hr-HR"/>
        </w:rPr>
        <w:t>U koliko se dobiju zatražena sredstva iz Državnog proračuna, uz pomoć Komunalnog Stari Grad d.o.o. i ostale građevinske operative s područja Grada Staroga Grada, izvršiti sanaciju ilegalnih deponija komunalnog i građevinskog otpada te postaviti table upozorenja o zabrani odlaganja istog na nedozvoljenim mjestima.</w:t>
      </w:r>
    </w:p>
    <w:p w:rsidR="00C53F8B" w:rsidRPr="00EE4242" w:rsidRDefault="004C6318" w:rsidP="00E75681">
      <w:pPr>
        <w:pStyle w:val="Style1"/>
        <w:widowControl/>
        <w:numPr>
          <w:ilvl w:val="0"/>
          <w:numId w:val="73"/>
        </w:numPr>
        <w:tabs>
          <w:tab w:val="left" w:pos="226"/>
        </w:tabs>
        <w:spacing w:line="230" w:lineRule="exact"/>
        <w:ind w:left="226" w:hanging="226"/>
        <w:rPr>
          <w:rStyle w:val="FontStyle39"/>
          <w:sz w:val="20"/>
          <w:szCs w:val="20"/>
          <w:lang w:val="hr-HR" w:eastAsia="hr-HR"/>
        </w:rPr>
      </w:pPr>
      <w:r w:rsidRPr="00EE4242">
        <w:rPr>
          <w:rStyle w:val="FontStyle39"/>
          <w:sz w:val="20"/>
          <w:szCs w:val="20"/>
          <w:lang w:val="hr-HR" w:eastAsia="hr-HR"/>
        </w:rPr>
        <w:t>U suradnji s DVD-om Stari Grad i Komunalnim Stari Grad d.o.o. sastaviti Plan čišćenja i uređenja javnih (seoskih i gradskih) bunara i gustirni sa jasno iskazanim prioritetima za 2010. godinu.</w:t>
      </w:r>
    </w:p>
    <w:p w:rsidR="00C53F8B" w:rsidRPr="00EE4242" w:rsidRDefault="00C53F8B">
      <w:pPr>
        <w:pStyle w:val="Style1"/>
        <w:widowControl/>
        <w:spacing w:line="240" w:lineRule="exact"/>
        <w:ind w:firstLine="0"/>
        <w:jc w:val="left"/>
        <w:rPr>
          <w:sz w:val="20"/>
          <w:szCs w:val="20"/>
        </w:rPr>
      </w:pPr>
    </w:p>
    <w:p w:rsidR="00C53F8B" w:rsidRPr="0074189C" w:rsidRDefault="004C6318">
      <w:pPr>
        <w:pStyle w:val="Style1"/>
        <w:widowControl/>
        <w:tabs>
          <w:tab w:val="left" w:pos="346"/>
        </w:tabs>
        <w:spacing w:before="29" w:line="240" w:lineRule="auto"/>
        <w:ind w:firstLine="0"/>
        <w:jc w:val="left"/>
        <w:rPr>
          <w:rStyle w:val="FontStyle39"/>
          <w:b/>
          <w:sz w:val="20"/>
          <w:szCs w:val="20"/>
          <w:lang w:val="hr-HR" w:eastAsia="hr-HR"/>
        </w:rPr>
      </w:pPr>
      <w:r w:rsidRPr="0074189C">
        <w:rPr>
          <w:rStyle w:val="FontStyle39"/>
          <w:b/>
          <w:sz w:val="20"/>
          <w:szCs w:val="20"/>
          <w:lang w:val="hr-HR" w:eastAsia="hr-HR"/>
        </w:rPr>
        <w:t>3.5.</w:t>
      </w:r>
      <w:r w:rsidRPr="0074189C">
        <w:rPr>
          <w:rStyle w:val="FontStyle39"/>
          <w:b/>
          <w:sz w:val="20"/>
          <w:szCs w:val="20"/>
          <w:lang w:val="hr-HR" w:eastAsia="hr-HR"/>
        </w:rPr>
        <w:tab/>
        <w:t>Komunalno Stari Grad d.o.o.:</w:t>
      </w:r>
    </w:p>
    <w:p w:rsidR="00C53F8B" w:rsidRPr="00EE4242" w:rsidRDefault="004C6318">
      <w:pPr>
        <w:pStyle w:val="Style31"/>
        <w:widowControl/>
        <w:spacing w:before="240" w:line="230" w:lineRule="exact"/>
        <w:ind w:left="226" w:hanging="226"/>
        <w:rPr>
          <w:rStyle w:val="FontStyle39"/>
          <w:sz w:val="20"/>
          <w:szCs w:val="20"/>
          <w:lang w:val="hr-HR" w:eastAsia="hr-HR"/>
        </w:rPr>
      </w:pPr>
      <w:r w:rsidRPr="00EE4242">
        <w:rPr>
          <w:rStyle w:val="FontStyle39"/>
          <w:sz w:val="20"/>
          <w:szCs w:val="20"/>
          <w:lang w:val="hr-HR" w:eastAsia="hr-HR"/>
        </w:rPr>
        <w:t>a) Temeljem Programa aktivnosti u provedbi posebnih mjera zaštite od požara Grada Staroga Grada u 2010. godini, neprekidno, a posebno pred turističku sezonu, očistiti okoliš gradskog odlagališta komunalnog otpada „Dolci" od trave i ostalog raslinja, kako bi se onemogućilo širenje požara ukoliko bi slučajno izbio na samom odlagalištu. S te osnove uspostaviti tzv. zaštitni put oko odlagališta.</w:t>
      </w:r>
    </w:p>
    <w:p w:rsidR="00C53F8B" w:rsidRPr="00EE4242" w:rsidRDefault="004C6318">
      <w:pPr>
        <w:pStyle w:val="Style7"/>
        <w:widowControl/>
        <w:spacing w:line="230" w:lineRule="exact"/>
        <w:ind w:firstLine="720"/>
        <w:rPr>
          <w:rStyle w:val="FontStyle39"/>
          <w:sz w:val="20"/>
          <w:szCs w:val="20"/>
          <w:lang w:val="hr-HR" w:eastAsia="hr-HR"/>
        </w:rPr>
      </w:pPr>
      <w:r w:rsidRPr="00EE4242">
        <w:rPr>
          <w:rStyle w:val="FontStyle39"/>
          <w:sz w:val="20"/>
          <w:szCs w:val="20"/>
          <w:lang w:val="hr-HR" w:eastAsia="hr-HR"/>
        </w:rPr>
        <w:t>Da bi se prednje moglo lakše napraviti, te da bi se odlagalište održavalo što lakše i što bolje, zajedno sa Gradom osigurana su sredstva i u tijeku je postupak javne nabave za nabavu (leasing) jednog rabljenog kamiona kipera s dizalicom i jednog rabljenog stroja «kombinirka». Spomenuto vozilo i radni stroj mogu se koristiti i za povremene manje popravke i održavanje šumskih i poljskih putova na području Grada.</w:t>
      </w:r>
    </w:p>
    <w:p w:rsidR="00C53F8B" w:rsidRPr="0074189C" w:rsidRDefault="004C6318">
      <w:pPr>
        <w:pStyle w:val="Style18"/>
        <w:widowControl/>
        <w:spacing w:before="235" w:line="235" w:lineRule="exact"/>
        <w:ind w:left="278" w:hanging="278"/>
        <w:rPr>
          <w:rStyle w:val="FontStyle39"/>
          <w:b/>
          <w:sz w:val="20"/>
          <w:szCs w:val="20"/>
          <w:lang w:val="hr-HR" w:eastAsia="hr-HR"/>
        </w:rPr>
      </w:pPr>
      <w:r w:rsidRPr="0074189C">
        <w:rPr>
          <w:rStyle w:val="FontStyle39"/>
          <w:b/>
          <w:sz w:val="20"/>
          <w:szCs w:val="20"/>
          <w:lang w:val="hr-HR" w:eastAsia="hr-HR"/>
        </w:rPr>
        <w:t>4. Udruge građana od značaja za zaštitu i spašavanje:</w:t>
      </w:r>
    </w:p>
    <w:p w:rsidR="00C53F8B" w:rsidRPr="00EE4242" w:rsidRDefault="00C53F8B">
      <w:pPr>
        <w:pStyle w:val="Style31"/>
        <w:widowControl/>
        <w:spacing w:line="240" w:lineRule="exact"/>
        <w:ind w:firstLine="0"/>
        <w:jc w:val="left"/>
        <w:rPr>
          <w:sz w:val="20"/>
          <w:szCs w:val="20"/>
        </w:rPr>
      </w:pPr>
    </w:p>
    <w:p w:rsidR="00C53F8B" w:rsidRPr="00EE4242" w:rsidRDefault="004C6318">
      <w:pPr>
        <w:pStyle w:val="Style31"/>
        <w:widowControl/>
        <w:spacing w:before="24" w:line="240" w:lineRule="auto"/>
        <w:ind w:firstLine="0"/>
        <w:jc w:val="left"/>
        <w:rPr>
          <w:rStyle w:val="FontStyle39"/>
          <w:sz w:val="20"/>
          <w:szCs w:val="20"/>
          <w:lang w:val="hr-HR" w:eastAsia="hr-HR"/>
        </w:rPr>
      </w:pPr>
      <w:r w:rsidRPr="0074189C">
        <w:rPr>
          <w:rStyle w:val="FontStyle39"/>
          <w:b/>
          <w:sz w:val="20"/>
          <w:szCs w:val="20"/>
          <w:lang w:val="hr-HR" w:eastAsia="hr-HR"/>
        </w:rPr>
        <w:t>4.1. Lovačko društvo Hvar - Stari Grad</w:t>
      </w:r>
      <w:r w:rsidRPr="00EE4242">
        <w:rPr>
          <w:rStyle w:val="FontStyle39"/>
          <w:sz w:val="20"/>
          <w:szCs w:val="20"/>
          <w:lang w:val="hr-HR" w:eastAsia="hr-HR"/>
        </w:rPr>
        <w:t>:</w:t>
      </w:r>
    </w:p>
    <w:p w:rsidR="00C53F8B" w:rsidRPr="00EE4242" w:rsidRDefault="004C6318" w:rsidP="00E75681">
      <w:pPr>
        <w:pStyle w:val="Style1"/>
        <w:widowControl/>
        <w:numPr>
          <w:ilvl w:val="0"/>
          <w:numId w:val="74"/>
        </w:numPr>
        <w:tabs>
          <w:tab w:val="left" w:pos="221"/>
        </w:tabs>
        <w:spacing w:before="240"/>
        <w:ind w:left="221" w:hanging="221"/>
        <w:rPr>
          <w:rStyle w:val="FontStyle39"/>
          <w:sz w:val="20"/>
          <w:szCs w:val="20"/>
          <w:lang w:val="hr-HR" w:eastAsia="hr-HR"/>
        </w:rPr>
      </w:pPr>
      <w:r w:rsidRPr="00EE4242">
        <w:rPr>
          <w:rStyle w:val="FontStyle39"/>
          <w:sz w:val="20"/>
          <w:szCs w:val="20"/>
          <w:lang w:val="hr-HR" w:eastAsia="hr-HR"/>
        </w:rPr>
        <w:t>Prema vlastitom planu aktivnosti za 2010. godinu izvršiti akciju čišćenja zapuštenih i zaraslih poljskih i šumskih putova, u svrhu lakše prohodnosti ljudi i vatrogasne tehnike.</w:t>
      </w:r>
    </w:p>
    <w:p w:rsidR="00C53F8B" w:rsidRDefault="004C6318" w:rsidP="00E75681">
      <w:pPr>
        <w:pStyle w:val="Style1"/>
        <w:widowControl/>
        <w:numPr>
          <w:ilvl w:val="0"/>
          <w:numId w:val="74"/>
        </w:numPr>
        <w:tabs>
          <w:tab w:val="left" w:pos="221"/>
        </w:tabs>
        <w:ind w:left="221" w:hanging="221"/>
        <w:rPr>
          <w:rStyle w:val="FontStyle39"/>
          <w:sz w:val="20"/>
          <w:szCs w:val="20"/>
          <w:lang w:val="hr-HR" w:eastAsia="hr-HR"/>
        </w:rPr>
      </w:pPr>
      <w:r w:rsidRPr="00EE4242">
        <w:rPr>
          <w:rStyle w:val="FontStyle39"/>
          <w:sz w:val="20"/>
          <w:szCs w:val="20"/>
          <w:lang w:val="hr-HR" w:eastAsia="hr-HR"/>
        </w:rPr>
        <w:t>U suradnji s Veterinarskom ambulantom «Faros» i komunalnim redarima Jedinstvenog upravnog odjela Grada Staroga Grada organizirati akciju zbrinjavanja i/ili uklanjanja pasa i mačaka lutalica, te uklanjanja uginulih životinja.</w:t>
      </w:r>
    </w:p>
    <w:p w:rsidR="004C61F6" w:rsidRDefault="004C61F6" w:rsidP="004C61F6">
      <w:pPr>
        <w:pStyle w:val="Style1"/>
        <w:widowControl/>
        <w:tabs>
          <w:tab w:val="left" w:pos="221"/>
        </w:tabs>
        <w:ind w:firstLine="0"/>
        <w:rPr>
          <w:rStyle w:val="FontStyle39"/>
          <w:sz w:val="20"/>
          <w:szCs w:val="20"/>
          <w:lang w:val="hr-HR" w:eastAsia="hr-HR"/>
        </w:rPr>
      </w:pPr>
    </w:p>
    <w:p w:rsidR="004C61F6" w:rsidRPr="00EE4242" w:rsidRDefault="004C61F6" w:rsidP="004C61F6">
      <w:pPr>
        <w:pStyle w:val="Style1"/>
        <w:widowControl/>
        <w:tabs>
          <w:tab w:val="left" w:pos="221"/>
        </w:tabs>
        <w:ind w:firstLine="0"/>
        <w:rPr>
          <w:rStyle w:val="FontStyle39"/>
          <w:sz w:val="20"/>
          <w:szCs w:val="20"/>
          <w:lang w:val="hr-HR" w:eastAsia="hr-HR"/>
        </w:rPr>
      </w:pPr>
    </w:p>
    <w:p w:rsidR="004C61F6" w:rsidRDefault="004C61F6">
      <w:pPr>
        <w:pStyle w:val="Style1"/>
        <w:widowControl/>
        <w:tabs>
          <w:tab w:val="left" w:pos="350"/>
        </w:tabs>
        <w:spacing w:line="240" w:lineRule="auto"/>
        <w:ind w:firstLine="0"/>
        <w:jc w:val="left"/>
        <w:rPr>
          <w:rStyle w:val="FontStyle39"/>
          <w:b/>
          <w:sz w:val="20"/>
          <w:szCs w:val="20"/>
          <w:lang w:val="hr-HR" w:eastAsia="hr-HR"/>
        </w:rPr>
      </w:pPr>
    </w:p>
    <w:p w:rsidR="00C53F8B" w:rsidRPr="0074189C" w:rsidRDefault="004C6318">
      <w:pPr>
        <w:pStyle w:val="Style1"/>
        <w:widowControl/>
        <w:tabs>
          <w:tab w:val="left" w:pos="350"/>
        </w:tabs>
        <w:spacing w:line="240" w:lineRule="auto"/>
        <w:ind w:firstLine="0"/>
        <w:jc w:val="left"/>
        <w:rPr>
          <w:rStyle w:val="FontStyle39"/>
          <w:b/>
          <w:sz w:val="20"/>
          <w:szCs w:val="20"/>
          <w:lang w:val="hr-HR" w:eastAsia="hr-HR"/>
        </w:rPr>
      </w:pPr>
      <w:r w:rsidRPr="0074189C">
        <w:rPr>
          <w:rStyle w:val="FontStyle39"/>
          <w:b/>
          <w:sz w:val="20"/>
          <w:szCs w:val="20"/>
          <w:lang w:val="hr-HR" w:eastAsia="hr-HR"/>
        </w:rPr>
        <w:t>4.2.</w:t>
      </w:r>
      <w:r w:rsidRPr="0074189C">
        <w:rPr>
          <w:rStyle w:val="FontStyle39"/>
          <w:b/>
          <w:sz w:val="20"/>
          <w:szCs w:val="20"/>
          <w:lang w:val="hr-HR" w:eastAsia="hr-HR"/>
        </w:rPr>
        <w:tab/>
        <w:t>Aero klub „Faros" Stari Grad:</w:t>
      </w:r>
    </w:p>
    <w:p w:rsidR="00C53F8B" w:rsidRPr="00EE4242" w:rsidRDefault="004C6318" w:rsidP="00E75681">
      <w:pPr>
        <w:pStyle w:val="Style1"/>
        <w:widowControl/>
        <w:numPr>
          <w:ilvl w:val="0"/>
          <w:numId w:val="75"/>
        </w:numPr>
        <w:tabs>
          <w:tab w:val="left" w:pos="230"/>
        </w:tabs>
        <w:spacing w:before="240" w:line="230" w:lineRule="exact"/>
        <w:ind w:left="230" w:hanging="230"/>
        <w:rPr>
          <w:rStyle w:val="FontStyle39"/>
          <w:sz w:val="20"/>
          <w:szCs w:val="20"/>
          <w:lang w:val="hr-HR" w:eastAsia="hr-HR"/>
        </w:rPr>
      </w:pPr>
      <w:r w:rsidRPr="00EE4242">
        <w:rPr>
          <w:rStyle w:val="FontStyle39"/>
          <w:sz w:val="20"/>
          <w:szCs w:val="20"/>
          <w:lang w:val="hr-HR" w:eastAsia="hr-HR"/>
        </w:rPr>
        <w:t>Prema vlastitom planu aktivnosti za 2010. godinu izvršiti akciju čišćenja i uređenja sportskog letjelišta Stari Grad kako bi isti bio u stalnoj mogućnosti za prijem sportske i poljoprivredne avijacije, koja bi mogla poslužiti za prebacivanje unesrećenih te lociranje i gašenje mogućih požara u sezoni, kao i gašenje požara.</w:t>
      </w:r>
    </w:p>
    <w:p w:rsidR="00C53F8B" w:rsidRPr="00EE4242" w:rsidRDefault="004C6318" w:rsidP="00E75681">
      <w:pPr>
        <w:pStyle w:val="Style1"/>
        <w:widowControl/>
        <w:numPr>
          <w:ilvl w:val="0"/>
          <w:numId w:val="75"/>
        </w:numPr>
        <w:tabs>
          <w:tab w:val="left" w:pos="230"/>
        </w:tabs>
        <w:spacing w:line="230" w:lineRule="exact"/>
        <w:ind w:left="230" w:hanging="230"/>
        <w:rPr>
          <w:rStyle w:val="FontStyle39"/>
          <w:sz w:val="20"/>
          <w:szCs w:val="20"/>
          <w:lang w:val="hr-HR" w:eastAsia="hr-HR"/>
        </w:rPr>
      </w:pPr>
      <w:r w:rsidRPr="00EE4242">
        <w:rPr>
          <w:rStyle w:val="FontStyle39"/>
          <w:sz w:val="20"/>
          <w:szCs w:val="20"/>
          <w:lang w:val="hr-HR" w:eastAsia="hr-HR"/>
        </w:rPr>
        <w:t>Ovisno o stacioniranim sportskim letjelicama potrebno je da Aero klub „Faros" i Grad Stari Grad ugovore izviđanje i dojavu za vrijeme njihovih panoramskih letova, a u cilju pravovremenog uočavanja požara u sezoni.</w:t>
      </w:r>
    </w:p>
    <w:p w:rsidR="00C53F8B" w:rsidRPr="00EE4242" w:rsidRDefault="00C53F8B">
      <w:pPr>
        <w:pStyle w:val="Style1"/>
        <w:widowControl/>
        <w:spacing w:line="240" w:lineRule="exact"/>
        <w:ind w:firstLine="0"/>
        <w:jc w:val="left"/>
        <w:rPr>
          <w:sz w:val="20"/>
          <w:szCs w:val="20"/>
        </w:rPr>
      </w:pPr>
    </w:p>
    <w:p w:rsidR="00C53F8B" w:rsidRPr="0074189C" w:rsidRDefault="004C6318">
      <w:pPr>
        <w:pStyle w:val="Style1"/>
        <w:widowControl/>
        <w:tabs>
          <w:tab w:val="left" w:pos="350"/>
        </w:tabs>
        <w:spacing w:before="34" w:line="240" w:lineRule="auto"/>
        <w:ind w:firstLine="0"/>
        <w:jc w:val="left"/>
        <w:rPr>
          <w:rStyle w:val="FontStyle39"/>
          <w:b/>
          <w:sz w:val="20"/>
          <w:szCs w:val="20"/>
          <w:lang w:val="hr-HR" w:eastAsia="hr-HR"/>
        </w:rPr>
      </w:pPr>
      <w:r w:rsidRPr="0074189C">
        <w:rPr>
          <w:rStyle w:val="FontStyle39"/>
          <w:b/>
          <w:sz w:val="20"/>
          <w:szCs w:val="20"/>
          <w:lang w:val="hr-HR" w:eastAsia="hr-HR"/>
        </w:rPr>
        <w:t>4.3.</w:t>
      </w:r>
      <w:r w:rsidRPr="0074189C">
        <w:rPr>
          <w:rStyle w:val="FontStyle39"/>
          <w:b/>
          <w:sz w:val="20"/>
          <w:szCs w:val="20"/>
          <w:lang w:val="hr-HR" w:eastAsia="hr-HR"/>
        </w:rPr>
        <w:tab/>
        <w:t>Ekološka udruga „Pulentoda" Stari Grad:</w:t>
      </w:r>
    </w:p>
    <w:p w:rsidR="00C53F8B" w:rsidRPr="00EE4242" w:rsidRDefault="004C6318">
      <w:pPr>
        <w:pStyle w:val="Style18"/>
        <w:widowControl/>
        <w:spacing w:before="235"/>
        <w:ind w:left="230" w:hanging="230"/>
        <w:rPr>
          <w:rStyle w:val="FontStyle39"/>
          <w:sz w:val="20"/>
          <w:szCs w:val="20"/>
          <w:lang w:val="hr-HR" w:eastAsia="hr-HR"/>
        </w:rPr>
      </w:pPr>
      <w:r w:rsidRPr="00EE4242">
        <w:rPr>
          <w:rStyle w:val="FontStyle39"/>
          <w:sz w:val="20"/>
          <w:szCs w:val="20"/>
          <w:lang w:val="hr-HR" w:eastAsia="hr-HR"/>
        </w:rPr>
        <w:t>a) Prema vlastitom planu aktivnosti za 2010. godinu, u suradnji s Turističkom zajednicom grada Starog Grada, izvršiti čišćenje i uređenje te obilježavanje putova i staza prema vidikovcima i arheološkim lokalitetima unutar Starogradskog polja.</w:t>
      </w:r>
    </w:p>
    <w:p w:rsidR="00C53F8B" w:rsidRPr="0074189C" w:rsidRDefault="004C6318">
      <w:pPr>
        <w:pStyle w:val="Style23"/>
        <w:widowControl/>
        <w:tabs>
          <w:tab w:val="left" w:pos="394"/>
        </w:tabs>
        <w:spacing w:before="240" w:line="230" w:lineRule="exact"/>
        <w:ind w:left="394" w:hanging="394"/>
        <w:jc w:val="left"/>
        <w:rPr>
          <w:rStyle w:val="FontStyle39"/>
          <w:b/>
          <w:sz w:val="20"/>
          <w:szCs w:val="20"/>
          <w:lang w:val="hr-HR" w:eastAsia="hr-HR"/>
        </w:rPr>
      </w:pPr>
      <w:r w:rsidRPr="0074189C">
        <w:rPr>
          <w:rStyle w:val="FontStyle39"/>
          <w:b/>
          <w:sz w:val="20"/>
          <w:szCs w:val="20"/>
          <w:lang w:val="hr-HR" w:eastAsia="hr-HR"/>
        </w:rPr>
        <w:t>4.4.</w:t>
      </w:r>
      <w:r w:rsidRPr="0074189C">
        <w:rPr>
          <w:rStyle w:val="FontStyle39"/>
          <w:b/>
          <w:sz w:val="20"/>
          <w:szCs w:val="20"/>
          <w:lang w:val="hr-HR" w:eastAsia="hr-HR"/>
        </w:rPr>
        <w:tab/>
        <w:t>Športsko ribolovna udruga „Šarag" Stari</w:t>
      </w:r>
      <w:r w:rsidRPr="0074189C">
        <w:rPr>
          <w:rStyle w:val="FontStyle39"/>
          <w:b/>
          <w:sz w:val="20"/>
          <w:szCs w:val="20"/>
          <w:lang w:val="hr-HR" w:eastAsia="hr-HR"/>
        </w:rPr>
        <w:br/>
        <w:t>Grad:</w:t>
      </w:r>
    </w:p>
    <w:p w:rsidR="00C53F8B" w:rsidRPr="00EE4242" w:rsidRDefault="004C6318" w:rsidP="00E75681">
      <w:pPr>
        <w:pStyle w:val="Style1"/>
        <w:widowControl/>
        <w:numPr>
          <w:ilvl w:val="0"/>
          <w:numId w:val="76"/>
        </w:numPr>
        <w:tabs>
          <w:tab w:val="left" w:pos="226"/>
        </w:tabs>
        <w:spacing w:before="226"/>
        <w:ind w:left="226" w:hanging="226"/>
        <w:rPr>
          <w:rStyle w:val="FontStyle39"/>
          <w:sz w:val="20"/>
          <w:szCs w:val="20"/>
          <w:lang w:val="hr-HR" w:eastAsia="hr-HR"/>
        </w:rPr>
      </w:pPr>
      <w:r w:rsidRPr="00EE4242">
        <w:rPr>
          <w:rStyle w:val="FontStyle39"/>
          <w:sz w:val="20"/>
          <w:szCs w:val="20"/>
          <w:lang w:val="hr-HR" w:eastAsia="hr-HR"/>
        </w:rPr>
        <w:t>Prema vlastitom planu aktivnosti za 2010. godinu, u suradnji sa Lučkom kapetanijom Stari Grad, izvršiti čišćenje obalnog dijela podmorja u luci Stari Grad.</w:t>
      </w:r>
    </w:p>
    <w:p w:rsidR="00C53F8B" w:rsidRPr="00EE4242" w:rsidRDefault="004C6318" w:rsidP="00E75681">
      <w:pPr>
        <w:pStyle w:val="Style1"/>
        <w:widowControl/>
        <w:numPr>
          <w:ilvl w:val="0"/>
          <w:numId w:val="76"/>
        </w:numPr>
        <w:tabs>
          <w:tab w:val="left" w:pos="226"/>
        </w:tabs>
        <w:ind w:left="226" w:hanging="226"/>
        <w:rPr>
          <w:rStyle w:val="FontStyle39"/>
          <w:sz w:val="20"/>
          <w:szCs w:val="20"/>
          <w:lang w:val="hr-HR" w:eastAsia="hr-HR"/>
        </w:rPr>
      </w:pPr>
      <w:r w:rsidRPr="00EE4242">
        <w:rPr>
          <w:rStyle w:val="FontStyle39"/>
          <w:sz w:val="20"/>
          <w:szCs w:val="20"/>
          <w:lang w:val="hr-HR" w:eastAsia="hr-HR"/>
        </w:rPr>
        <w:t>Raditi na osposobljavanju svojih članova, te na upotpunjavanju opreme, za pružanje pomoći unesrećenima na moru, a naročito za slučaj elementarne nepogode i katastrofa većih razmjera.</w:t>
      </w:r>
    </w:p>
    <w:p w:rsidR="00C53F8B" w:rsidRPr="0074189C" w:rsidRDefault="004C6318">
      <w:pPr>
        <w:pStyle w:val="Style23"/>
        <w:widowControl/>
        <w:tabs>
          <w:tab w:val="left" w:pos="394"/>
        </w:tabs>
        <w:spacing w:before="230"/>
        <w:ind w:left="394" w:hanging="394"/>
        <w:jc w:val="left"/>
        <w:rPr>
          <w:rStyle w:val="FontStyle39"/>
          <w:b/>
          <w:sz w:val="20"/>
          <w:szCs w:val="20"/>
          <w:lang w:val="hr-HR" w:eastAsia="hr-HR"/>
        </w:rPr>
      </w:pPr>
      <w:r w:rsidRPr="0074189C">
        <w:rPr>
          <w:rStyle w:val="FontStyle39"/>
          <w:b/>
          <w:sz w:val="20"/>
          <w:szCs w:val="20"/>
          <w:lang w:val="hr-HR" w:eastAsia="hr-HR"/>
        </w:rPr>
        <w:t>4.5.</w:t>
      </w:r>
      <w:r w:rsidRPr="0074189C">
        <w:rPr>
          <w:rStyle w:val="FontStyle39"/>
          <w:b/>
          <w:sz w:val="20"/>
          <w:szCs w:val="20"/>
          <w:lang w:val="hr-HR" w:eastAsia="hr-HR"/>
        </w:rPr>
        <w:tab/>
        <w:t>Turistički ured Turističke zajednice grada</w:t>
      </w:r>
      <w:r w:rsidRPr="0074189C">
        <w:rPr>
          <w:rStyle w:val="FontStyle39"/>
          <w:b/>
          <w:sz w:val="20"/>
          <w:szCs w:val="20"/>
          <w:lang w:val="hr-HR" w:eastAsia="hr-HR"/>
        </w:rPr>
        <w:br/>
        <w:t>Starog Grada</w:t>
      </w:r>
    </w:p>
    <w:p w:rsidR="00C53F8B" w:rsidRPr="00EE4242" w:rsidRDefault="004C6318">
      <w:pPr>
        <w:pStyle w:val="Style18"/>
        <w:widowControl/>
        <w:spacing w:before="230"/>
        <w:ind w:left="230" w:hanging="230"/>
        <w:rPr>
          <w:rStyle w:val="FontStyle39"/>
          <w:sz w:val="20"/>
          <w:szCs w:val="20"/>
          <w:lang w:val="hr-HR" w:eastAsia="hr-HR"/>
        </w:rPr>
      </w:pPr>
      <w:r w:rsidRPr="00EE4242">
        <w:rPr>
          <w:rStyle w:val="FontStyle39"/>
          <w:sz w:val="20"/>
          <w:szCs w:val="20"/>
          <w:lang w:val="hr-HR" w:eastAsia="hr-HR"/>
        </w:rPr>
        <w:t>a) Prema vlastitom planu, putem tzv. Eko-patrole učestalo čistiti uvale od nanosa morskim putem, te putem telefona dojavljivati sve eventualne značajnosti za razvoj sustava zaštite i spašavanja na području Grada.</w:t>
      </w:r>
    </w:p>
    <w:p w:rsidR="00C53F8B" w:rsidRPr="00EE4242" w:rsidRDefault="004C6318">
      <w:pPr>
        <w:pStyle w:val="Style7"/>
        <w:widowControl/>
        <w:spacing w:before="235"/>
        <w:rPr>
          <w:rStyle w:val="FontStyle39"/>
          <w:sz w:val="20"/>
          <w:szCs w:val="20"/>
          <w:lang w:val="hr-HR" w:eastAsia="hr-HR"/>
        </w:rPr>
      </w:pPr>
      <w:r w:rsidRPr="00EE4242">
        <w:rPr>
          <w:rStyle w:val="FontStyle39"/>
          <w:sz w:val="20"/>
          <w:szCs w:val="20"/>
          <w:lang w:val="hr-HR" w:eastAsia="hr-HR"/>
        </w:rPr>
        <w:t>Za sve planirane aktivnosti obuhvaćene smjernicama za organizaciju i razvoj sustava zaštite i spašavanja na području Grada Starog Grada godinu, obvezuje se Gradonačelnica Grada Staroga Grada skrbiti da se u Proračunu za 2010. planirana financijska sredstva osiguravaju sukladno mogućnostima i zakonskim obvezama.</w:t>
      </w:r>
    </w:p>
    <w:p w:rsidR="004C61F6" w:rsidRDefault="004C6318" w:rsidP="004C61F6">
      <w:pPr>
        <w:pStyle w:val="Style19"/>
        <w:widowControl/>
        <w:spacing w:before="235" w:line="230" w:lineRule="exact"/>
        <w:ind w:firstLine="0"/>
        <w:jc w:val="center"/>
        <w:rPr>
          <w:rStyle w:val="FontStyle41"/>
          <w:spacing w:val="50"/>
          <w:sz w:val="20"/>
          <w:szCs w:val="20"/>
          <w:lang w:val="hr-HR" w:eastAsia="hr-HR"/>
        </w:rPr>
      </w:pPr>
      <w:r w:rsidRPr="00EE4242">
        <w:rPr>
          <w:rStyle w:val="FontStyle41"/>
          <w:sz w:val="20"/>
          <w:szCs w:val="20"/>
          <w:lang w:val="hr-HR" w:eastAsia="hr-HR"/>
        </w:rPr>
        <w:t xml:space="preserve">REPUBLIKA HR VA TSKA SPLITSKO-DALMATINSKA ŽUPANIJA </w:t>
      </w:r>
      <w:r w:rsidR="004C61F6">
        <w:rPr>
          <w:rStyle w:val="FontStyle41"/>
          <w:sz w:val="20"/>
          <w:szCs w:val="20"/>
          <w:lang w:val="hr-HR" w:eastAsia="hr-HR"/>
        </w:rPr>
        <w:br/>
      </w:r>
      <w:r w:rsidRPr="00EE4242">
        <w:rPr>
          <w:rStyle w:val="FontStyle41"/>
          <w:sz w:val="20"/>
          <w:szCs w:val="20"/>
          <w:lang w:val="hr-HR" w:eastAsia="hr-HR"/>
        </w:rPr>
        <w:t xml:space="preserve">GRAD STARI GRAD </w:t>
      </w:r>
      <w:r w:rsidR="004C61F6">
        <w:rPr>
          <w:rStyle w:val="FontStyle41"/>
          <w:sz w:val="20"/>
          <w:szCs w:val="20"/>
          <w:lang w:val="hr-HR" w:eastAsia="hr-HR"/>
        </w:rPr>
        <w:br/>
      </w:r>
      <w:r w:rsidRPr="00EE4242">
        <w:rPr>
          <w:rStyle w:val="FontStyle41"/>
          <w:spacing w:val="50"/>
          <w:sz w:val="20"/>
          <w:szCs w:val="20"/>
          <w:lang w:val="hr-HR" w:eastAsia="hr-HR"/>
        </w:rPr>
        <w:t>Gradsko</w:t>
      </w:r>
      <w:r w:rsidRPr="00EE4242">
        <w:rPr>
          <w:rStyle w:val="FontStyle41"/>
          <w:sz w:val="20"/>
          <w:szCs w:val="20"/>
          <w:lang w:val="hr-HR" w:eastAsia="hr-HR"/>
        </w:rPr>
        <w:t xml:space="preserve"> </w:t>
      </w:r>
      <w:r w:rsidRPr="00EE4242">
        <w:rPr>
          <w:rStyle w:val="FontStyle41"/>
          <w:spacing w:val="50"/>
          <w:sz w:val="20"/>
          <w:szCs w:val="20"/>
          <w:lang w:val="hr-HR" w:eastAsia="hr-HR"/>
        </w:rPr>
        <w:t>vijeće</w:t>
      </w:r>
    </w:p>
    <w:p w:rsidR="00C53F8B" w:rsidRPr="00EE4242" w:rsidRDefault="004C6318">
      <w:pPr>
        <w:pStyle w:val="Style19"/>
        <w:widowControl/>
        <w:spacing w:before="235" w:line="230" w:lineRule="exact"/>
        <w:ind w:firstLine="0"/>
        <w:rPr>
          <w:rStyle w:val="FontStyle39"/>
          <w:sz w:val="20"/>
          <w:szCs w:val="20"/>
          <w:lang w:val="hr-HR" w:eastAsia="hr-HR"/>
        </w:rPr>
      </w:pPr>
      <w:r w:rsidRPr="00EE4242">
        <w:rPr>
          <w:rStyle w:val="FontStyle39"/>
          <w:sz w:val="20"/>
          <w:szCs w:val="20"/>
          <w:lang w:val="hr-HR" w:eastAsia="hr-HR"/>
        </w:rPr>
        <w:t xml:space="preserve">KLASA: 810-01/10-01/4 </w:t>
      </w:r>
      <w:r w:rsidR="004C61F6">
        <w:rPr>
          <w:rStyle w:val="FontStyle39"/>
          <w:sz w:val="20"/>
          <w:szCs w:val="20"/>
          <w:lang w:val="hr-HR" w:eastAsia="hr-HR"/>
        </w:rPr>
        <w:br/>
      </w:r>
      <w:r w:rsidRPr="00EE4242">
        <w:rPr>
          <w:rStyle w:val="FontStyle39"/>
          <w:sz w:val="20"/>
          <w:szCs w:val="20"/>
          <w:lang w:val="hr-HR" w:eastAsia="hr-HR"/>
        </w:rPr>
        <w:t xml:space="preserve">URBROJ: 2128-03-10-2 </w:t>
      </w:r>
      <w:r w:rsidR="004C61F6">
        <w:rPr>
          <w:rStyle w:val="FontStyle39"/>
          <w:sz w:val="20"/>
          <w:szCs w:val="20"/>
          <w:lang w:val="hr-HR" w:eastAsia="hr-HR"/>
        </w:rPr>
        <w:br/>
      </w:r>
      <w:r w:rsidRPr="00EE4242">
        <w:rPr>
          <w:rStyle w:val="FontStyle39"/>
          <w:sz w:val="20"/>
          <w:szCs w:val="20"/>
          <w:lang w:val="hr-HR" w:eastAsia="hr-HR"/>
        </w:rPr>
        <w:t>Stari Grad, 16. travnja 2010. god</w:t>
      </w:r>
    </w:p>
    <w:p w:rsidR="00C53F8B" w:rsidRPr="00EE4242" w:rsidRDefault="00C53F8B">
      <w:pPr>
        <w:pStyle w:val="Style19"/>
        <w:widowControl/>
        <w:spacing w:before="235" w:line="230" w:lineRule="exact"/>
        <w:ind w:firstLine="0"/>
        <w:rPr>
          <w:rStyle w:val="FontStyle39"/>
          <w:sz w:val="20"/>
          <w:szCs w:val="20"/>
          <w:lang w:val="hr-HR" w:eastAsia="hr-HR"/>
        </w:rPr>
        <w:sectPr w:rsidR="00C53F8B" w:rsidRPr="00EE4242">
          <w:type w:val="continuous"/>
          <w:pgSz w:w="11905" w:h="16837"/>
          <w:pgMar w:top="407" w:right="1267" w:bottom="646" w:left="1604" w:header="720" w:footer="720" w:gutter="0"/>
          <w:cols w:num="2" w:space="720" w:equalWidth="0">
            <w:col w:w="4180" w:space="667"/>
            <w:col w:w="4185"/>
          </w:cols>
          <w:noEndnote/>
        </w:sectPr>
      </w:pPr>
    </w:p>
    <w:p w:rsidR="00C53F8B" w:rsidRPr="00EE4242" w:rsidRDefault="00C53F8B">
      <w:pPr>
        <w:widowControl/>
        <w:spacing w:line="33" w:lineRule="exact"/>
        <w:rPr>
          <w:sz w:val="20"/>
          <w:szCs w:val="20"/>
        </w:rPr>
      </w:pPr>
    </w:p>
    <w:p w:rsidR="00C53F8B" w:rsidRPr="00EE4242" w:rsidRDefault="00D92BFB">
      <w:pPr>
        <w:widowControl/>
        <w:rPr>
          <w:sz w:val="20"/>
          <w:szCs w:val="20"/>
        </w:rPr>
      </w:pPr>
      <w:r w:rsidRPr="0069028E">
        <w:rPr>
          <w:sz w:val="20"/>
          <w:szCs w:val="20"/>
        </w:rPr>
        <w:lastRenderedPageBreak/>
        <w:pict>
          <v:shape id="_x0000_i1025" type="#_x0000_t75" style="width:464.25pt;height:19.35pt">
            <v:imagedata r:id="rId71" o:title=""/>
          </v:shape>
        </w:pict>
      </w:r>
    </w:p>
    <w:p w:rsidR="004C61F6" w:rsidRDefault="004C61F6">
      <w:pPr>
        <w:pStyle w:val="Style7"/>
        <w:widowControl/>
        <w:spacing w:line="230" w:lineRule="exact"/>
        <w:ind w:right="4987" w:firstLine="710"/>
        <w:rPr>
          <w:rStyle w:val="FontStyle39"/>
          <w:sz w:val="20"/>
          <w:szCs w:val="20"/>
          <w:lang w:val="hr-HR" w:eastAsia="hr-HR"/>
        </w:rPr>
      </w:pPr>
    </w:p>
    <w:p w:rsidR="004C61F6" w:rsidRDefault="004C61F6">
      <w:pPr>
        <w:pStyle w:val="Style7"/>
        <w:widowControl/>
        <w:spacing w:line="230" w:lineRule="exact"/>
        <w:ind w:right="4987" w:firstLine="710"/>
        <w:rPr>
          <w:rStyle w:val="FontStyle39"/>
          <w:sz w:val="20"/>
          <w:szCs w:val="20"/>
          <w:lang w:val="hr-HR" w:eastAsia="hr-HR"/>
        </w:rPr>
      </w:pPr>
    </w:p>
    <w:p w:rsidR="004C61F6" w:rsidRDefault="004C61F6" w:rsidP="004C61F6">
      <w:pPr>
        <w:pStyle w:val="Style7"/>
        <w:widowControl/>
        <w:spacing w:line="230" w:lineRule="exact"/>
        <w:ind w:right="4987" w:firstLine="710"/>
        <w:jc w:val="right"/>
        <w:rPr>
          <w:rStyle w:val="FontStyle39"/>
          <w:sz w:val="20"/>
          <w:szCs w:val="20"/>
          <w:lang w:val="hr-HR" w:eastAsia="hr-HR"/>
        </w:rPr>
      </w:pPr>
      <w:r w:rsidRPr="004C61F6">
        <w:rPr>
          <w:rStyle w:val="FontStyle39"/>
          <w:sz w:val="20"/>
          <w:szCs w:val="20"/>
          <w:lang w:val="hr-HR" w:eastAsia="hr-HR"/>
        </w:rPr>
        <w:t xml:space="preserve">PREDSJEDNIK </w:t>
      </w:r>
      <w:r>
        <w:rPr>
          <w:rStyle w:val="FontStyle39"/>
          <w:sz w:val="20"/>
          <w:szCs w:val="20"/>
          <w:lang w:val="hr-HR" w:eastAsia="hr-HR"/>
        </w:rPr>
        <w:br/>
      </w:r>
      <w:r w:rsidRPr="004C61F6">
        <w:rPr>
          <w:rStyle w:val="FontStyle39"/>
          <w:sz w:val="20"/>
          <w:szCs w:val="20"/>
          <w:lang w:val="hr-HR" w:eastAsia="hr-HR"/>
        </w:rPr>
        <w:t xml:space="preserve">GRADSKOG VIJEĆA: </w:t>
      </w:r>
      <w:r>
        <w:rPr>
          <w:rStyle w:val="FontStyle39"/>
          <w:sz w:val="20"/>
          <w:szCs w:val="20"/>
          <w:lang w:val="hr-HR" w:eastAsia="hr-HR"/>
        </w:rPr>
        <w:br/>
      </w:r>
      <w:r w:rsidRPr="004C61F6">
        <w:rPr>
          <w:rStyle w:val="FontStyle39"/>
          <w:sz w:val="20"/>
          <w:szCs w:val="20"/>
          <w:lang w:val="hr-HR" w:eastAsia="hr-HR"/>
        </w:rPr>
        <w:t>Marijo Lušić Bulić, v.r</w:t>
      </w:r>
    </w:p>
    <w:p w:rsidR="004C61F6" w:rsidRDefault="004C61F6" w:rsidP="004C61F6">
      <w:pPr>
        <w:pStyle w:val="Style7"/>
        <w:widowControl/>
        <w:spacing w:line="230" w:lineRule="exact"/>
        <w:ind w:right="4987" w:firstLine="710"/>
        <w:jc w:val="right"/>
        <w:rPr>
          <w:rStyle w:val="FontStyle39"/>
          <w:sz w:val="20"/>
          <w:szCs w:val="20"/>
          <w:lang w:val="hr-HR" w:eastAsia="hr-HR"/>
        </w:rPr>
      </w:pPr>
    </w:p>
    <w:p w:rsidR="004C61F6" w:rsidRPr="00EE4242" w:rsidRDefault="004C61F6" w:rsidP="004C61F6">
      <w:pPr>
        <w:pStyle w:val="Style11"/>
        <w:widowControl/>
        <w:spacing w:before="14"/>
        <w:jc w:val="both"/>
        <w:rPr>
          <w:rStyle w:val="FontStyle54"/>
          <w:sz w:val="20"/>
          <w:szCs w:val="20"/>
          <w:lang w:val="hr-HR" w:eastAsia="hr-HR"/>
        </w:rPr>
      </w:pPr>
      <w:r w:rsidRPr="00EE4242">
        <w:rPr>
          <w:rStyle w:val="FontStyle54"/>
          <w:sz w:val="20"/>
          <w:szCs w:val="20"/>
          <w:lang w:val="hr-HR" w:eastAsia="hr-HR"/>
        </w:rPr>
        <w:t>**************************</w:t>
      </w:r>
    </w:p>
    <w:p w:rsidR="004C61F6" w:rsidRDefault="004C61F6">
      <w:pPr>
        <w:pStyle w:val="Style7"/>
        <w:widowControl/>
        <w:spacing w:line="230" w:lineRule="exact"/>
        <w:ind w:right="4987" w:firstLine="710"/>
        <w:rPr>
          <w:rStyle w:val="FontStyle39"/>
          <w:sz w:val="20"/>
          <w:szCs w:val="20"/>
          <w:lang w:val="hr-HR" w:eastAsia="hr-HR"/>
        </w:rPr>
      </w:pPr>
    </w:p>
    <w:p w:rsidR="00C53F8B" w:rsidRPr="00EE4242" w:rsidRDefault="004C6318">
      <w:pPr>
        <w:pStyle w:val="Style7"/>
        <w:widowControl/>
        <w:spacing w:line="230" w:lineRule="exact"/>
        <w:ind w:right="4987" w:firstLine="710"/>
        <w:rPr>
          <w:rStyle w:val="FontStyle39"/>
          <w:spacing w:val="60"/>
          <w:sz w:val="20"/>
          <w:szCs w:val="20"/>
          <w:lang w:val="hr-HR" w:eastAsia="hr-HR"/>
        </w:rPr>
      </w:pPr>
      <w:r w:rsidRPr="00EE4242">
        <w:rPr>
          <w:rStyle w:val="FontStyle39"/>
          <w:sz w:val="20"/>
          <w:szCs w:val="20"/>
          <w:lang w:val="hr-HR" w:eastAsia="hr-HR"/>
        </w:rPr>
        <w:t xml:space="preserve">Na temelju odredbe članka 49. Zakona o prijevozu u cestovnom prometu («NN», broj: 178/04, 48/05, 111/06, 63/08 i 124/09) i odredbe članka 46. stavka 1. i stavka 3. alineje 20. Statuta Grada Staroga Grada («Službeni glasnik Grada Starog Grada», broj 12/09) Gradonačelnica Grada Staroga Grada </w:t>
      </w:r>
      <w:r w:rsidRPr="00EE4242">
        <w:rPr>
          <w:rStyle w:val="FontStyle39"/>
          <w:spacing w:val="60"/>
          <w:sz w:val="20"/>
          <w:szCs w:val="20"/>
          <w:lang w:val="hr-HR" w:eastAsia="hr-HR"/>
        </w:rPr>
        <w:t>donosi</w:t>
      </w:r>
    </w:p>
    <w:p w:rsidR="00C53F8B" w:rsidRPr="00EE4242" w:rsidRDefault="00C53F8B">
      <w:pPr>
        <w:pStyle w:val="Style2"/>
        <w:widowControl/>
        <w:spacing w:line="240" w:lineRule="exact"/>
        <w:ind w:right="4762"/>
        <w:jc w:val="center"/>
        <w:rPr>
          <w:sz w:val="20"/>
          <w:szCs w:val="20"/>
        </w:rPr>
      </w:pPr>
    </w:p>
    <w:p w:rsidR="00C53F8B" w:rsidRPr="004C61F6" w:rsidRDefault="004C6318">
      <w:pPr>
        <w:pStyle w:val="Style2"/>
        <w:widowControl/>
        <w:spacing w:before="5"/>
        <w:ind w:right="4762"/>
        <w:jc w:val="center"/>
        <w:rPr>
          <w:rStyle w:val="FontStyle42"/>
          <w:spacing w:val="80"/>
          <w:sz w:val="24"/>
          <w:szCs w:val="24"/>
          <w:lang w:val="hr-HR" w:eastAsia="hr-HR"/>
        </w:rPr>
      </w:pPr>
      <w:r w:rsidRPr="004C61F6">
        <w:rPr>
          <w:rStyle w:val="FontStyle42"/>
          <w:spacing w:val="80"/>
          <w:sz w:val="24"/>
          <w:szCs w:val="24"/>
          <w:lang w:val="hr-HR" w:eastAsia="hr-HR"/>
        </w:rPr>
        <w:t>RJEŠENJE</w:t>
      </w:r>
    </w:p>
    <w:p w:rsidR="00C53F8B" w:rsidRPr="004C61F6" w:rsidRDefault="004C6318">
      <w:pPr>
        <w:pStyle w:val="Style12"/>
        <w:widowControl/>
        <w:spacing w:before="5" w:line="230" w:lineRule="exact"/>
        <w:ind w:left="274" w:right="5050"/>
        <w:rPr>
          <w:rStyle w:val="FontStyle39"/>
          <w:b/>
          <w:sz w:val="20"/>
          <w:szCs w:val="20"/>
          <w:lang w:val="hr-HR" w:eastAsia="hr-HR"/>
        </w:rPr>
      </w:pPr>
      <w:r w:rsidRPr="004C61F6">
        <w:rPr>
          <w:rStyle w:val="FontStyle39"/>
          <w:b/>
          <w:sz w:val="20"/>
          <w:szCs w:val="20"/>
          <w:lang w:val="hr-HR" w:eastAsia="hr-HR"/>
        </w:rPr>
        <w:t>o imenovanju povjerenstva za provjeru poznavanja osnovnih podataka o kulturnim, gospodarskim, turističkim, prometnim i drugim značajnim objektima na području Grada Staroga Grada</w:t>
      </w:r>
    </w:p>
    <w:p w:rsidR="00C53F8B" w:rsidRPr="00EE4242" w:rsidRDefault="00C53F8B">
      <w:pPr>
        <w:pStyle w:val="Style4"/>
        <w:widowControl/>
        <w:spacing w:line="240" w:lineRule="exact"/>
        <w:ind w:right="4742"/>
        <w:rPr>
          <w:sz w:val="20"/>
          <w:szCs w:val="20"/>
        </w:rPr>
      </w:pPr>
    </w:p>
    <w:p w:rsidR="00C53F8B" w:rsidRPr="00EE4242" w:rsidRDefault="004C6318">
      <w:pPr>
        <w:pStyle w:val="Style4"/>
        <w:widowControl/>
        <w:spacing w:before="34" w:line="240" w:lineRule="auto"/>
        <w:ind w:right="4742"/>
        <w:rPr>
          <w:rStyle w:val="FontStyle40"/>
          <w:sz w:val="20"/>
          <w:szCs w:val="20"/>
          <w:lang w:val="hr-HR" w:eastAsia="hr-HR"/>
        </w:rPr>
      </w:pPr>
      <w:r w:rsidRPr="00EE4242">
        <w:rPr>
          <w:rStyle w:val="FontStyle40"/>
          <w:sz w:val="20"/>
          <w:szCs w:val="20"/>
          <w:lang w:val="hr-HR" w:eastAsia="hr-HR"/>
        </w:rPr>
        <w:t>I</w:t>
      </w:r>
    </w:p>
    <w:p w:rsidR="00C53F8B" w:rsidRPr="00EE4242" w:rsidRDefault="004C6318">
      <w:pPr>
        <w:pStyle w:val="Style7"/>
        <w:widowControl/>
        <w:spacing w:before="230"/>
        <w:ind w:left="221" w:right="4958" w:firstLine="720"/>
        <w:rPr>
          <w:rStyle w:val="FontStyle39"/>
          <w:sz w:val="20"/>
          <w:szCs w:val="20"/>
          <w:lang w:val="hr-HR" w:eastAsia="hr-HR"/>
        </w:rPr>
      </w:pPr>
      <w:r w:rsidRPr="00EE4242">
        <w:rPr>
          <w:rStyle w:val="FontStyle39"/>
          <w:spacing w:val="60"/>
          <w:sz w:val="20"/>
          <w:szCs w:val="20"/>
          <w:lang w:val="hr-HR" w:eastAsia="hr-HR"/>
        </w:rPr>
        <w:t>Imenuje</w:t>
      </w:r>
      <w:r w:rsidRPr="00EE4242">
        <w:rPr>
          <w:rStyle w:val="FontStyle39"/>
          <w:sz w:val="20"/>
          <w:szCs w:val="20"/>
          <w:lang w:val="hr-HR" w:eastAsia="hr-HR"/>
        </w:rPr>
        <w:t xml:space="preserve"> </w:t>
      </w:r>
      <w:r w:rsidRPr="00EE4242">
        <w:rPr>
          <w:rStyle w:val="FontStyle39"/>
          <w:spacing w:val="60"/>
          <w:sz w:val="20"/>
          <w:szCs w:val="20"/>
          <w:lang w:val="hr-HR" w:eastAsia="hr-HR"/>
        </w:rPr>
        <w:t>se</w:t>
      </w:r>
      <w:r w:rsidRPr="00EE4242">
        <w:rPr>
          <w:rStyle w:val="FontStyle39"/>
          <w:sz w:val="20"/>
          <w:szCs w:val="20"/>
          <w:lang w:val="hr-HR" w:eastAsia="hr-HR"/>
        </w:rPr>
        <w:t xml:space="preserve"> Povjerenstvo za provjeru poznavanja osnovnih podataka o kulturnim, gospodarskim, turističkim, prometnim i drugim značajnim objektima na području Grada Staroga Grada (u daljnjem tekstu: Povjerenstvo), u sastavu:</w:t>
      </w:r>
    </w:p>
    <w:p w:rsidR="00C53F8B" w:rsidRPr="00EE4242" w:rsidRDefault="004C6318" w:rsidP="00E75681">
      <w:pPr>
        <w:pStyle w:val="Style1"/>
        <w:widowControl/>
        <w:numPr>
          <w:ilvl w:val="0"/>
          <w:numId w:val="77"/>
        </w:numPr>
        <w:tabs>
          <w:tab w:val="left" w:pos="739"/>
        </w:tabs>
        <w:ind w:left="739" w:right="4608" w:hanging="226"/>
        <w:jc w:val="left"/>
        <w:rPr>
          <w:rStyle w:val="FontStyle39"/>
          <w:sz w:val="20"/>
          <w:szCs w:val="20"/>
          <w:lang w:val="hr-HR" w:eastAsia="hr-HR"/>
        </w:rPr>
      </w:pPr>
      <w:r w:rsidRPr="00EE4242">
        <w:rPr>
          <w:rStyle w:val="FontStyle39"/>
          <w:sz w:val="20"/>
          <w:szCs w:val="20"/>
          <w:lang w:val="hr-HR" w:eastAsia="hr-HR"/>
        </w:rPr>
        <w:t>ANDRO PETRIĆ, dipl. oec. - predsjednik Povjerenstva,</w:t>
      </w:r>
    </w:p>
    <w:p w:rsidR="00C53F8B" w:rsidRPr="00EE4242" w:rsidRDefault="004C6318" w:rsidP="00E75681">
      <w:pPr>
        <w:pStyle w:val="Style1"/>
        <w:widowControl/>
        <w:numPr>
          <w:ilvl w:val="0"/>
          <w:numId w:val="78"/>
        </w:numPr>
        <w:tabs>
          <w:tab w:val="left" w:pos="739"/>
        </w:tabs>
        <w:ind w:left="514" w:firstLine="0"/>
        <w:jc w:val="left"/>
        <w:rPr>
          <w:rStyle w:val="FontStyle39"/>
          <w:sz w:val="20"/>
          <w:szCs w:val="20"/>
          <w:lang w:val="hr-HR" w:eastAsia="hr-HR"/>
        </w:rPr>
      </w:pPr>
      <w:r w:rsidRPr="00EE4242">
        <w:rPr>
          <w:rStyle w:val="FontStyle39"/>
          <w:sz w:val="20"/>
          <w:szCs w:val="20"/>
          <w:lang w:val="hr-HR" w:eastAsia="hr-HR"/>
        </w:rPr>
        <w:t>ALDO ČAVIĆ, prof. - član,</w:t>
      </w:r>
    </w:p>
    <w:p w:rsidR="00C53F8B" w:rsidRPr="00EE4242" w:rsidRDefault="004C6318" w:rsidP="00E75681">
      <w:pPr>
        <w:pStyle w:val="Style1"/>
        <w:widowControl/>
        <w:numPr>
          <w:ilvl w:val="0"/>
          <w:numId w:val="78"/>
        </w:numPr>
        <w:tabs>
          <w:tab w:val="left" w:pos="739"/>
        </w:tabs>
        <w:ind w:left="514" w:firstLine="0"/>
        <w:jc w:val="left"/>
        <w:rPr>
          <w:rStyle w:val="FontStyle39"/>
          <w:sz w:val="20"/>
          <w:szCs w:val="20"/>
          <w:lang w:val="hr-HR" w:eastAsia="hr-HR"/>
        </w:rPr>
      </w:pPr>
      <w:r w:rsidRPr="00EE4242">
        <w:rPr>
          <w:rStyle w:val="FontStyle39"/>
          <w:sz w:val="20"/>
          <w:szCs w:val="20"/>
          <w:lang w:val="hr-HR" w:eastAsia="hr-HR"/>
        </w:rPr>
        <w:t>DANIJELA VLAHOVIĆ - članica.</w:t>
      </w:r>
    </w:p>
    <w:p w:rsidR="00C53F8B" w:rsidRPr="00EE4242" w:rsidRDefault="00C53F8B">
      <w:pPr>
        <w:pStyle w:val="Style4"/>
        <w:widowControl/>
        <w:spacing w:line="240" w:lineRule="exact"/>
        <w:ind w:right="4714"/>
        <w:rPr>
          <w:sz w:val="20"/>
          <w:szCs w:val="20"/>
        </w:rPr>
      </w:pPr>
    </w:p>
    <w:p w:rsidR="00C53F8B" w:rsidRPr="00EE4242" w:rsidRDefault="004C6318">
      <w:pPr>
        <w:pStyle w:val="Style4"/>
        <w:widowControl/>
        <w:spacing w:before="38" w:line="240" w:lineRule="auto"/>
        <w:ind w:right="4714"/>
        <w:rPr>
          <w:rStyle w:val="FontStyle40"/>
          <w:sz w:val="20"/>
          <w:szCs w:val="20"/>
          <w:lang w:val="hr-HR" w:eastAsia="hr-HR"/>
        </w:rPr>
      </w:pPr>
      <w:r w:rsidRPr="00EE4242">
        <w:rPr>
          <w:rStyle w:val="FontStyle40"/>
          <w:sz w:val="20"/>
          <w:szCs w:val="20"/>
          <w:lang w:val="hr-HR" w:eastAsia="hr-HR"/>
        </w:rPr>
        <w:t>II</w:t>
      </w:r>
    </w:p>
    <w:p w:rsidR="00C53F8B" w:rsidRPr="00EE4242" w:rsidRDefault="004C6318">
      <w:pPr>
        <w:pStyle w:val="Style7"/>
        <w:widowControl/>
        <w:spacing w:before="230"/>
        <w:ind w:left="235" w:right="4963"/>
        <w:rPr>
          <w:rStyle w:val="FontStyle39"/>
          <w:sz w:val="20"/>
          <w:szCs w:val="20"/>
          <w:lang w:val="hr-HR" w:eastAsia="hr-HR"/>
        </w:rPr>
      </w:pPr>
      <w:r w:rsidRPr="00EE4242">
        <w:rPr>
          <w:rStyle w:val="FontStyle39"/>
          <w:sz w:val="20"/>
          <w:szCs w:val="20"/>
          <w:lang w:val="hr-HR" w:eastAsia="hr-HR"/>
        </w:rPr>
        <w:t>Ovo Rješenje stupa na snagu danom donošenja, a objavit će se u «Službenom glasniku Grada Starog Grada»</w:t>
      </w:r>
    </w:p>
    <w:p w:rsidR="00C53F8B" w:rsidRPr="00EE4242" w:rsidRDefault="004C6318">
      <w:pPr>
        <w:pStyle w:val="Style6"/>
        <w:widowControl/>
        <w:spacing w:before="230" w:line="230" w:lineRule="exact"/>
        <w:ind w:left="581" w:right="5323"/>
        <w:rPr>
          <w:rStyle w:val="FontStyle41"/>
          <w:spacing w:val="50"/>
          <w:sz w:val="20"/>
          <w:szCs w:val="20"/>
          <w:lang w:val="hr-HR" w:eastAsia="hr-HR"/>
        </w:rPr>
      </w:pPr>
      <w:r w:rsidRPr="00EE4242">
        <w:rPr>
          <w:rStyle w:val="FontStyle41"/>
          <w:sz w:val="20"/>
          <w:szCs w:val="20"/>
          <w:lang w:val="hr-HR" w:eastAsia="hr-HR"/>
        </w:rPr>
        <w:t xml:space="preserve">REPUBLIKA HRVATSKA SPLITSKO-DALMATINSKA ŽUPANIJA GRAD STARI GRAD </w:t>
      </w:r>
      <w:r w:rsidRPr="00EE4242">
        <w:rPr>
          <w:rStyle w:val="FontStyle41"/>
          <w:spacing w:val="50"/>
          <w:sz w:val="20"/>
          <w:szCs w:val="20"/>
          <w:lang w:val="hr-HR" w:eastAsia="hr-HR"/>
        </w:rPr>
        <w:t>Gradonačelnica</w:t>
      </w:r>
    </w:p>
    <w:p w:rsidR="00C53F8B" w:rsidRPr="00EE4242" w:rsidRDefault="004C6318">
      <w:pPr>
        <w:pStyle w:val="Style8"/>
        <w:widowControl/>
        <w:spacing w:before="226" w:line="235" w:lineRule="exact"/>
        <w:ind w:left="240"/>
        <w:jc w:val="left"/>
        <w:rPr>
          <w:rStyle w:val="FontStyle39"/>
          <w:sz w:val="20"/>
          <w:szCs w:val="20"/>
          <w:lang w:val="hr-HR" w:eastAsia="hr-HR"/>
        </w:rPr>
      </w:pPr>
      <w:r w:rsidRPr="00EE4242">
        <w:rPr>
          <w:rStyle w:val="FontStyle39"/>
          <w:sz w:val="20"/>
          <w:szCs w:val="20"/>
          <w:lang w:val="hr-HR" w:eastAsia="hr-HR"/>
        </w:rPr>
        <w:t>KLASA: 013-01/10-01/4</w:t>
      </w:r>
    </w:p>
    <w:p w:rsidR="00C53F8B" w:rsidRPr="00EE4242" w:rsidRDefault="004C6318">
      <w:pPr>
        <w:pStyle w:val="Style8"/>
        <w:widowControl/>
        <w:spacing w:line="235" w:lineRule="exact"/>
        <w:ind w:left="240"/>
        <w:jc w:val="left"/>
        <w:rPr>
          <w:rStyle w:val="FontStyle39"/>
          <w:sz w:val="20"/>
          <w:szCs w:val="20"/>
          <w:lang w:val="hr-HR" w:eastAsia="hr-HR"/>
        </w:rPr>
      </w:pPr>
      <w:r w:rsidRPr="00EE4242">
        <w:rPr>
          <w:rStyle w:val="FontStyle39"/>
          <w:sz w:val="20"/>
          <w:szCs w:val="20"/>
          <w:lang w:val="hr-HR" w:eastAsia="hr-HR"/>
        </w:rPr>
        <w:t>URBROJ: 2128-03-10-1</w:t>
      </w:r>
    </w:p>
    <w:p w:rsidR="00C53F8B" w:rsidRPr="00EE4242" w:rsidRDefault="004C6318">
      <w:pPr>
        <w:pStyle w:val="Style8"/>
        <w:widowControl/>
        <w:spacing w:line="235" w:lineRule="exact"/>
        <w:ind w:left="240"/>
        <w:jc w:val="left"/>
        <w:rPr>
          <w:rStyle w:val="FontStyle39"/>
          <w:sz w:val="20"/>
          <w:szCs w:val="20"/>
          <w:lang w:val="hr-HR" w:eastAsia="hr-HR"/>
        </w:rPr>
      </w:pPr>
      <w:r w:rsidRPr="00EE4242">
        <w:rPr>
          <w:rStyle w:val="FontStyle39"/>
          <w:sz w:val="20"/>
          <w:szCs w:val="20"/>
          <w:lang w:val="hr-HR" w:eastAsia="hr-HR"/>
        </w:rPr>
        <w:t>Stari Grad, 1. ožujka 2010. godine</w:t>
      </w:r>
    </w:p>
    <w:p w:rsidR="00C53F8B" w:rsidRPr="00EE4242" w:rsidRDefault="004C6318">
      <w:pPr>
        <w:pStyle w:val="Style17"/>
        <w:widowControl/>
        <w:ind w:left="1906" w:right="4608"/>
        <w:rPr>
          <w:rStyle w:val="FontStyle39"/>
          <w:sz w:val="20"/>
          <w:szCs w:val="20"/>
          <w:lang w:val="hr-HR" w:eastAsia="hr-HR"/>
        </w:rPr>
      </w:pPr>
      <w:r w:rsidRPr="00EE4242">
        <w:rPr>
          <w:rStyle w:val="FontStyle39"/>
          <w:sz w:val="20"/>
          <w:szCs w:val="20"/>
          <w:lang w:val="hr-HR" w:eastAsia="hr-HR"/>
        </w:rPr>
        <w:t xml:space="preserve">GRADONAČELNICA: </w:t>
      </w:r>
      <w:r w:rsidR="004C61F6">
        <w:rPr>
          <w:rStyle w:val="FontStyle39"/>
          <w:sz w:val="20"/>
          <w:szCs w:val="20"/>
          <w:lang w:val="hr-HR" w:eastAsia="hr-HR"/>
        </w:rPr>
        <w:br/>
      </w:r>
      <w:r w:rsidRPr="00EE4242">
        <w:rPr>
          <w:rStyle w:val="FontStyle39"/>
          <w:sz w:val="20"/>
          <w:szCs w:val="20"/>
          <w:lang w:val="hr-HR" w:eastAsia="hr-HR"/>
        </w:rPr>
        <w:t>Đurđica Plančić, dipl. oec, v.r.</w:t>
      </w:r>
    </w:p>
    <w:p w:rsidR="00C53F8B" w:rsidRPr="00EE4242" w:rsidRDefault="00D92BFB">
      <w:pPr>
        <w:widowControl/>
        <w:spacing w:before="163"/>
        <w:ind w:right="4766"/>
        <w:rPr>
          <w:sz w:val="20"/>
          <w:szCs w:val="20"/>
        </w:rPr>
      </w:pPr>
      <w:r w:rsidRPr="0069028E">
        <w:rPr>
          <w:sz w:val="20"/>
          <w:szCs w:val="20"/>
        </w:rPr>
        <w:pict>
          <v:shape id="_x0000_i1026" type="#_x0000_t75" style="width:222.45pt;height:22.55pt">
            <v:imagedata r:id="rId72" o:title=""/>
          </v:shape>
        </w:pict>
      </w:r>
    </w:p>
    <w:p w:rsidR="00C53F8B" w:rsidRPr="00EE4242" w:rsidRDefault="00C53F8B">
      <w:pPr>
        <w:widowControl/>
        <w:spacing w:before="163"/>
        <w:ind w:right="4766"/>
        <w:rPr>
          <w:sz w:val="20"/>
          <w:szCs w:val="20"/>
        </w:rPr>
        <w:sectPr w:rsidR="00C53F8B" w:rsidRPr="00EE4242">
          <w:type w:val="continuous"/>
          <w:pgSz w:w="11905" w:h="16837"/>
          <w:pgMar w:top="518" w:right="1471" w:bottom="1440" w:left="1136" w:header="720" w:footer="720" w:gutter="0"/>
          <w:cols w:space="60"/>
          <w:noEndnote/>
        </w:sectPr>
      </w:pPr>
    </w:p>
    <w:p w:rsidR="00C53F8B" w:rsidRPr="00EE4242" w:rsidRDefault="0069028E">
      <w:pPr>
        <w:widowControl/>
        <w:spacing w:line="1" w:lineRule="exact"/>
        <w:rPr>
          <w:sz w:val="20"/>
          <w:szCs w:val="20"/>
        </w:rPr>
      </w:pPr>
      <w:r>
        <w:rPr>
          <w:noProof/>
          <w:sz w:val="20"/>
          <w:szCs w:val="20"/>
        </w:rPr>
        <w:lastRenderedPageBreak/>
        <w:pict>
          <v:shape id="_x0000_s1092" type="#_x0000_t202" style="position:absolute;margin-left:0;margin-top:0;width:464.9pt;height:20.4pt;z-index:65;mso-wrap-edited:f;mso-wrap-distance-left:7in;mso-wrap-distance-right:7in;mso-position-horizontal-relative:margin" filled="f" stroked="f">
            <v:textbox inset="0,0,0,0">
              <w:txbxContent>
                <w:p w:rsidR="00D92BFB" w:rsidRDefault="00D92BFB">
                  <w:pPr>
                    <w:widowControl/>
                  </w:pPr>
                  <w:r>
                    <w:pict>
                      <v:shape id="_x0000_i1091" type="#_x0000_t75" style="width:464.25pt;height:20.4pt">
                        <v:imagedata r:id="rId73" o:title=""/>
                      </v:shape>
                    </w:pict>
                  </w:r>
                </w:p>
              </w:txbxContent>
            </v:textbox>
            <w10:wrap type="topAndBottom" anchorx="margin"/>
          </v:shape>
        </w:pict>
      </w:r>
    </w:p>
    <w:p w:rsidR="00C53F8B" w:rsidRPr="00EE4242" w:rsidRDefault="00C53F8B">
      <w:pPr>
        <w:widowControl/>
        <w:spacing w:before="163"/>
        <w:ind w:right="4766"/>
        <w:rPr>
          <w:sz w:val="20"/>
          <w:szCs w:val="20"/>
        </w:rPr>
        <w:sectPr w:rsidR="00C53F8B" w:rsidRPr="00EE4242">
          <w:pgSz w:w="11905" w:h="16837"/>
          <w:pgMar w:top="506" w:right="1191" w:bottom="1440" w:left="1417" w:header="720" w:footer="720" w:gutter="0"/>
          <w:cols w:space="720"/>
          <w:noEndnote/>
        </w:sectPr>
      </w:pPr>
    </w:p>
    <w:p w:rsidR="00E75681" w:rsidRPr="00EE4242" w:rsidRDefault="0069028E">
      <w:pPr>
        <w:widowControl/>
        <w:spacing w:line="1" w:lineRule="exact"/>
        <w:rPr>
          <w:sz w:val="20"/>
          <w:szCs w:val="20"/>
        </w:rPr>
      </w:pPr>
      <w:r>
        <w:rPr>
          <w:noProof/>
          <w:sz w:val="20"/>
          <w:szCs w:val="20"/>
        </w:rPr>
        <w:lastRenderedPageBreak/>
        <w:pict>
          <v:shape id="_x0000_s1093" type="#_x0000_t202" style="position:absolute;margin-left:8.15pt;margin-top:0;width:465.1pt;height:17.3pt;z-index:66;mso-wrap-edited:f;mso-wrap-distance-left:7in;mso-wrap-distance-right:7in;mso-position-horizontal-relative:margin" filled="f" stroked="f">
            <v:textbox inset="0,0,0,0">
              <w:txbxContent>
                <w:p w:rsidR="00D92BFB" w:rsidRDefault="00D92BFB">
                  <w:pPr>
                    <w:widowControl/>
                  </w:pPr>
                  <w:r>
                    <w:pict>
                      <v:shape id="_x0000_i1092" type="#_x0000_t75" style="width:465.3pt;height:17.2pt">
                        <v:imagedata r:id="rId74" o:title=""/>
                      </v:shape>
                    </w:pict>
                  </w:r>
                </w:p>
              </w:txbxContent>
            </v:textbox>
            <w10:wrap type="topAndBottom" anchorx="margin"/>
          </v:shape>
        </w:pict>
      </w:r>
      <w:r>
        <w:rPr>
          <w:noProof/>
          <w:sz w:val="20"/>
          <w:szCs w:val="20"/>
        </w:rPr>
        <w:pict>
          <v:shape id="_x0000_s1094" type="#_x0000_t202" style="position:absolute;margin-left:0;margin-top:714.7pt;width:465.15pt;height:38.4pt;z-index:67;mso-wrap-edited:f;mso-wrap-distance-left:7in;mso-wrap-distance-right:7in;mso-position-horizontal-relative:margin" filled="f" stroked="f">
            <v:textbox inset="0,0,0,0">
              <w:txbxContent>
                <w:p w:rsidR="00D92BFB" w:rsidRDefault="00D92BFB">
                  <w:pPr>
                    <w:widowControl/>
                  </w:pPr>
                  <w:r>
                    <w:pict>
                      <v:shape id="_x0000_i1093" type="#_x0000_t75" style="width:465.3pt;height:38.7pt">
                        <v:imagedata r:id="rId75" o:title=""/>
                      </v:shape>
                    </w:pict>
                  </w:r>
                </w:p>
              </w:txbxContent>
            </v:textbox>
            <w10:wrap type="topAndBottom" anchorx="margin"/>
          </v:shape>
        </w:pict>
      </w:r>
    </w:p>
    <w:sectPr w:rsidR="00E75681" w:rsidRPr="00EE4242" w:rsidSect="00C53F8B">
      <w:pgSz w:w="11905" w:h="16837"/>
      <w:pgMar w:top="446" w:right="1354" w:bottom="607" w:left="108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AEC" w:rsidRDefault="00F00AEC">
      <w:r>
        <w:separator/>
      </w:r>
    </w:p>
  </w:endnote>
  <w:endnote w:type="continuationSeparator" w:id="1">
    <w:p w:rsidR="00F00AEC" w:rsidRDefault="00F00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altName w:val="MV Boli"/>
    <w:panose1 w:val="020F0502020204030204"/>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AEC" w:rsidRDefault="00F00AEC">
      <w:r>
        <w:separator/>
      </w:r>
    </w:p>
  </w:footnote>
  <w:footnote w:type="continuationSeparator" w:id="1">
    <w:p w:rsidR="00F00AEC" w:rsidRDefault="00F00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86E5DD6"/>
    <w:lvl w:ilvl="0">
      <w:numFmt w:val="bullet"/>
      <w:lvlText w:val="*"/>
      <w:lvlJc w:val="left"/>
    </w:lvl>
  </w:abstractNum>
  <w:abstractNum w:abstractNumId="1">
    <w:nsid w:val="033D63DE"/>
    <w:multiLevelType w:val="singleLevel"/>
    <w:tmpl w:val="0652D6C4"/>
    <w:lvl w:ilvl="0">
      <w:start w:val="19"/>
      <w:numFmt w:val="decimal"/>
      <w:lvlText w:val="%1."/>
      <w:legacy w:legacy="1" w:legacySpace="0" w:legacyIndent="346"/>
      <w:lvlJc w:val="left"/>
      <w:rPr>
        <w:rFonts w:ascii="Times New Roman" w:hAnsi="Times New Roman" w:cs="Times New Roman" w:hint="default"/>
      </w:rPr>
    </w:lvl>
  </w:abstractNum>
  <w:abstractNum w:abstractNumId="2">
    <w:nsid w:val="034E69CD"/>
    <w:multiLevelType w:val="singleLevel"/>
    <w:tmpl w:val="F4FAC1E0"/>
    <w:lvl w:ilvl="0">
      <w:start w:val="1"/>
      <w:numFmt w:val="decimal"/>
      <w:lvlText w:val="%1."/>
      <w:legacy w:legacy="1" w:legacySpace="0" w:legacyIndent="226"/>
      <w:lvlJc w:val="left"/>
      <w:rPr>
        <w:rFonts w:ascii="Times New Roman" w:hAnsi="Times New Roman" w:cs="Times New Roman" w:hint="default"/>
      </w:rPr>
    </w:lvl>
  </w:abstractNum>
  <w:abstractNum w:abstractNumId="3">
    <w:nsid w:val="04FE2974"/>
    <w:multiLevelType w:val="singleLevel"/>
    <w:tmpl w:val="21BC6986"/>
    <w:lvl w:ilvl="0">
      <w:start w:val="10"/>
      <w:numFmt w:val="decimal"/>
      <w:lvlText w:val="%1."/>
      <w:legacy w:legacy="1" w:legacySpace="0" w:legacyIndent="422"/>
      <w:lvlJc w:val="left"/>
      <w:rPr>
        <w:rFonts w:ascii="Times New Roman" w:hAnsi="Times New Roman" w:cs="Times New Roman" w:hint="default"/>
      </w:rPr>
    </w:lvl>
  </w:abstractNum>
  <w:abstractNum w:abstractNumId="4">
    <w:nsid w:val="07B303A8"/>
    <w:multiLevelType w:val="singleLevel"/>
    <w:tmpl w:val="F4FAC1E0"/>
    <w:lvl w:ilvl="0">
      <w:start w:val="1"/>
      <w:numFmt w:val="decimal"/>
      <w:lvlText w:val="%1."/>
      <w:legacy w:legacy="1" w:legacySpace="0" w:legacyIndent="226"/>
      <w:lvlJc w:val="left"/>
      <w:rPr>
        <w:rFonts w:ascii="Times New Roman" w:hAnsi="Times New Roman" w:cs="Times New Roman" w:hint="default"/>
      </w:rPr>
    </w:lvl>
  </w:abstractNum>
  <w:abstractNum w:abstractNumId="5">
    <w:nsid w:val="09F40D73"/>
    <w:multiLevelType w:val="singleLevel"/>
    <w:tmpl w:val="341C690E"/>
    <w:lvl w:ilvl="0">
      <w:start w:val="1"/>
      <w:numFmt w:val="decimal"/>
      <w:lvlText w:val="%1"/>
      <w:legacy w:legacy="1" w:legacySpace="0" w:legacyIndent="120"/>
      <w:lvlJc w:val="left"/>
      <w:rPr>
        <w:rFonts w:ascii="Times New Roman" w:hAnsi="Times New Roman" w:cs="Times New Roman" w:hint="default"/>
      </w:rPr>
    </w:lvl>
  </w:abstractNum>
  <w:abstractNum w:abstractNumId="6">
    <w:nsid w:val="0A396791"/>
    <w:multiLevelType w:val="singleLevel"/>
    <w:tmpl w:val="05EC9CAE"/>
    <w:lvl w:ilvl="0">
      <w:start w:val="28"/>
      <w:numFmt w:val="decimal"/>
      <w:lvlText w:val="%1."/>
      <w:legacy w:legacy="1" w:legacySpace="0" w:legacyIndent="446"/>
      <w:lvlJc w:val="left"/>
      <w:rPr>
        <w:rFonts w:ascii="Times New Roman" w:hAnsi="Times New Roman" w:cs="Times New Roman" w:hint="default"/>
      </w:rPr>
    </w:lvl>
  </w:abstractNum>
  <w:abstractNum w:abstractNumId="7">
    <w:nsid w:val="0BA3297E"/>
    <w:multiLevelType w:val="singleLevel"/>
    <w:tmpl w:val="EB26B478"/>
    <w:lvl w:ilvl="0">
      <w:start w:val="1"/>
      <w:numFmt w:val="decimal"/>
      <w:lvlText w:val="%1."/>
      <w:legacy w:legacy="1" w:legacySpace="0" w:legacyIndent="442"/>
      <w:lvlJc w:val="left"/>
      <w:rPr>
        <w:rFonts w:ascii="Times New Roman" w:hAnsi="Times New Roman" w:cs="Times New Roman" w:hint="default"/>
      </w:rPr>
    </w:lvl>
  </w:abstractNum>
  <w:abstractNum w:abstractNumId="8">
    <w:nsid w:val="0F9E6320"/>
    <w:multiLevelType w:val="singleLevel"/>
    <w:tmpl w:val="214CE432"/>
    <w:lvl w:ilvl="0">
      <w:start w:val="4"/>
      <w:numFmt w:val="decimal"/>
      <w:lvlText w:val="%1."/>
      <w:legacy w:legacy="1" w:legacySpace="0" w:legacyIndent="350"/>
      <w:lvlJc w:val="left"/>
      <w:rPr>
        <w:rFonts w:ascii="Times New Roman" w:hAnsi="Times New Roman" w:cs="Times New Roman" w:hint="default"/>
      </w:rPr>
    </w:lvl>
  </w:abstractNum>
  <w:abstractNum w:abstractNumId="9">
    <w:nsid w:val="12F15745"/>
    <w:multiLevelType w:val="singleLevel"/>
    <w:tmpl w:val="5F44289C"/>
    <w:lvl w:ilvl="0">
      <w:start w:val="96"/>
      <w:numFmt w:val="decimal"/>
      <w:lvlText w:val="%1."/>
      <w:legacy w:legacy="1" w:legacySpace="0" w:legacyIndent="461"/>
      <w:lvlJc w:val="left"/>
      <w:rPr>
        <w:rFonts w:ascii="Times New Roman" w:hAnsi="Times New Roman" w:cs="Times New Roman" w:hint="default"/>
      </w:rPr>
    </w:lvl>
  </w:abstractNum>
  <w:abstractNum w:abstractNumId="10">
    <w:nsid w:val="152F618B"/>
    <w:multiLevelType w:val="singleLevel"/>
    <w:tmpl w:val="BD98E546"/>
    <w:lvl w:ilvl="0">
      <w:start w:val="1"/>
      <w:numFmt w:val="decimal"/>
      <w:lvlText w:val="%1."/>
      <w:legacy w:legacy="1" w:legacySpace="0" w:legacyIndent="264"/>
      <w:lvlJc w:val="left"/>
      <w:rPr>
        <w:rFonts w:ascii="Times New Roman" w:hAnsi="Times New Roman" w:cs="Times New Roman" w:hint="default"/>
      </w:rPr>
    </w:lvl>
  </w:abstractNum>
  <w:abstractNum w:abstractNumId="11">
    <w:nsid w:val="197E23E2"/>
    <w:multiLevelType w:val="singleLevel"/>
    <w:tmpl w:val="998626B0"/>
    <w:lvl w:ilvl="0">
      <w:start w:val="1"/>
      <w:numFmt w:val="decimal"/>
      <w:lvlText w:val="%1."/>
      <w:legacy w:legacy="1" w:legacySpace="0" w:legacyIndent="278"/>
      <w:lvlJc w:val="left"/>
      <w:rPr>
        <w:rFonts w:ascii="Times New Roman" w:hAnsi="Times New Roman" w:cs="Times New Roman" w:hint="default"/>
      </w:rPr>
    </w:lvl>
  </w:abstractNum>
  <w:abstractNum w:abstractNumId="12">
    <w:nsid w:val="1B0A0BEB"/>
    <w:multiLevelType w:val="singleLevel"/>
    <w:tmpl w:val="F4FAC1E0"/>
    <w:lvl w:ilvl="0">
      <w:start w:val="1"/>
      <w:numFmt w:val="decimal"/>
      <w:lvlText w:val="%1."/>
      <w:legacy w:legacy="1" w:legacySpace="0" w:legacyIndent="226"/>
      <w:lvlJc w:val="left"/>
      <w:rPr>
        <w:rFonts w:ascii="Times New Roman" w:hAnsi="Times New Roman" w:cs="Times New Roman" w:hint="default"/>
      </w:rPr>
    </w:lvl>
  </w:abstractNum>
  <w:abstractNum w:abstractNumId="13">
    <w:nsid w:val="1CCA3319"/>
    <w:multiLevelType w:val="singleLevel"/>
    <w:tmpl w:val="B9C8BD72"/>
    <w:lvl w:ilvl="0">
      <w:start w:val="1"/>
      <w:numFmt w:val="decimal"/>
      <w:lvlText w:val="%1."/>
      <w:legacy w:legacy="1" w:legacySpace="0" w:legacyIndent="283"/>
      <w:lvlJc w:val="left"/>
      <w:rPr>
        <w:rFonts w:ascii="Times New Roman" w:hAnsi="Times New Roman" w:cs="Times New Roman" w:hint="default"/>
      </w:rPr>
    </w:lvl>
  </w:abstractNum>
  <w:abstractNum w:abstractNumId="14">
    <w:nsid w:val="217B289A"/>
    <w:multiLevelType w:val="singleLevel"/>
    <w:tmpl w:val="BFCEF5FA"/>
    <w:lvl w:ilvl="0">
      <w:start w:val="5"/>
      <w:numFmt w:val="decimal"/>
      <w:lvlText w:val="%1."/>
      <w:legacy w:legacy="1" w:legacySpace="0" w:legacyIndent="283"/>
      <w:lvlJc w:val="left"/>
      <w:rPr>
        <w:rFonts w:ascii="Times New Roman" w:hAnsi="Times New Roman" w:cs="Times New Roman" w:hint="default"/>
      </w:rPr>
    </w:lvl>
  </w:abstractNum>
  <w:abstractNum w:abstractNumId="15">
    <w:nsid w:val="233021D3"/>
    <w:multiLevelType w:val="singleLevel"/>
    <w:tmpl w:val="99221734"/>
    <w:lvl w:ilvl="0">
      <w:start w:val="14"/>
      <w:numFmt w:val="decimal"/>
      <w:lvlText w:val="%1."/>
      <w:legacy w:legacy="1" w:legacySpace="0" w:legacyIndent="317"/>
      <w:lvlJc w:val="left"/>
      <w:rPr>
        <w:rFonts w:ascii="Times New Roman" w:hAnsi="Times New Roman" w:cs="Times New Roman" w:hint="default"/>
      </w:rPr>
    </w:lvl>
  </w:abstractNum>
  <w:abstractNum w:abstractNumId="16">
    <w:nsid w:val="23C323E4"/>
    <w:multiLevelType w:val="singleLevel"/>
    <w:tmpl w:val="1CCC1716"/>
    <w:lvl w:ilvl="0">
      <w:start w:val="1"/>
      <w:numFmt w:val="lowerLetter"/>
      <w:lvlText w:val="%1)"/>
      <w:legacy w:legacy="1" w:legacySpace="0" w:legacyIndent="230"/>
      <w:lvlJc w:val="left"/>
      <w:rPr>
        <w:rFonts w:ascii="Times New Roman" w:hAnsi="Times New Roman" w:cs="Times New Roman" w:hint="default"/>
      </w:rPr>
    </w:lvl>
  </w:abstractNum>
  <w:abstractNum w:abstractNumId="17">
    <w:nsid w:val="2B871EF4"/>
    <w:multiLevelType w:val="singleLevel"/>
    <w:tmpl w:val="52863DF2"/>
    <w:lvl w:ilvl="0">
      <w:start w:val="1"/>
      <w:numFmt w:val="decimal"/>
      <w:lvlText w:val="%1."/>
      <w:legacy w:legacy="1" w:legacySpace="0" w:legacyIndent="221"/>
      <w:lvlJc w:val="left"/>
      <w:rPr>
        <w:rFonts w:ascii="Times New Roman" w:hAnsi="Times New Roman" w:cs="Times New Roman" w:hint="default"/>
      </w:rPr>
    </w:lvl>
  </w:abstractNum>
  <w:abstractNum w:abstractNumId="18">
    <w:nsid w:val="2F14563B"/>
    <w:multiLevelType w:val="singleLevel"/>
    <w:tmpl w:val="A7A023FC"/>
    <w:lvl w:ilvl="0">
      <w:start w:val="1"/>
      <w:numFmt w:val="lowerLetter"/>
      <w:lvlText w:val="%1)"/>
      <w:legacy w:legacy="1" w:legacySpace="0" w:legacyIndent="278"/>
      <w:lvlJc w:val="left"/>
      <w:rPr>
        <w:rFonts w:ascii="Times New Roman" w:hAnsi="Times New Roman" w:cs="Times New Roman" w:hint="default"/>
      </w:rPr>
    </w:lvl>
  </w:abstractNum>
  <w:abstractNum w:abstractNumId="19">
    <w:nsid w:val="2F975FD9"/>
    <w:multiLevelType w:val="singleLevel"/>
    <w:tmpl w:val="05EC9CAE"/>
    <w:lvl w:ilvl="0">
      <w:start w:val="28"/>
      <w:numFmt w:val="decimal"/>
      <w:lvlText w:val="%1."/>
      <w:legacy w:legacy="1" w:legacySpace="0" w:legacyIndent="446"/>
      <w:lvlJc w:val="left"/>
      <w:rPr>
        <w:rFonts w:ascii="Times New Roman" w:hAnsi="Times New Roman" w:cs="Times New Roman" w:hint="default"/>
      </w:rPr>
    </w:lvl>
  </w:abstractNum>
  <w:abstractNum w:abstractNumId="20">
    <w:nsid w:val="2FAA4AAF"/>
    <w:multiLevelType w:val="singleLevel"/>
    <w:tmpl w:val="A81E1B28"/>
    <w:lvl w:ilvl="0">
      <w:start w:val="1"/>
      <w:numFmt w:val="decimal"/>
      <w:lvlText w:val="%1."/>
      <w:legacy w:legacy="1" w:legacySpace="0" w:legacyIndent="346"/>
      <w:lvlJc w:val="left"/>
      <w:rPr>
        <w:rFonts w:ascii="Times New Roman" w:hAnsi="Times New Roman" w:cs="Times New Roman" w:hint="default"/>
      </w:rPr>
    </w:lvl>
  </w:abstractNum>
  <w:abstractNum w:abstractNumId="21">
    <w:nsid w:val="32BA584B"/>
    <w:multiLevelType w:val="singleLevel"/>
    <w:tmpl w:val="0C242EFC"/>
    <w:lvl w:ilvl="0">
      <w:start w:val="54"/>
      <w:numFmt w:val="decimal"/>
      <w:lvlText w:val="%1."/>
      <w:legacy w:legacy="1" w:legacySpace="0" w:legacyIndent="442"/>
      <w:lvlJc w:val="left"/>
      <w:rPr>
        <w:rFonts w:ascii="Times New Roman" w:hAnsi="Times New Roman" w:cs="Times New Roman" w:hint="default"/>
      </w:rPr>
    </w:lvl>
  </w:abstractNum>
  <w:abstractNum w:abstractNumId="22">
    <w:nsid w:val="33130D66"/>
    <w:multiLevelType w:val="singleLevel"/>
    <w:tmpl w:val="5DDC5016"/>
    <w:lvl w:ilvl="0">
      <w:start w:val="104"/>
      <w:numFmt w:val="decimal"/>
      <w:lvlText w:val="%1."/>
      <w:legacy w:legacy="1" w:legacySpace="0" w:legacyIndent="432"/>
      <w:lvlJc w:val="left"/>
      <w:rPr>
        <w:rFonts w:ascii="Times New Roman" w:hAnsi="Times New Roman" w:cs="Times New Roman" w:hint="default"/>
      </w:rPr>
    </w:lvl>
  </w:abstractNum>
  <w:abstractNum w:abstractNumId="23">
    <w:nsid w:val="33754F2B"/>
    <w:multiLevelType w:val="singleLevel"/>
    <w:tmpl w:val="B9C8BD72"/>
    <w:lvl w:ilvl="0">
      <w:start w:val="1"/>
      <w:numFmt w:val="decimal"/>
      <w:lvlText w:val="%1."/>
      <w:legacy w:legacy="1" w:legacySpace="0" w:legacyIndent="283"/>
      <w:lvlJc w:val="left"/>
      <w:rPr>
        <w:rFonts w:ascii="Times New Roman" w:hAnsi="Times New Roman" w:cs="Times New Roman" w:hint="default"/>
      </w:rPr>
    </w:lvl>
  </w:abstractNum>
  <w:abstractNum w:abstractNumId="24">
    <w:nsid w:val="337717A5"/>
    <w:multiLevelType w:val="singleLevel"/>
    <w:tmpl w:val="895C15E8"/>
    <w:lvl w:ilvl="0">
      <w:start w:val="1"/>
      <w:numFmt w:val="lowerLetter"/>
      <w:lvlText w:val="%1)"/>
      <w:legacy w:legacy="1" w:legacySpace="0" w:legacyIndent="254"/>
      <w:lvlJc w:val="left"/>
      <w:rPr>
        <w:rFonts w:ascii="Times New Roman" w:hAnsi="Times New Roman" w:cs="Times New Roman" w:hint="default"/>
      </w:rPr>
    </w:lvl>
  </w:abstractNum>
  <w:abstractNum w:abstractNumId="25">
    <w:nsid w:val="355D6B4A"/>
    <w:multiLevelType w:val="singleLevel"/>
    <w:tmpl w:val="AE1287B4"/>
    <w:lvl w:ilvl="0">
      <w:start w:val="3"/>
      <w:numFmt w:val="decimal"/>
      <w:lvlText w:val="%1."/>
      <w:legacy w:legacy="1" w:legacySpace="0" w:legacyIndent="341"/>
      <w:lvlJc w:val="left"/>
      <w:rPr>
        <w:rFonts w:ascii="Times New Roman" w:hAnsi="Times New Roman" w:cs="Times New Roman" w:hint="default"/>
      </w:rPr>
    </w:lvl>
  </w:abstractNum>
  <w:abstractNum w:abstractNumId="26">
    <w:nsid w:val="399D7C5F"/>
    <w:multiLevelType w:val="singleLevel"/>
    <w:tmpl w:val="53263266"/>
    <w:lvl w:ilvl="0">
      <w:start w:val="17"/>
      <w:numFmt w:val="decimal"/>
      <w:lvlText w:val="%1."/>
      <w:legacy w:legacy="1" w:legacySpace="0" w:legacyIndent="307"/>
      <w:lvlJc w:val="left"/>
      <w:rPr>
        <w:rFonts w:ascii="Times New Roman" w:hAnsi="Times New Roman" w:cs="Times New Roman" w:hint="default"/>
      </w:rPr>
    </w:lvl>
  </w:abstractNum>
  <w:abstractNum w:abstractNumId="27">
    <w:nsid w:val="3B2402A7"/>
    <w:multiLevelType w:val="singleLevel"/>
    <w:tmpl w:val="49386058"/>
    <w:lvl w:ilvl="0">
      <w:start w:val="1"/>
      <w:numFmt w:val="decimal"/>
      <w:lvlText w:val="%1."/>
      <w:legacy w:legacy="1" w:legacySpace="0" w:legacyIndent="341"/>
      <w:lvlJc w:val="left"/>
      <w:rPr>
        <w:rFonts w:ascii="Times New Roman" w:hAnsi="Times New Roman" w:cs="Times New Roman" w:hint="default"/>
      </w:rPr>
    </w:lvl>
  </w:abstractNum>
  <w:abstractNum w:abstractNumId="28">
    <w:nsid w:val="40AE2248"/>
    <w:multiLevelType w:val="singleLevel"/>
    <w:tmpl w:val="21CAB36A"/>
    <w:lvl w:ilvl="0">
      <w:start w:val="1"/>
      <w:numFmt w:val="decimal"/>
      <w:lvlText w:val="%1."/>
      <w:legacy w:legacy="1" w:legacySpace="0" w:legacyIndent="288"/>
      <w:lvlJc w:val="left"/>
      <w:rPr>
        <w:rFonts w:ascii="Times New Roman" w:hAnsi="Times New Roman" w:cs="Times New Roman" w:hint="default"/>
      </w:rPr>
    </w:lvl>
  </w:abstractNum>
  <w:abstractNum w:abstractNumId="29">
    <w:nsid w:val="41E077EA"/>
    <w:multiLevelType w:val="singleLevel"/>
    <w:tmpl w:val="36D4C43A"/>
    <w:lvl w:ilvl="0">
      <w:start w:val="1"/>
      <w:numFmt w:val="lowerLetter"/>
      <w:lvlText w:val="%1)"/>
      <w:legacy w:legacy="1" w:legacySpace="0" w:legacyIndent="226"/>
      <w:lvlJc w:val="left"/>
      <w:rPr>
        <w:rFonts w:ascii="Times New Roman" w:hAnsi="Times New Roman" w:cs="Times New Roman" w:hint="default"/>
      </w:rPr>
    </w:lvl>
  </w:abstractNum>
  <w:abstractNum w:abstractNumId="30">
    <w:nsid w:val="4482671F"/>
    <w:multiLevelType w:val="singleLevel"/>
    <w:tmpl w:val="AEC681EE"/>
    <w:lvl w:ilvl="0">
      <w:start w:val="16"/>
      <w:numFmt w:val="decimal"/>
      <w:lvlText w:val="%1."/>
      <w:legacy w:legacy="1" w:legacySpace="0" w:legacyIndent="317"/>
      <w:lvlJc w:val="left"/>
      <w:rPr>
        <w:rFonts w:ascii="Times New Roman" w:hAnsi="Times New Roman" w:cs="Times New Roman" w:hint="default"/>
      </w:rPr>
    </w:lvl>
  </w:abstractNum>
  <w:abstractNum w:abstractNumId="31">
    <w:nsid w:val="44FA69C2"/>
    <w:multiLevelType w:val="singleLevel"/>
    <w:tmpl w:val="EA2663D8"/>
    <w:lvl w:ilvl="0">
      <w:start w:val="2"/>
      <w:numFmt w:val="decimal"/>
      <w:lvlText w:val="%1."/>
      <w:legacy w:legacy="1" w:legacySpace="0" w:legacyIndent="293"/>
      <w:lvlJc w:val="left"/>
      <w:rPr>
        <w:rFonts w:ascii="Times New Roman" w:hAnsi="Times New Roman" w:cs="Times New Roman" w:hint="default"/>
      </w:rPr>
    </w:lvl>
  </w:abstractNum>
  <w:abstractNum w:abstractNumId="32">
    <w:nsid w:val="49266DE1"/>
    <w:multiLevelType w:val="singleLevel"/>
    <w:tmpl w:val="498A86AE"/>
    <w:lvl w:ilvl="0">
      <w:start w:val="86"/>
      <w:numFmt w:val="decimal"/>
      <w:lvlText w:val="%1."/>
      <w:legacy w:legacy="1" w:legacySpace="0" w:legacyIndent="446"/>
      <w:lvlJc w:val="left"/>
      <w:rPr>
        <w:rFonts w:ascii="Times New Roman" w:hAnsi="Times New Roman" w:cs="Times New Roman" w:hint="default"/>
      </w:rPr>
    </w:lvl>
  </w:abstractNum>
  <w:abstractNum w:abstractNumId="33">
    <w:nsid w:val="4C092D83"/>
    <w:multiLevelType w:val="singleLevel"/>
    <w:tmpl w:val="4CD4F6A2"/>
    <w:lvl w:ilvl="0">
      <w:start w:val="1"/>
      <w:numFmt w:val="lowerLetter"/>
      <w:lvlText w:val="%1)"/>
      <w:legacy w:legacy="1" w:legacySpace="0" w:legacyIndent="221"/>
      <w:lvlJc w:val="left"/>
      <w:rPr>
        <w:rFonts w:ascii="Times New Roman" w:hAnsi="Times New Roman" w:cs="Times New Roman" w:hint="default"/>
      </w:rPr>
    </w:lvl>
  </w:abstractNum>
  <w:abstractNum w:abstractNumId="34">
    <w:nsid w:val="4C7266A7"/>
    <w:multiLevelType w:val="singleLevel"/>
    <w:tmpl w:val="DAA6A020"/>
    <w:lvl w:ilvl="0">
      <w:start w:val="59"/>
      <w:numFmt w:val="decimal"/>
      <w:lvlText w:val="%1."/>
      <w:legacy w:legacy="1" w:legacySpace="0" w:legacyIndent="442"/>
      <w:lvlJc w:val="left"/>
      <w:rPr>
        <w:rFonts w:ascii="Times New Roman" w:hAnsi="Times New Roman" w:cs="Times New Roman" w:hint="default"/>
      </w:rPr>
    </w:lvl>
  </w:abstractNum>
  <w:abstractNum w:abstractNumId="35">
    <w:nsid w:val="4EA3161A"/>
    <w:multiLevelType w:val="singleLevel"/>
    <w:tmpl w:val="22A8DAEE"/>
    <w:lvl w:ilvl="0">
      <w:start w:val="11"/>
      <w:numFmt w:val="decimal"/>
      <w:lvlText w:val="%1."/>
      <w:legacy w:legacy="1" w:legacySpace="0" w:legacyIndent="312"/>
      <w:lvlJc w:val="left"/>
      <w:rPr>
        <w:rFonts w:ascii="Times New Roman" w:hAnsi="Times New Roman" w:cs="Times New Roman" w:hint="default"/>
      </w:rPr>
    </w:lvl>
  </w:abstractNum>
  <w:abstractNum w:abstractNumId="36">
    <w:nsid w:val="51C81A9C"/>
    <w:multiLevelType w:val="singleLevel"/>
    <w:tmpl w:val="321842C0"/>
    <w:lvl w:ilvl="0">
      <w:start w:val="4"/>
      <w:numFmt w:val="decimal"/>
      <w:lvlText w:val="%1."/>
      <w:legacy w:legacy="1" w:legacySpace="0" w:legacyIndent="250"/>
      <w:lvlJc w:val="left"/>
      <w:rPr>
        <w:rFonts w:ascii="Times New Roman" w:hAnsi="Times New Roman" w:cs="Times New Roman" w:hint="default"/>
      </w:rPr>
    </w:lvl>
  </w:abstractNum>
  <w:abstractNum w:abstractNumId="37">
    <w:nsid w:val="53647291"/>
    <w:multiLevelType w:val="singleLevel"/>
    <w:tmpl w:val="21BC6986"/>
    <w:lvl w:ilvl="0">
      <w:start w:val="10"/>
      <w:numFmt w:val="decimal"/>
      <w:lvlText w:val="%1."/>
      <w:legacy w:legacy="1" w:legacySpace="0" w:legacyIndent="422"/>
      <w:lvlJc w:val="left"/>
      <w:rPr>
        <w:rFonts w:ascii="Times New Roman" w:hAnsi="Times New Roman" w:cs="Times New Roman" w:hint="default"/>
      </w:rPr>
    </w:lvl>
  </w:abstractNum>
  <w:abstractNum w:abstractNumId="38">
    <w:nsid w:val="54F92E14"/>
    <w:multiLevelType w:val="singleLevel"/>
    <w:tmpl w:val="F4FAC1E0"/>
    <w:lvl w:ilvl="0">
      <w:start w:val="1"/>
      <w:numFmt w:val="decimal"/>
      <w:lvlText w:val="%1."/>
      <w:legacy w:legacy="1" w:legacySpace="0" w:legacyIndent="226"/>
      <w:lvlJc w:val="left"/>
      <w:rPr>
        <w:rFonts w:ascii="Times New Roman" w:hAnsi="Times New Roman" w:cs="Times New Roman" w:hint="default"/>
      </w:rPr>
    </w:lvl>
  </w:abstractNum>
  <w:abstractNum w:abstractNumId="39">
    <w:nsid w:val="563F0449"/>
    <w:multiLevelType w:val="singleLevel"/>
    <w:tmpl w:val="0B78753C"/>
    <w:lvl w:ilvl="0">
      <w:start w:val="16"/>
      <w:numFmt w:val="decimal"/>
      <w:lvlText w:val="%1."/>
      <w:legacy w:legacy="1" w:legacySpace="0" w:legacyIndent="312"/>
      <w:lvlJc w:val="left"/>
      <w:rPr>
        <w:rFonts w:ascii="Times New Roman" w:hAnsi="Times New Roman" w:cs="Times New Roman" w:hint="default"/>
      </w:rPr>
    </w:lvl>
  </w:abstractNum>
  <w:abstractNum w:abstractNumId="40">
    <w:nsid w:val="576F78CB"/>
    <w:multiLevelType w:val="singleLevel"/>
    <w:tmpl w:val="8F7876C0"/>
    <w:lvl w:ilvl="0">
      <w:start w:val="1"/>
      <w:numFmt w:val="decimal"/>
      <w:lvlText w:val="%1."/>
      <w:legacy w:legacy="1" w:legacySpace="0" w:legacyIndent="312"/>
      <w:lvlJc w:val="left"/>
      <w:rPr>
        <w:rFonts w:ascii="Times New Roman" w:hAnsi="Times New Roman" w:cs="Times New Roman" w:hint="default"/>
      </w:rPr>
    </w:lvl>
  </w:abstractNum>
  <w:abstractNum w:abstractNumId="41">
    <w:nsid w:val="59AB38FC"/>
    <w:multiLevelType w:val="singleLevel"/>
    <w:tmpl w:val="975E7148"/>
    <w:lvl w:ilvl="0">
      <w:start w:val="44"/>
      <w:numFmt w:val="decimal"/>
      <w:lvlText w:val="%1."/>
      <w:legacy w:legacy="1" w:legacySpace="0" w:legacyIndent="456"/>
      <w:lvlJc w:val="left"/>
      <w:rPr>
        <w:rFonts w:ascii="Times New Roman" w:hAnsi="Times New Roman" w:cs="Times New Roman" w:hint="default"/>
      </w:rPr>
    </w:lvl>
  </w:abstractNum>
  <w:abstractNum w:abstractNumId="42">
    <w:nsid w:val="5AC87073"/>
    <w:multiLevelType w:val="singleLevel"/>
    <w:tmpl w:val="59987D92"/>
    <w:lvl w:ilvl="0">
      <w:start w:val="1"/>
      <w:numFmt w:val="decimal"/>
      <w:lvlText w:val="%1."/>
      <w:legacy w:legacy="1" w:legacySpace="0" w:legacyIndent="432"/>
      <w:lvlJc w:val="left"/>
      <w:rPr>
        <w:rFonts w:ascii="Times New Roman" w:hAnsi="Times New Roman" w:cs="Times New Roman" w:hint="default"/>
      </w:rPr>
    </w:lvl>
  </w:abstractNum>
  <w:abstractNum w:abstractNumId="43">
    <w:nsid w:val="5BFB7FD1"/>
    <w:multiLevelType w:val="singleLevel"/>
    <w:tmpl w:val="A7889A66"/>
    <w:lvl w:ilvl="0">
      <w:start w:val="1"/>
      <w:numFmt w:val="decimal"/>
      <w:lvlText w:val="%1."/>
      <w:legacy w:legacy="1" w:legacySpace="0" w:legacyIndent="202"/>
      <w:lvlJc w:val="left"/>
      <w:rPr>
        <w:rFonts w:ascii="Times New Roman" w:hAnsi="Times New Roman" w:cs="Times New Roman" w:hint="default"/>
      </w:rPr>
    </w:lvl>
  </w:abstractNum>
  <w:abstractNum w:abstractNumId="44">
    <w:nsid w:val="5DF12EFD"/>
    <w:multiLevelType w:val="singleLevel"/>
    <w:tmpl w:val="9B44FD62"/>
    <w:lvl w:ilvl="0">
      <w:start w:val="1"/>
      <w:numFmt w:val="lowerLetter"/>
      <w:lvlText w:val="%1)"/>
      <w:legacy w:legacy="1" w:legacySpace="0" w:legacyIndent="283"/>
      <w:lvlJc w:val="left"/>
      <w:rPr>
        <w:rFonts w:ascii="Times New Roman" w:hAnsi="Times New Roman" w:cs="Times New Roman" w:hint="default"/>
      </w:rPr>
    </w:lvl>
  </w:abstractNum>
  <w:abstractNum w:abstractNumId="45">
    <w:nsid w:val="61152983"/>
    <w:multiLevelType w:val="singleLevel"/>
    <w:tmpl w:val="F4FAC1E0"/>
    <w:lvl w:ilvl="0">
      <w:start w:val="1"/>
      <w:numFmt w:val="decimal"/>
      <w:lvlText w:val="%1."/>
      <w:legacy w:legacy="1" w:legacySpace="0" w:legacyIndent="226"/>
      <w:lvlJc w:val="left"/>
      <w:rPr>
        <w:rFonts w:ascii="Times New Roman" w:hAnsi="Times New Roman" w:cs="Times New Roman" w:hint="default"/>
      </w:rPr>
    </w:lvl>
  </w:abstractNum>
  <w:abstractNum w:abstractNumId="46">
    <w:nsid w:val="69B22E89"/>
    <w:multiLevelType w:val="singleLevel"/>
    <w:tmpl w:val="EEB06982"/>
    <w:lvl w:ilvl="0">
      <w:start w:val="1"/>
      <w:numFmt w:val="decimal"/>
      <w:lvlText w:val="%1."/>
      <w:legacy w:legacy="1" w:legacySpace="0" w:legacyIndent="293"/>
      <w:lvlJc w:val="left"/>
      <w:rPr>
        <w:rFonts w:ascii="Times New Roman" w:hAnsi="Times New Roman" w:cs="Times New Roman" w:hint="default"/>
      </w:rPr>
    </w:lvl>
  </w:abstractNum>
  <w:abstractNum w:abstractNumId="47">
    <w:nsid w:val="69EA0F34"/>
    <w:multiLevelType w:val="singleLevel"/>
    <w:tmpl w:val="DE60B23C"/>
    <w:lvl w:ilvl="0">
      <w:start w:val="2"/>
      <w:numFmt w:val="decimal"/>
      <w:lvlText w:val="%1."/>
      <w:legacy w:legacy="1" w:legacySpace="0" w:legacyIndent="350"/>
      <w:lvlJc w:val="left"/>
      <w:rPr>
        <w:rFonts w:ascii="Times New Roman" w:hAnsi="Times New Roman" w:cs="Times New Roman" w:hint="default"/>
      </w:rPr>
    </w:lvl>
  </w:abstractNum>
  <w:abstractNum w:abstractNumId="48">
    <w:nsid w:val="6A8A08BD"/>
    <w:multiLevelType w:val="singleLevel"/>
    <w:tmpl w:val="C9508B1C"/>
    <w:lvl w:ilvl="0">
      <w:start w:val="15"/>
      <w:numFmt w:val="decimal"/>
      <w:lvlText w:val="%1."/>
      <w:legacy w:legacy="1" w:legacySpace="0" w:legacyIndent="427"/>
      <w:lvlJc w:val="left"/>
      <w:rPr>
        <w:rFonts w:ascii="Times New Roman" w:hAnsi="Times New Roman" w:cs="Times New Roman" w:hint="default"/>
      </w:rPr>
    </w:lvl>
  </w:abstractNum>
  <w:abstractNum w:abstractNumId="49">
    <w:nsid w:val="6BD52167"/>
    <w:multiLevelType w:val="singleLevel"/>
    <w:tmpl w:val="49386058"/>
    <w:lvl w:ilvl="0">
      <w:start w:val="1"/>
      <w:numFmt w:val="decimal"/>
      <w:lvlText w:val="%1."/>
      <w:legacy w:legacy="1" w:legacySpace="0" w:legacyIndent="341"/>
      <w:lvlJc w:val="left"/>
      <w:rPr>
        <w:rFonts w:ascii="Times New Roman" w:hAnsi="Times New Roman" w:cs="Times New Roman" w:hint="default"/>
      </w:rPr>
    </w:lvl>
  </w:abstractNum>
  <w:abstractNum w:abstractNumId="50">
    <w:nsid w:val="6DC27F49"/>
    <w:multiLevelType w:val="singleLevel"/>
    <w:tmpl w:val="B9C8BD72"/>
    <w:lvl w:ilvl="0">
      <w:start w:val="1"/>
      <w:numFmt w:val="decimal"/>
      <w:lvlText w:val="%1."/>
      <w:legacy w:legacy="1" w:legacySpace="0" w:legacyIndent="283"/>
      <w:lvlJc w:val="left"/>
      <w:rPr>
        <w:rFonts w:ascii="Times New Roman" w:hAnsi="Times New Roman" w:cs="Times New Roman" w:hint="default"/>
      </w:rPr>
    </w:lvl>
  </w:abstractNum>
  <w:abstractNum w:abstractNumId="51">
    <w:nsid w:val="6E964B12"/>
    <w:multiLevelType w:val="singleLevel"/>
    <w:tmpl w:val="70781E20"/>
    <w:lvl w:ilvl="0">
      <w:start w:val="6"/>
      <w:numFmt w:val="decimal"/>
      <w:lvlText w:val="%1."/>
      <w:legacy w:legacy="1" w:legacySpace="0" w:legacyIndent="389"/>
      <w:lvlJc w:val="left"/>
      <w:rPr>
        <w:rFonts w:ascii="Times New Roman" w:hAnsi="Times New Roman" w:cs="Times New Roman" w:hint="default"/>
      </w:rPr>
    </w:lvl>
  </w:abstractNum>
  <w:abstractNum w:abstractNumId="52">
    <w:nsid w:val="70140DD5"/>
    <w:multiLevelType w:val="singleLevel"/>
    <w:tmpl w:val="49386058"/>
    <w:lvl w:ilvl="0">
      <w:start w:val="1"/>
      <w:numFmt w:val="decimal"/>
      <w:lvlText w:val="%1."/>
      <w:legacy w:legacy="1" w:legacySpace="0" w:legacyIndent="341"/>
      <w:lvlJc w:val="left"/>
      <w:rPr>
        <w:rFonts w:ascii="Times New Roman" w:hAnsi="Times New Roman" w:cs="Times New Roman" w:hint="default"/>
      </w:rPr>
    </w:lvl>
  </w:abstractNum>
  <w:abstractNum w:abstractNumId="53">
    <w:nsid w:val="70B46698"/>
    <w:multiLevelType w:val="singleLevel"/>
    <w:tmpl w:val="21CAB36A"/>
    <w:lvl w:ilvl="0">
      <w:start w:val="1"/>
      <w:numFmt w:val="decimal"/>
      <w:lvlText w:val="%1."/>
      <w:legacy w:legacy="1" w:legacySpace="0" w:legacyIndent="288"/>
      <w:lvlJc w:val="left"/>
      <w:rPr>
        <w:rFonts w:ascii="Times New Roman" w:hAnsi="Times New Roman" w:cs="Times New Roman" w:hint="default"/>
      </w:rPr>
    </w:lvl>
  </w:abstractNum>
  <w:abstractNum w:abstractNumId="54">
    <w:nsid w:val="71C2795F"/>
    <w:multiLevelType w:val="singleLevel"/>
    <w:tmpl w:val="17A6A76E"/>
    <w:lvl w:ilvl="0">
      <w:start w:val="1"/>
      <w:numFmt w:val="decimal"/>
      <w:lvlText w:val="%1."/>
      <w:legacy w:legacy="1" w:legacySpace="0" w:legacyIndent="216"/>
      <w:lvlJc w:val="left"/>
      <w:rPr>
        <w:rFonts w:ascii="Times New Roman" w:hAnsi="Times New Roman" w:cs="Times New Roman" w:hint="default"/>
      </w:rPr>
    </w:lvl>
  </w:abstractNum>
  <w:abstractNum w:abstractNumId="55">
    <w:nsid w:val="73275F18"/>
    <w:multiLevelType w:val="singleLevel"/>
    <w:tmpl w:val="A7A023FC"/>
    <w:lvl w:ilvl="0">
      <w:start w:val="1"/>
      <w:numFmt w:val="lowerLetter"/>
      <w:lvlText w:val="%1)"/>
      <w:legacy w:legacy="1" w:legacySpace="0" w:legacyIndent="278"/>
      <w:lvlJc w:val="left"/>
      <w:rPr>
        <w:rFonts w:ascii="Times New Roman" w:hAnsi="Times New Roman" w:cs="Times New Roman" w:hint="default"/>
      </w:rPr>
    </w:lvl>
  </w:abstractNum>
  <w:abstractNum w:abstractNumId="56">
    <w:nsid w:val="733B7107"/>
    <w:multiLevelType w:val="singleLevel"/>
    <w:tmpl w:val="B3903246"/>
    <w:lvl w:ilvl="0">
      <w:start w:val="1"/>
      <w:numFmt w:val="lowerLetter"/>
      <w:lvlText w:val="%1)"/>
      <w:legacy w:legacy="1" w:legacySpace="0" w:legacyIndent="341"/>
      <w:lvlJc w:val="left"/>
      <w:rPr>
        <w:rFonts w:ascii="Times New Roman" w:hAnsi="Times New Roman" w:cs="Times New Roman" w:hint="default"/>
      </w:rPr>
    </w:lvl>
  </w:abstractNum>
  <w:abstractNum w:abstractNumId="57">
    <w:nsid w:val="7A1B339C"/>
    <w:multiLevelType w:val="singleLevel"/>
    <w:tmpl w:val="F4FAC1E0"/>
    <w:lvl w:ilvl="0">
      <w:start w:val="1"/>
      <w:numFmt w:val="decimal"/>
      <w:lvlText w:val="%1."/>
      <w:legacy w:legacy="1" w:legacySpace="0" w:legacyIndent="226"/>
      <w:lvlJc w:val="left"/>
      <w:rPr>
        <w:rFonts w:ascii="Times New Roman" w:hAnsi="Times New Roman" w:cs="Times New Roman" w:hint="default"/>
      </w:rPr>
    </w:lvl>
  </w:abstractNum>
  <w:abstractNum w:abstractNumId="58">
    <w:nsid w:val="7B8850BB"/>
    <w:multiLevelType w:val="singleLevel"/>
    <w:tmpl w:val="ADBC8526"/>
    <w:lvl w:ilvl="0">
      <w:start w:val="56"/>
      <w:numFmt w:val="decimal"/>
      <w:lvlText w:val="%1."/>
      <w:legacy w:legacy="1" w:legacySpace="0" w:legacyIndent="442"/>
      <w:lvlJc w:val="left"/>
      <w:rPr>
        <w:rFonts w:ascii="Times New Roman" w:hAnsi="Times New Roman" w:cs="Times New Roman" w:hint="default"/>
      </w:rPr>
    </w:lvl>
  </w:abstractNum>
  <w:abstractNum w:abstractNumId="59">
    <w:nsid w:val="7BD45453"/>
    <w:multiLevelType w:val="singleLevel"/>
    <w:tmpl w:val="8D0EDCB4"/>
    <w:lvl w:ilvl="0">
      <w:start w:val="10"/>
      <w:numFmt w:val="decimal"/>
      <w:lvlText w:val="%1."/>
      <w:legacy w:legacy="1" w:legacySpace="0" w:legacyIndent="389"/>
      <w:lvlJc w:val="left"/>
      <w:rPr>
        <w:rFonts w:ascii="Times New Roman" w:hAnsi="Times New Roman" w:cs="Times New Roman" w:hint="default"/>
      </w:rPr>
    </w:lvl>
  </w:abstractNum>
  <w:abstractNum w:abstractNumId="60">
    <w:nsid w:val="7C84378C"/>
    <w:multiLevelType w:val="singleLevel"/>
    <w:tmpl w:val="36D4C43A"/>
    <w:lvl w:ilvl="0">
      <w:start w:val="1"/>
      <w:numFmt w:val="lowerLetter"/>
      <w:lvlText w:val="%1)"/>
      <w:legacy w:legacy="1" w:legacySpace="0" w:legacyIndent="226"/>
      <w:lvlJc w:val="left"/>
      <w:rPr>
        <w:rFonts w:ascii="Times New Roman" w:hAnsi="Times New Roman" w:cs="Times New Roman" w:hint="default"/>
      </w:rPr>
    </w:lvl>
  </w:abstractNum>
  <w:abstractNum w:abstractNumId="61">
    <w:nsid w:val="7E7350C1"/>
    <w:multiLevelType w:val="singleLevel"/>
    <w:tmpl w:val="49386058"/>
    <w:lvl w:ilvl="0">
      <w:start w:val="1"/>
      <w:numFmt w:val="decimal"/>
      <w:lvlText w:val="%1."/>
      <w:legacy w:legacy="1" w:legacySpace="0" w:legacyIndent="341"/>
      <w:lvlJc w:val="left"/>
      <w:rPr>
        <w:rFonts w:ascii="Times New Roman" w:hAnsi="Times New Roman" w:cs="Times New Roman" w:hint="default"/>
      </w:rPr>
    </w:lvl>
  </w:abstractNum>
  <w:num w:numId="1">
    <w:abstractNumId w:val="40"/>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5">
    <w:abstractNumId w:val="24"/>
  </w:num>
  <w:num w:numId="6">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9"/>
  </w:num>
  <w:num w:numId="8">
    <w:abstractNumId w:val="25"/>
  </w:num>
  <w:num w:numId="9">
    <w:abstractNumId w:val="35"/>
  </w:num>
  <w:num w:numId="10">
    <w:abstractNumId w:val="30"/>
  </w:num>
  <w:num w:numId="11">
    <w:abstractNumId w:val="1"/>
  </w:num>
  <w:num w:numId="1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3">
    <w:abstractNumId w:val="38"/>
  </w:num>
  <w:num w:numId="14">
    <w:abstractNumId w:val="20"/>
  </w:num>
  <w:num w:numId="15">
    <w:abstractNumId w:val="15"/>
  </w:num>
  <w:num w:numId="16">
    <w:abstractNumId w:val="26"/>
  </w:num>
  <w:num w:numId="17">
    <w:abstractNumId w:val="46"/>
  </w:num>
  <w:num w:numId="18">
    <w:abstractNumId w:val="11"/>
  </w:num>
  <w:num w:numId="1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0">
    <w:abstractNumId w:val="36"/>
  </w:num>
  <w:num w:numId="21">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25">
    <w:abstractNumId w:val="7"/>
  </w:num>
  <w:num w:numId="26">
    <w:abstractNumId w:val="3"/>
  </w:num>
  <w:num w:numId="27">
    <w:abstractNumId w:val="37"/>
  </w:num>
  <w:num w:numId="28">
    <w:abstractNumId w:val="48"/>
  </w:num>
  <w:num w:numId="29">
    <w:abstractNumId w:val="6"/>
  </w:num>
  <w:num w:numId="30">
    <w:abstractNumId w:val="19"/>
  </w:num>
  <w:num w:numId="31">
    <w:abstractNumId w:val="41"/>
  </w:num>
  <w:num w:numId="32">
    <w:abstractNumId w:val="21"/>
  </w:num>
  <w:num w:numId="33">
    <w:abstractNumId w:val="58"/>
  </w:num>
  <w:num w:numId="34">
    <w:abstractNumId w:val="34"/>
  </w:num>
  <w:num w:numId="35">
    <w:abstractNumId w:val="34"/>
    <w:lvlOverride w:ilvl="0">
      <w:lvl w:ilvl="0">
        <w:start w:val="76"/>
        <w:numFmt w:val="decimal"/>
        <w:lvlText w:val="%1."/>
        <w:legacy w:legacy="1" w:legacySpace="0" w:legacyIndent="456"/>
        <w:lvlJc w:val="left"/>
        <w:rPr>
          <w:rFonts w:ascii="Times New Roman" w:hAnsi="Times New Roman" w:cs="Times New Roman" w:hint="default"/>
        </w:rPr>
      </w:lvl>
    </w:lvlOverride>
  </w:num>
  <w:num w:numId="36">
    <w:abstractNumId w:val="32"/>
  </w:num>
  <w:num w:numId="37">
    <w:abstractNumId w:val="9"/>
  </w:num>
  <w:num w:numId="38">
    <w:abstractNumId w:val="22"/>
  </w:num>
  <w:num w:numId="39">
    <w:abstractNumId w:val="52"/>
  </w:num>
  <w:num w:numId="40">
    <w:abstractNumId w:val="52"/>
    <w:lvlOverride w:ilvl="0">
      <w:lvl w:ilvl="0">
        <w:start w:val="4"/>
        <w:numFmt w:val="decimal"/>
        <w:lvlText w:val="%1."/>
        <w:legacy w:legacy="1" w:legacySpace="0" w:legacyIndent="341"/>
        <w:lvlJc w:val="left"/>
        <w:rPr>
          <w:rFonts w:ascii="Times New Roman" w:hAnsi="Times New Roman" w:cs="Times New Roman" w:hint="default"/>
        </w:rPr>
      </w:lvl>
    </w:lvlOverride>
  </w:num>
  <w:num w:numId="41">
    <w:abstractNumId w:val="39"/>
  </w:num>
  <w:num w:numId="42">
    <w:abstractNumId w:val="57"/>
  </w:num>
  <w:num w:numId="43">
    <w:abstractNumId w:val="2"/>
  </w:num>
  <w:num w:numId="44">
    <w:abstractNumId w:val="12"/>
  </w:num>
  <w:num w:numId="45">
    <w:abstractNumId w:val="27"/>
  </w:num>
  <w:num w:numId="46">
    <w:abstractNumId w:val="27"/>
    <w:lvlOverride w:ilvl="0">
      <w:lvl w:ilvl="0">
        <w:start w:val="7"/>
        <w:numFmt w:val="decimal"/>
        <w:lvlText w:val="%1."/>
        <w:legacy w:legacy="1" w:legacySpace="0" w:legacyIndent="336"/>
        <w:lvlJc w:val="left"/>
        <w:rPr>
          <w:rFonts w:ascii="Times New Roman" w:hAnsi="Times New Roman" w:cs="Times New Roman" w:hint="default"/>
        </w:rPr>
      </w:lvl>
    </w:lvlOverride>
  </w:num>
  <w:num w:numId="47">
    <w:abstractNumId w:val="23"/>
  </w:num>
  <w:num w:numId="48">
    <w:abstractNumId w:val="13"/>
  </w:num>
  <w:num w:numId="49">
    <w:abstractNumId w:val="43"/>
  </w:num>
  <w:num w:numId="50">
    <w:abstractNumId w:val="53"/>
  </w:num>
  <w:num w:numId="51">
    <w:abstractNumId w:val="28"/>
  </w:num>
  <w:num w:numId="52">
    <w:abstractNumId w:val="10"/>
  </w:num>
  <w:num w:numId="53">
    <w:abstractNumId w:val="17"/>
  </w:num>
  <w:num w:numId="54">
    <w:abstractNumId w:val="45"/>
  </w:num>
  <w:num w:numId="55">
    <w:abstractNumId w:val="54"/>
  </w:num>
  <w:num w:numId="56">
    <w:abstractNumId w:val="42"/>
  </w:num>
  <w:num w:numId="57">
    <w:abstractNumId w:val="47"/>
  </w:num>
  <w:num w:numId="58">
    <w:abstractNumId w:val="8"/>
  </w:num>
  <w:num w:numId="59">
    <w:abstractNumId w:val="51"/>
  </w:num>
  <w:num w:numId="60">
    <w:abstractNumId w:val="59"/>
  </w:num>
  <w:num w:numId="6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62">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63">
    <w:abstractNumId w:val="31"/>
  </w:num>
  <w:num w:numId="64">
    <w:abstractNumId w:val="50"/>
  </w:num>
  <w:num w:numId="65">
    <w:abstractNumId w:val="14"/>
  </w:num>
  <w:num w:numId="66">
    <w:abstractNumId w:val="61"/>
  </w:num>
  <w:num w:numId="67">
    <w:abstractNumId w:val="61"/>
    <w:lvlOverride w:ilvl="0">
      <w:lvl w:ilvl="0">
        <w:start w:val="10"/>
        <w:numFmt w:val="decimal"/>
        <w:lvlText w:val="%1."/>
        <w:legacy w:legacy="1" w:legacySpace="0" w:legacyIndent="322"/>
        <w:lvlJc w:val="left"/>
        <w:rPr>
          <w:rFonts w:ascii="Times New Roman" w:hAnsi="Times New Roman" w:cs="Times New Roman" w:hint="default"/>
        </w:rPr>
      </w:lvl>
    </w:lvlOverride>
  </w:num>
  <w:num w:numId="68">
    <w:abstractNumId w:val="56"/>
  </w:num>
  <w:num w:numId="69">
    <w:abstractNumId w:val="5"/>
  </w:num>
  <w:num w:numId="70">
    <w:abstractNumId w:val="44"/>
  </w:num>
  <w:num w:numId="71">
    <w:abstractNumId w:val="18"/>
  </w:num>
  <w:num w:numId="72">
    <w:abstractNumId w:val="55"/>
  </w:num>
  <w:num w:numId="73">
    <w:abstractNumId w:val="29"/>
  </w:num>
  <w:num w:numId="74">
    <w:abstractNumId w:val="33"/>
  </w:num>
  <w:num w:numId="75">
    <w:abstractNumId w:val="16"/>
  </w:num>
  <w:num w:numId="76">
    <w:abstractNumId w:val="60"/>
  </w:num>
  <w:num w:numId="77">
    <w:abstractNumId w:val="4"/>
  </w:num>
  <w:num w:numId="78">
    <w:abstractNumId w:val="4"/>
    <w:lvlOverride w:ilvl="0">
      <w:lvl w:ilvl="0">
        <w:start w:val="1"/>
        <w:numFmt w:val="decimal"/>
        <w:lvlText w:val="%1."/>
        <w:legacy w:legacy="1" w:legacySpace="0" w:legacyIndent="225"/>
        <w:lvlJc w:val="left"/>
        <w:rPr>
          <w:rFonts w:ascii="Times New Roman" w:hAnsi="Times New Roman" w:cs="Times New Roman" w:hint="default"/>
        </w:rPr>
      </w:lvl>
    </w:lvlOverride>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hideSpelling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2A58"/>
    <w:rsid w:val="00192297"/>
    <w:rsid w:val="004C61F6"/>
    <w:rsid w:val="004C6318"/>
    <w:rsid w:val="00502A58"/>
    <w:rsid w:val="0069028E"/>
    <w:rsid w:val="006C1191"/>
    <w:rsid w:val="00730E4B"/>
    <w:rsid w:val="0074189C"/>
    <w:rsid w:val="008444FF"/>
    <w:rsid w:val="00AA2143"/>
    <w:rsid w:val="00C53F8B"/>
    <w:rsid w:val="00D159D3"/>
    <w:rsid w:val="00D92BFB"/>
    <w:rsid w:val="00E24C40"/>
    <w:rsid w:val="00E35A78"/>
    <w:rsid w:val="00E75681"/>
    <w:rsid w:val="00EE4242"/>
    <w:rsid w:val="00F00AE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F8B"/>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C53F8B"/>
    <w:pPr>
      <w:spacing w:line="235" w:lineRule="exact"/>
      <w:ind w:hanging="168"/>
      <w:jc w:val="both"/>
    </w:pPr>
  </w:style>
  <w:style w:type="paragraph" w:customStyle="1" w:styleId="Style2">
    <w:name w:val="Style2"/>
    <w:basedOn w:val="Normal"/>
    <w:uiPriority w:val="99"/>
    <w:rsid w:val="00C53F8B"/>
  </w:style>
  <w:style w:type="paragraph" w:customStyle="1" w:styleId="Style3">
    <w:name w:val="Style3"/>
    <w:basedOn w:val="Normal"/>
    <w:uiPriority w:val="99"/>
    <w:rsid w:val="00C53F8B"/>
    <w:pPr>
      <w:jc w:val="both"/>
    </w:pPr>
  </w:style>
  <w:style w:type="paragraph" w:customStyle="1" w:styleId="Style4">
    <w:name w:val="Style4"/>
    <w:basedOn w:val="Normal"/>
    <w:uiPriority w:val="99"/>
    <w:rsid w:val="00C53F8B"/>
    <w:pPr>
      <w:spacing w:line="233" w:lineRule="exact"/>
      <w:jc w:val="center"/>
    </w:pPr>
  </w:style>
  <w:style w:type="paragraph" w:customStyle="1" w:styleId="Style5">
    <w:name w:val="Style5"/>
    <w:basedOn w:val="Normal"/>
    <w:uiPriority w:val="99"/>
    <w:rsid w:val="00C53F8B"/>
    <w:pPr>
      <w:spacing w:line="233" w:lineRule="exact"/>
      <w:ind w:hanging="322"/>
    </w:pPr>
  </w:style>
  <w:style w:type="paragraph" w:customStyle="1" w:styleId="Style6">
    <w:name w:val="Style6"/>
    <w:basedOn w:val="Normal"/>
    <w:uiPriority w:val="99"/>
    <w:rsid w:val="00C53F8B"/>
    <w:pPr>
      <w:jc w:val="center"/>
    </w:pPr>
  </w:style>
  <w:style w:type="paragraph" w:customStyle="1" w:styleId="Style7">
    <w:name w:val="Style7"/>
    <w:basedOn w:val="Normal"/>
    <w:uiPriority w:val="99"/>
    <w:rsid w:val="00C53F8B"/>
    <w:pPr>
      <w:spacing w:line="235" w:lineRule="exact"/>
      <w:ind w:firstLine="706"/>
      <w:jc w:val="both"/>
    </w:pPr>
  </w:style>
  <w:style w:type="paragraph" w:customStyle="1" w:styleId="Style8">
    <w:name w:val="Style8"/>
    <w:basedOn w:val="Normal"/>
    <w:uiPriority w:val="99"/>
    <w:rsid w:val="00C53F8B"/>
    <w:pPr>
      <w:spacing w:line="234" w:lineRule="exact"/>
      <w:jc w:val="both"/>
    </w:pPr>
  </w:style>
  <w:style w:type="paragraph" w:customStyle="1" w:styleId="Style9">
    <w:name w:val="Style9"/>
    <w:basedOn w:val="Normal"/>
    <w:uiPriority w:val="99"/>
    <w:rsid w:val="00C53F8B"/>
    <w:pPr>
      <w:spacing w:line="466" w:lineRule="exact"/>
      <w:ind w:hanging="1560"/>
    </w:pPr>
  </w:style>
  <w:style w:type="paragraph" w:customStyle="1" w:styleId="Style10">
    <w:name w:val="Style10"/>
    <w:basedOn w:val="Normal"/>
    <w:uiPriority w:val="99"/>
    <w:rsid w:val="00C53F8B"/>
    <w:pPr>
      <w:spacing w:line="230" w:lineRule="exact"/>
      <w:ind w:hanging="283"/>
    </w:pPr>
  </w:style>
  <w:style w:type="paragraph" w:customStyle="1" w:styleId="Style11">
    <w:name w:val="Style11"/>
    <w:basedOn w:val="Normal"/>
    <w:uiPriority w:val="99"/>
    <w:rsid w:val="00C53F8B"/>
  </w:style>
  <w:style w:type="paragraph" w:customStyle="1" w:styleId="Style12">
    <w:name w:val="Style12"/>
    <w:basedOn w:val="Normal"/>
    <w:uiPriority w:val="99"/>
    <w:rsid w:val="00C53F8B"/>
    <w:pPr>
      <w:jc w:val="center"/>
    </w:pPr>
  </w:style>
  <w:style w:type="paragraph" w:customStyle="1" w:styleId="Style13">
    <w:name w:val="Style13"/>
    <w:basedOn w:val="Normal"/>
    <w:uiPriority w:val="99"/>
    <w:rsid w:val="00C53F8B"/>
    <w:pPr>
      <w:spacing w:line="235" w:lineRule="exact"/>
      <w:ind w:firstLine="298"/>
      <w:jc w:val="both"/>
    </w:pPr>
  </w:style>
  <w:style w:type="paragraph" w:customStyle="1" w:styleId="Style14">
    <w:name w:val="Style14"/>
    <w:basedOn w:val="Normal"/>
    <w:uiPriority w:val="99"/>
    <w:rsid w:val="00C53F8B"/>
    <w:pPr>
      <w:jc w:val="right"/>
    </w:pPr>
  </w:style>
  <w:style w:type="paragraph" w:customStyle="1" w:styleId="Style15">
    <w:name w:val="Style15"/>
    <w:basedOn w:val="Normal"/>
    <w:uiPriority w:val="99"/>
    <w:rsid w:val="00C53F8B"/>
    <w:pPr>
      <w:spacing w:line="235" w:lineRule="exact"/>
      <w:ind w:hanging="384"/>
    </w:pPr>
  </w:style>
  <w:style w:type="paragraph" w:customStyle="1" w:styleId="Style16">
    <w:name w:val="Style16"/>
    <w:basedOn w:val="Normal"/>
    <w:uiPriority w:val="99"/>
    <w:rsid w:val="00C53F8B"/>
    <w:pPr>
      <w:spacing w:line="234" w:lineRule="exact"/>
      <w:ind w:hanging="442"/>
      <w:jc w:val="both"/>
    </w:pPr>
  </w:style>
  <w:style w:type="paragraph" w:customStyle="1" w:styleId="Style17">
    <w:name w:val="Style17"/>
    <w:basedOn w:val="Normal"/>
    <w:uiPriority w:val="99"/>
    <w:rsid w:val="00C53F8B"/>
    <w:pPr>
      <w:spacing w:line="235" w:lineRule="exact"/>
      <w:ind w:firstLine="149"/>
    </w:pPr>
  </w:style>
  <w:style w:type="paragraph" w:customStyle="1" w:styleId="Style18">
    <w:name w:val="Style18"/>
    <w:basedOn w:val="Normal"/>
    <w:uiPriority w:val="99"/>
    <w:rsid w:val="00C53F8B"/>
    <w:pPr>
      <w:spacing w:line="230" w:lineRule="exact"/>
      <w:ind w:hanging="326"/>
      <w:jc w:val="both"/>
    </w:pPr>
  </w:style>
  <w:style w:type="paragraph" w:customStyle="1" w:styleId="Style19">
    <w:name w:val="Style19"/>
    <w:basedOn w:val="Normal"/>
    <w:uiPriority w:val="99"/>
    <w:rsid w:val="00C53F8B"/>
    <w:pPr>
      <w:spacing w:line="234" w:lineRule="exact"/>
      <w:ind w:firstLine="619"/>
    </w:pPr>
  </w:style>
  <w:style w:type="paragraph" w:customStyle="1" w:styleId="Style20">
    <w:name w:val="Style20"/>
    <w:basedOn w:val="Normal"/>
    <w:uiPriority w:val="99"/>
    <w:rsid w:val="00C53F8B"/>
    <w:pPr>
      <w:spacing w:line="222" w:lineRule="exact"/>
      <w:ind w:firstLine="283"/>
    </w:pPr>
  </w:style>
  <w:style w:type="paragraph" w:customStyle="1" w:styleId="Style21">
    <w:name w:val="Style21"/>
    <w:basedOn w:val="Normal"/>
    <w:uiPriority w:val="99"/>
    <w:rsid w:val="00C53F8B"/>
    <w:pPr>
      <w:spacing w:line="233" w:lineRule="exact"/>
      <w:ind w:firstLine="706"/>
    </w:pPr>
  </w:style>
  <w:style w:type="paragraph" w:customStyle="1" w:styleId="Style22">
    <w:name w:val="Style22"/>
    <w:basedOn w:val="Normal"/>
    <w:uiPriority w:val="99"/>
    <w:rsid w:val="00C53F8B"/>
    <w:pPr>
      <w:spacing w:line="230" w:lineRule="exact"/>
      <w:ind w:hanging="398"/>
    </w:pPr>
  </w:style>
  <w:style w:type="paragraph" w:customStyle="1" w:styleId="Style23">
    <w:name w:val="Style23"/>
    <w:basedOn w:val="Normal"/>
    <w:uiPriority w:val="99"/>
    <w:rsid w:val="00C53F8B"/>
    <w:pPr>
      <w:spacing w:line="235" w:lineRule="exact"/>
      <w:ind w:hanging="379"/>
      <w:jc w:val="both"/>
    </w:pPr>
  </w:style>
  <w:style w:type="paragraph" w:customStyle="1" w:styleId="Style24">
    <w:name w:val="Style24"/>
    <w:basedOn w:val="Normal"/>
    <w:uiPriority w:val="99"/>
    <w:rsid w:val="00C53F8B"/>
  </w:style>
  <w:style w:type="paragraph" w:customStyle="1" w:styleId="Style25">
    <w:name w:val="Style25"/>
    <w:basedOn w:val="Normal"/>
    <w:uiPriority w:val="99"/>
    <w:rsid w:val="00C53F8B"/>
    <w:pPr>
      <w:spacing w:line="232" w:lineRule="exact"/>
      <w:jc w:val="center"/>
    </w:pPr>
  </w:style>
  <w:style w:type="paragraph" w:customStyle="1" w:styleId="Style26">
    <w:name w:val="Style26"/>
    <w:basedOn w:val="Normal"/>
    <w:uiPriority w:val="99"/>
    <w:rsid w:val="00C53F8B"/>
    <w:pPr>
      <w:spacing w:line="235" w:lineRule="exact"/>
      <w:ind w:hanging="216"/>
      <w:jc w:val="both"/>
    </w:pPr>
  </w:style>
  <w:style w:type="paragraph" w:customStyle="1" w:styleId="Style27">
    <w:name w:val="Style27"/>
    <w:basedOn w:val="Normal"/>
    <w:uiPriority w:val="99"/>
    <w:rsid w:val="00C53F8B"/>
    <w:pPr>
      <w:spacing w:line="240" w:lineRule="exact"/>
      <w:ind w:hanging="254"/>
      <w:jc w:val="both"/>
    </w:pPr>
  </w:style>
  <w:style w:type="paragraph" w:customStyle="1" w:styleId="Style28">
    <w:name w:val="Style28"/>
    <w:basedOn w:val="Normal"/>
    <w:uiPriority w:val="99"/>
    <w:rsid w:val="00C53F8B"/>
    <w:pPr>
      <w:spacing w:line="236" w:lineRule="exact"/>
      <w:jc w:val="both"/>
    </w:pPr>
  </w:style>
  <w:style w:type="paragraph" w:customStyle="1" w:styleId="Style29">
    <w:name w:val="Style29"/>
    <w:basedOn w:val="Normal"/>
    <w:uiPriority w:val="99"/>
    <w:rsid w:val="00C53F8B"/>
    <w:pPr>
      <w:spacing w:line="466" w:lineRule="exact"/>
      <w:ind w:hanging="1642"/>
    </w:pPr>
  </w:style>
  <w:style w:type="paragraph" w:customStyle="1" w:styleId="Style30">
    <w:name w:val="Style30"/>
    <w:basedOn w:val="Normal"/>
    <w:uiPriority w:val="99"/>
    <w:rsid w:val="00C53F8B"/>
    <w:pPr>
      <w:spacing w:line="235" w:lineRule="exact"/>
      <w:ind w:hanging="278"/>
    </w:pPr>
  </w:style>
  <w:style w:type="paragraph" w:customStyle="1" w:styleId="Style31">
    <w:name w:val="Style31"/>
    <w:basedOn w:val="Normal"/>
    <w:uiPriority w:val="99"/>
    <w:rsid w:val="00C53F8B"/>
    <w:pPr>
      <w:spacing w:line="235" w:lineRule="exact"/>
      <w:ind w:hanging="173"/>
      <w:jc w:val="both"/>
    </w:pPr>
  </w:style>
  <w:style w:type="paragraph" w:customStyle="1" w:styleId="Style32">
    <w:name w:val="Style32"/>
    <w:basedOn w:val="Normal"/>
    <w:uiPriority w:val="99"/>
    <w:rsid w:val="00C53F8B"/>
  </w:style>
  <w:style w:type="paragraph" w:customStyle="1" w:styleId="Style33">
    <w:name w:val="Style33"/>
    <w:basedOn w:val="Normal"/>
    <w:uiPriority w:val="99"/>
    <w:rsid w:val="00C53F8B"/>
  </w:style>
  <w:style w:type="paragraph" w:customStyle="1" w:styleId="Style34">
    <w:name w:val="Style34"/>
    <w:basedOn w:val="Normal"/>
    <w:uiPriority w:val="99"/>
    <w:rsid w:val="00C53F8B"/>
    <w:pPr>
      <w:spacing w:line="233" w:lineRule="exact"/>
      <w:ind w:hanging="312"/>
    </w:pPr>
  </w:style>
  <w:style w:type="paragraph" w:customStyle="1" w:styleId="Style35">
    <w:name w:val="Style35"/>
    <w:basedOn w:val="Normal"/>
    <w:uiPriority w:val="99"/>
    <w:rsid w:val="00C53F8B"/>
  </w:style>
  <w:style w:type="paragraph" w:customStyle="1" w:styleId="Style36">
    <w:name w:val="Style36"/>
    <w:basedOn w:val="Normal"/>
    <w:uiPriority w:val="99"/>
    <w:rsid w:val="00C53F8B"/>
    <w:pPr>
      <w:spacing w:line="230" w:lineRule="exact"/>
      <w:ind w:hanging="163"/>
      <w:jc w:val="both"/>
    </w:pPr>
  </w:style>
  <w:style w:type="character" w:customStyle="1" w:styleId="FontStyle38">
    <w:name w:val="Font Style38"/>
    <w:basedOn w:val="DefaultParagraphFont"/>
    <w:uiPriority w:val="99"/>
    <w:rsid w:val="00C53F8B"/>
    <w:rPr>
      <w:rFonts w:ascii="Times New Roman" w:hAnsi="Times New Roman" w:cs="Times New Roman"/>
      <w:i/>
      <w:iCs/>
      <w:sz w:val="16"/>
      <w:szCs w:val="16"/>
    </w:rPr>
  </w:style>
  <w:style w:type="character" w:customStyle="1" w:styleId="FontStyle39">
    <w:name w:val="Font Style39"/>
    <w:basedOn w:val="DefaultParagraphFont"/>
    <w:uiPriority w:val="99"/>
    <w:rsid w:val="00C53F8B"/>
    <w:rPr>
      <w:rFonts w:ascii="Times New Roman" w:hAnsi="Times New Roman" w:cs="Times New Roman"/>
      <w:sz w:val="16"/>
      <w:szCs w:val="16"/>
    </w:rPr>
  </w:style>
  <w:style w:type="character" w:customStyle="1" w:styleId="FontStyle40">
    <w:name w:val="Font Style40"/>
    <w:basedOn w:val="DefaultParagraphFont"/>
    <w:uiPriority w:val="99"/>
    <w:rsid w:val="00C53F8B"/>
    <w:rPr>
      <w:rFonts w:ascii="Times New Roman" w:hAnsi="Times New Roman" w:cs="Times New Roman"/>
      <w:b/>
      <w:bCs/>
      <w:sz w:val="16"/>
      <w:szCs w:val="16"/>
    </w:rPr>
  </w:style>
  <w:style w:type="character" w:customStyle="1" w:styleId="FontStyle41">
    <w:name w:val="Font Style41"/>
    <w:basedOn w:val="DefaultParagraphFont"/>
    <w:uiPriority w:val="99"/>
    <w:rsid w:val="00C53F8B"/>
    <w:rPr>
      <w:rFonts w:ascii="Times New Roman" w:hAnsi="Times New Roman" w:cs="Times New Roman"/>
      <w:b/>
      <w:bCs/>
      <w:i/>
      <w:iCs/>
      <w:sz w:val="16"/>
      <w:szCs w:val="16"/>
    </w:rPr>
  </w:style>
  <w:style w:type="character" w:customStyle="1" w:styleId="FontStyle42">
    <w:name w:val="Font Style42"/>
    <w:basedOn w:val="DefaultParagraphFont"/>
    <w:uiPriority w:val="99"/>
    <w:rsid w:val="00C53F8B"/>
    <w:rPr>
      <w:rFonts w:ascii="Times New Roman" w:hAnsi="Times New Roman" w:cs="Times New Roman"/>
      <w:b/>
      <w:bCs/>
      <w:spacing w:val="70"/>
      <w:sz w:val="26"/>
      <w:szCs w:val="26"/>
    </w:rPr>
  </w:style>
  <w:style w:type="character" w:customStyle="1" w:styleId="FontStyle43">
    <w:name w:val="Font Style43"/>
    <w:basedOn w:val="DefaultParagraphFont"/>
    <w:uiPriority w:val="99"/>
    <w:rsid w:val="00C53F8B"/>
    <w:rPr>
      <w:rFonts w:ascii="Times New Roman" w:hAnsi="Times New Roman" w:cs="Times New Roman"/>
      <w:b/>
      <w:bCs/>
      <w:sz w:val="14"/>
      <w:szCs w:val="14"/>
    </w:rPr>
  </w:style>
  <w:style w:type="character" w:customStyle="1" w:styleId="FontStyle44">
    <w:name w:val="Font Style44"/>
    <w:basedOn w:val="DefaultParagraphFont"/>
    <w:uiPriority w:val="99"/>
    <w:rsid w:val="00C53F8B"/>
    <w:rPr>
      <w:rFonts w:ascii="Times New Roman" w:hAnsi="Times New Roman" w:cs="Times New Roman"/>
      <w:b/>
      <w:bCs/>
      <w:sz w:val="82"/>
      <w:szCs w:val="82"/>
    </w:rPr>
  </w:style>
  <w:style w:type="character" w:customStyle="1" w:styleId="FontStyle45">
    <w:name w:val="Font Style45"/>
    <w:basedOn w:val="DefaultParagraphFont"/>
    <w:uiPriority w:val="99"/>
    <w:rsid w:val="00C53F8B"/>
    <w:rPr>
      <w:rFonts w:ascii="Times New Roman" w:hAnsi="Times New Roman" w:cs="Times New Roman"/>
      <w:b/>
      <w:bCs/>
      <w:sz w:val="44"/>
      <w:szCs w:val="44"/>
    </w:rPr>
  </w:style>
  <w:style w:type="character" w:customStyle="1" w:styleId="FontStyle46">
    <w:name w:val="Font Style46"/>
    <w:basedOn w:val="DefaultParagraphFont"/>
    <w:uiPriority w:val="99"/>
    <w:rsid w:val="00C53F8B"/>
    <w:rPr>
      <w:rFonts w:ascii="Times New Roman" w:hAnsi="Times New Roman" w:cs="Times New Roman"/>
      <w:sz w:val="20"/>
      <w:szCs w:val="20"/>
    </w:rPr>
  </w:style>
  <w:style w:type="character" w:customStyle="1" w:styleId="FontStyle47">
    <w:name w:val="Font Style47"/>
    <w:basedOn w:val="DefaultParagraphFont"/>
    <w:uiPriority w:val="99"/>
    <w:rsid w:val="00C53F8B"/>
    <w:rPr>
      <w:rFonts w:ascii="Times New Roman" w:hAnsi="Times New Roman" w:cs="Times New Roman"/>
      <w:sz w:val="20"/>
      <w:szCs w:val="20"/>
    </w:rPr>
  </w:style>
  <w:style w:type="character" w:customStyle="1" w:styleId="FontStyle48">
    <w:name w:val="Font Style48"/>
    <w:basedOn w:val="DefaultParagraphFont"/>
    <w:uiPriority w:val="99"/>
    <w:rsid w:val="00C53F8B"/>
    <w:rPr>
      <w:rFonts w:ascii="Times New Roman" w:hAnsi="Times New Roman" w:cs="Times New Roman"/>
      <w:sz w:val="20"/>
      <w:szCs w:val="20"/>
    </w:rPr>
  </w:style>
  <w:style w:type="character" w:customStyle="1" w:styleId="FontStyle49">
    <w:name w:val="Font Style49"/>
    <w:basedOn w:val="DefaultParagraphFont"/>
    <w:uiPriority w:val="99"/>
    <w:rsid w:val="00C53F8B"/>
    <w:rPr>
      <w:rFonts w:ascii="Times New Roman" w:hAnsi="Times New Roman" w:cs="Times New Roman"/>
      <w:sz w:val="20"/>
      <w:szCs w:val="20"/>
    </w:rPr>
  </w:style>
  <w:style w:type="character" w:customStyle="1" w:styleId="FontStyle50">
    <w:name w:val="Font Style50"/>
    <w:basedOn w:val="DefaultParagraphFont"/>
    <w:uiPriority w:val="99"/>
    <w:rsid w:val="00C53F8B"/>
    <w:rPr>
      <w:rFonts w:ascii="Times New Roman" w:hAnsi="Times New Roman" w:cs="Times New Roman"/>
      <w:sz w:val="20"/>
      <w:szCs w:val="20"/>
    </w:rPr>
  </w:style>
  <w:style w:type="character" w:customStyle="1" w:styleId="FontStyle51">
    <w:name w:val="Font Style51"/>
    <w:basedOn w:val="DefaultParagraphFont"/>
    <w:uiPriority w:val="99"/>
    <w:rsid w:val="00C53F8B"/>
    <w:rPr>
      <w:rFonts w:ascii="Times New Roman" w:hAnsi="Times New Roman" w:cs="Times New Roman"/>
      <w:spacing w:val="10"/>
      <w:sz w:val="16"/>
      <w:szCs w:val="16"/>
    </w:rPr>
  </w:style>
  <w:style w:type="character" w:customStyle="1" w:styleId="FontStyle52">
    <w:name w:val="Font Style52"/>
    <w:basedOn w:val="DefaultParagraphFont"/>
    <w:uiPriority w:val="99"/>
    <w:rsid w:val="00C53F8B"/>
    <w:rPr>
      <w:rFonts w:ascii="Times New Roman" w:hAnsi="Times New Roman" w:cs="Times New Roman"/>
      <w:sz w:val="20"/>
      <w:szCs w:val="20"/>
    </w:rPr>
  </w:style>
  <w:style w:type="character" w:customStyle="1" w:styleId="FontStyle53">
    <w:name w:val="Font Style53"/>
    <w:basedOn w:val="DefaultParagraphFont"/>
    <w:uiPriority w:val="99"/>
    <w:rsid w:val="00C53F8B"/>
    <w:rPr>
      <w:rFonts w:ascii="Times New Roman" w:hAnsi="Times New Roman" w:cs="Times New Roman"/>
      <w:sz w:val="20"/>
      <w:szCs w:val="20"/>
    </w:rPr>
  </w:style>
  <w:style w:type="character" w:customStyle="1" w:styleId="FontStyle54">
    <w:name w:val="Font Style54"/>
    <w:basedOn w:val="DefaultParagraphFont"/>
    <w:uiPriority w:val="99"/>
    <w:rsid w:val="00C53F8B"/>
    <w:rPr>
      <w:rFonts w:ascii="Times New Roman" w:hAnsi="Times New Roman" w:cs="Times New Roman"/>
      <w:b/>
      <w:bCs/>
      <w:spacing w:val="60"/>
      <w:sz w:val="16"/>
      <w:szCs w:val="16"/>
    </w:rPr>
  </w:style>
  <w:style w:type="character" w:customStyle="1" w:styleId="FontStyle16">
    <w:name w:val="Font Style16"/>
    <w:basedOn w:val="DefaultParagraphFont"/>
    <w:uiPriority w:val="99"/>
    <w:rsid w:val="00D92BFB"/>
    <w:rPr>
      <w:rFonts w:ascii="Times New Roman" w:hAnsi="Times New Roman" w:cs="Times New Roman"/>
      <w:b/>
      <w:bCs/>
      <w:sz w:val="84"/>
      <w:szCs w:val="84"/>
    </w:rPr>
  </w:style>
  <w:style w:type="character" w:customStyle="1" w:styleId="FontStyle17">
    <w:name w:val="Font Style17"/>
    <w:basedOn w:val="DefaultParagraphFont"/>
    <w:uiPriority w:val="99"/>
    <w:rsid w:val="00D92BFB"/>
    <w:rPr>
      <w:rFonts w:ascii="Times New Roman" w:hAnsi="Times New Roman" w:cs="Times New Roman"/>
      <w:b/>
      <w:bCs/>
      <w:sz w:val="46"/>
      <w:szCs w:val="4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image" Target="media/image57.jpeg"/><Relationship Id="rId68" Type="http://schemas.openxmlformats.org/officeDocument/2006/relationships/image" Target="media/image62.jpeg"/><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image" Target="media/image65.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66" Type="http://schemas.openxmlformats.org/officeDocument/2006/relationships/image" Target="media/image60.jpeg"/><Relationship Id="rId74" Type="http://schemas.openxmlformats.org/officeDocument/2006/relationships/image" Target="media/image6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61" Type="http://schemas.openxmlformats.org/officeDocument/2006/relationships/image" Target="media/image55.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image" Target="media/image59.jpeg"/><Relationship Id="rId73" Type="http://schemas.openxmlformats.org/officeDocument/2006/relationships/image" Target="media/image6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image" Target="media/image58.jpeg"/><Relationship Id="rId69" Type="http://schemas.openxmlformats.org/officeDocument/2006/relationships/image" Target="media/image63.jpeg"/><Relationship Id="rId77"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45.jpeg"/><Relationship Id="rId72" Type="http://schemas.openxmlformats.org/officeDocument/2006/relationships/image" Target="media/image66.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 Id="rId67" Type="http://schemas.openxmlformats.org/officeDocument/2006/relationships/image" Target="media/image61.jpe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jpeg"/><Relationship Id="rId70" Type="http://schemas.openxmlformats.org/officeDocument/2006/relationships/image" Target="media/image64.jpeg"/><Relationship Id="rId75" Type="http://schemas.openxmlformats.org/officeDocument/2006/relationships/image" Target="media/image69.jpe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60</Pages>
  <Words>34536</Words>
  <Characters>196859</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4</cp:revision>
  <dcterms:created xsi:type="dcterms:W3CDTF">2011-06-06T18:54:00Z</dcterms:created>
  <dcterms:modified xsi:type="dcterms:W3CDTF">2011-06-09T14:57:00Z</dcterms:modified>
</cp:coreProperties>
</file>