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ECF" w:rsidRDefault="007F0ECF">
      <w:pPr>
        <w:widowControl/>
        <w:ind w:left="3768" w:right="3826"/>
        <w:rPr>
          <w:sz w:val="20"/>
          <w:szCs w:val="20"/>
        </w:rPr>
      </w:pPr>
      <w:r w:rsidRPr="00306AB6">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4.8pt">
            <v:imagedata r:id="rId7" o:title=""/>
          </v:shape>
        </w:pict>
      </w:r>
    </w:p>
    <w:p w:rsidR="00306AB6" w:rsidRDefault="00306AB6">
      <w:pPr>
        <w:widowControl/>
        <w:ind w:left="3768" w:right="3826"/>
        <w:rPr>
          <w:sz w:val="20"/>
          <w:szCs w:val="20"/>
        </w:rPr>
      </w:pPr>
    </w:p>
    <w:p w:rsidR="008543D0" w:rsidRDefault="00306AB6" w:rsidP="008543D0">
      <w:pPr>
        <w:widowControl/>
        <w:ind w:right="-242"/>
        <w:jc w:val="center"/>
        <w:rPr>
          <w:rStyle w:val="FontStyle63"/>
          <w:position w:val="-7"/>
          <w:sz w:val="20"/>
          <w:szCs w:val="20"/>
          <w:lang w:val="hr-HR" w:eastAsia="hr-HR"/>
        </w:rPr>
      </w:pPr>
      <w:r w:rsidRPr="00306AB6">
        <w:rPr>
          <w:rStyle w:val="FontStyle62"/>
          <w:sz w:val="90"/>
          <w:szCs w:val="90"/>
          <w:lang w:val="hr-HR" w:eastAsia="hr-HR"/>
        </w:rPr>
        <w:t>SLUŽBENI GLASNIK</w:t>
      </w:r>
      <w:r w:rsidRPr="00306AB6">
        <w:rPr>
          <w:rStyle w:val="FontStyle62"/>
          <w:sz w:val="28"/>
          <w:szCs w:val="28"/>
          <w:lang w:val="hr-HR" w:eastAsia="hr-HR"/>
        </w:rPr>
        <w:br/>
      </w:r>
      <w:r w:rsidRPr="00306AB6">
        <w:rPr>
          <w:rStyle w:val="FontStyle63"/>
          <w:position w:val="-7"/>
          <w:sz w:val="28"/>
          <w:szCs w:val="28"/>
          <w:lang w:val="hr-HR" w:eastAsia="hr-HR"/>
        </w:rPr>
        <w:t xml:space="preserve"> </w:t>
      </w:r>
      <w:r w:rsidRPr="00306AB6">
        <w:rPr>
          <w:rStyle w:val="FontStyle63"/>
          <w:position w:val="-7"/>
          <w:sz w:val="52"/>
          <w:szCs w:val="52"/>
          <w:lang w:val="hr-HR" w:eastAsia="hr-HR"/>
        </w:rPr>
        <w:t>GRADA STAROG GRADA</w:t>
      </w:r>
      <w:r w:rsidR="008543D0">
        <w:rPr>
          <w:rStyle w:val="FontStyle63"/>
          <w:position w:val="-7"/>
          <w:sz w:val="52"/>
          <w:szCs w:val="52"/>
          <w:lang w:val="hr-HR" w:eastAsia="hr-HR"/>
        </w:rPr>
        <w:br/>
      </w:r>
    </w:p>
    <w:p w:rsidR="007F0ECF" w:rsidRPr="00306AB6" w:rsidRDefault="008543D0" w:rsidP="008543D0">
      <w:pPr>
        <w:widowControl/>
        <w:ind w:right="-242"/>
        <w:jc w:val="center"/>
        <w:rPr>
          <w:rStyle w:val="FontStyle63"/>
          <w:position w:val="-7"/>
          <w:sz w:val="20"/>
          <w:szCs w:val="20"/>
          <w:lang w:val="hr-HR" w:eastAsia="hr-HR"/>
        </w:rPr>
        <w:sectPr w:rsidR="007F0ECF" w:rsidRPr="00306AB6">
          <w:type w:val="continuous"/>
          <w:pgSz w:w="11905" w:h="16837"/>
          <w:pgMar w:top="1872" w:right="1241" w:bottom="943" w:left="1692" w:header="720" w:footer="720" w:gutter="0"/>
          <w:cols w:space="60"/>
          <w:noEndnote/>
        </w:sectPr>
      </w:pPr>
      <w:r>
        <w:rPr>
          <w:b/>
          <w:bCs/>
          <w:noProof/>
          <w:position w:val="-7"/>
          <w:sz w:val="20"/>
          <w:szCs w:val="20"/>
        </w:rPr>
        <w:pict>
          <v:shapetype id="_x0000_t202" coordsize="21600,21600" o:spt="202" path="m,l,21600r21600,l21600,xe">
            <v:stroke joinstyle="miter"/>
            <v:path gradientshapeok="t" o:connecttype="rect"/>
          </v:shapetype>
          <v:shape id="_x0000_s1077" type="#_x0000_t202" style="position:absolute;left:0;text-align:left;margin-left:-6pt;margin-top:0;width:468.75pt;height:27.15pt;z-index:21;mso-wrap-edited:f;mso-wrap-distance-left:1.9pt;mso-wrap-distance-right:1.9pt;mso-wrap-distance-bottom:55.2pt;mso-position-horizontal-relative:margin" filled="f" stroked="f">
            <v:textbox style="mso-next-textbox:#_x0000_s1077" inset="0,0,0,0">
              <w:txbxContent>
                <w:p w:rsidR="008543D0" w:rsidRDefault="008543D0" w:rsidP="008543D0">
                  <w:pPr>
                    <w:widowControl/>
                  </w:pPr>
                  <w:r>
                    <w:pict>
                      <v:shape id="_x0000_i1044" type="#_x0000_t75" style="width:469.4pt;height:27.1pt">
                        <v:imagedata r:id="rId8" o:title=""/>
                      </v:shape>
                    </w:pict>
                  </w:r>
                </w:p>
              </w:txbxContent>
            </v:textbox>
            <w10:wrap type="topAndBottom" anchorx="margin"/>
          </v:shape>
        </w:pict>
      </w:r>
    </w:p>
    <w:p w:rsidR="007F0ECF" w:rsidRPr="00306AB6" w:rsidRDefault="00330343">
      <w:pPr>
        <w:pStyle w:val="Style1"/>
        <w:widowControl/>
        <w:ind w:right="1094"/>
        <w:rPr>
          <w:rStyle w:val="FontStyle64"/>
          <w:sz w:val="20"/>
          <w:szCs w:val="20"/>
          <w:lang w:val="hr-HR" w:eastAsia="hr-HR"/>
        </w:rPr>
      </w:pPr>
      <w:r w:rsidRPr="00306AB6">
        <w:rPr>
          <w:rStyle w:val="FontStyle64"/>
          <w:spacing w:val="50"/>
          <w:sz w:val="20"/>
          <w:szCs w:val="20"/>
          <w:lang w:val="hr-HR" w:eastAsia="hr-HR"/>
        </w:rPr>
        <w:lastRenderedPageBreak/>
        <w:t xml:space="preserve">SADRŽAJ: </w:t>
      </w:r>
      <w:r w:rsidRPr="00306AB6">
        <w:rPr>
          <w:rStyle w:val="FontStyle64"/>
          <w:sz w:val="20"/>
          <w:szCs w:val="20"/>
          <w:lang w:val="hr-HR" w:eastAsia="hr-HR"/>
        </w:rPr>
        <w:t>GRADSKO VIJEĆE:</w:t>
      </w:r>
    </w:p>
    <w:p w:rsidR="007F0ECF" w:rsidRPr="00306AB6" w:rsidRDefault="00330343" w:rsidP="00DE48A4">
      <w:pPr>
        <w:pStyle w:val="Style2"/>
        <w:widowControl/>
        <w:numPr>
          <w:ilvl w:val="0"/>
          <w:numId w:val="1"/>
        </w:numPr>
        <w:tabs>
          <w:tab w:val="left" w:pos="317"/>
          <w:tab w:val="left" w:leader="dot" w:pos="3792"/>
        </w:tabs>
        <w:spacing w:line="230" w:lineRule="exact"/>
        <w:ind w:left="317"/>
        <w:rPr>
          <w:rStyle w:val="FontStyle49"/>
          <w:sz w:val="20"/>
          <w:szCs w:val="20"/>
          <w:lang w:val="hr-HR" w:eastAsia="hr-HR"/>
        </w:rPr>
      </w:pPr>
      <w:r w:rsidRPr="00306AB6">
        <w:rPr>
          <w:rStyle w:val="FontStyle49"/>
          <w:sz w:val="20"/>
          <w:szCs w:val="20"/>
          <w:lang w:val="hr-HR" w:eastAsia="hr-HR"/>
        </w:rPr>
        <w:t>Odluka o izmjenama i dopunama Odluke o određivanju imena ulicama i trgovima u Starom Gradu</w:t>
      </w:r>
      <w:r w:rsidRPr="00306AB6">
        <w:rPr>
          <w:rStyle w:val="FontStyle50"/>
          <w:lang w:val="hr-HR" w:eastAsia="hr-HR"/>
        </w:rPr>
        <w:tab/>
      </w:r>
      <w:r w:rsidRPr="00306AB6">
        <w:rPr>
          <w:rStyle w:val="FontStyle49"/>
          <w:sz w:val="20"/>
          <w:szCs w:val="20"/>
          <w:lang w:val="hr-HR" w:eastAsia="hr-HR"/>
        </w:rPr>
        <w:t>87</w:t>
      </w:r>
    </w:p>
    <w:p w:rsidR="007F0ECF" w:rsidRPr="00306AB6" w:rsidRDefault="00330343" w:rsidP="00DE48A4">
      <w:pPr>
        <w:pStyle w:val="Style2"/>
        <w:widowControl/>
        <w:numPr>
          <w:ilvl w:val="0"/>
          <w:numId w:val="1"/>
        </w:numPr>
        <w:tabs>
          <w:tab w:val="left" w:pos="317"/>
          <w:tab w:val="left" w:leader="dot" w:pos="3792"/>
        </w:tabs>
        <w:spacing w:line="230" w:lineRule="exact"/>
        <w:ind w:left="317"/>
        <w:jc w:val="both"/>
        <w:rPr>
          <w:rStyle w:val="FontStyle49"/>
          <w:sz w:val="20"/>
          <w:szCs w:val="20"/>
          <w:lang w:val="hr-HR" w:eastAsia="hr-HR"/>
        </w:rPr>
      </w:pPr>
      <w:r w:rsidRPr="00306AB6">
        <w:rPr>
          <w:rStyle w:val="FontStyle49"/>
          <w:sz w:val="20"/>
          <w:szCs w:val="20"/>
          <w:lang w:val="hr-HR" w:eastAsia="hr-HR"/>
        </w:rPr>
        <w:t>Odluka o određivanju imena ulicama i trgovima u Starome Gradu (redakcijski pročišćeni tekst)</w:t>
      </w:r>
      <w:r w:rsidRPr="00306AB6">
        <w:rPr>
          <w:rStyle w:val="FontStyle51"/>
          <w:lang w:val="hr-HR" w:eastAsia="hr-HR"/>
        </w:rPr>
        <w:tab/>
      </w:r>
      <w:r w:rsidRPr="00306AB6">
        <w:rPr>
          <w:rStyle w:val="FontStyle49"/>
          <w:sz w:val="20"/>
          <w:szCs w:val="20"/>
          <w:lang w:val="hr-HR" w:eastAsia="hr-HR"/>
        </w:rPr>
        <w:t>88</w:t>
      </w:r>
    </w:p>
    <w:p w:rsidR="007F0ECF" w:rsidRPr="00306AB6" w:rsidRDefault="00330343" w:rsidP="00DE48A4">
      <w:pPr>
        <w:pStyle w:val="Style2"/>
        <w:widowControl/>
        <w:numPr>
          <w:ilvl w:val="0"/>
          <w:numId w:val="1"/>
        </w:numPr>
        <w:tabs>
          <w:tab w:val="left" w:pos="317"/>
          <w:tab w:val="left" w:leader="dot" w:pos="3792"/>
        </w:tabs>
        <w:spacing w:line="230" w:lineRule="exact"/>
        <w:ind w:left="317"/>
        <w:jc w:val="both"/>
        <w:rPr>
          <w:rStyle w:val="FontStyle49"/>
          <w:sz w:val="20"/>
          <w:szCs w:val="20"/>
          <w:lang w:val="hr-HR" w:eastAsia="hr-HR"/>
        </w:rPr>
      </w:pPr>
      <w:r w:rsidRPr="00306AB6">
        <w:rPr>
          <w:rStyle w:val="FontStyle49"/>
          <w:sz w:val="20"/>
          <w:szCs w:val="20"/>
          <w:lang w:val="hr-HR" w:eastAsia="hr-HR"/>
        </w:rPr>
        <w:t>Odluka o određivanju imena trgovima i dijelovima naselja u naselju Dol</w:t>
      </w:r>
      <w:r w:rsidRPr="00306AB6">
        <w:rPr>
          <w:rStyle w:val="FontStyle52"/>
          <w:lang w:val="hr-HR" w:eastAsia="hr-HR"/>
        </w:rPr>
        <w:tab/>
      </w:r>
      <w:r w:rsidRPr="00306AB6">
        <w:rPr>
          <w:rStyle w:val="FontStyle49"/>
          <w:sz w:val="20"/>
          <w:szCs w:val="20"/>
          <w:lang w:val="hr-HR" w:eastAsia="hr-HR"/>
        </w:rPr>
        <w:t>91</w:t>
      </w:r>
    </w:p>
    <w:p w:rsidR="007F0ECF" w:rsidRPr="00306AB6" w:rsidRDefault="00330343" w:rsidP="00DE48A4">
      <w:pPr>
        <w:pStyle w:val="Style2"/>
        <w:widowControl/>
        <w:numPr>
          <w:ilvl w:val="0"/>
          <w:numId w:val="1"/>
        </w:numPr>
        <w:tabs>
          <w:tab w:val="left" w:pos="317"/>
        </w:tabs>
        <w:spacing w:before="5" w:line="230" w:lineRule="exact"/>
        <w:ind w:left="317"/>
        <w:rPr>
          <w:rStyle w:val="FontStyle49"/>
          <w:sz w:val="20"/>
          <w:szCs w:val="20"/>
          <w:lang w:val="hr-HR" w:eastAsia="hr-HR"/>
        </w:rPr>
      </w:pPr>
      <w:r w:rsidRPr="00306AB6">
        <w:rPr>
          <w:rStyle w:val="FontStyle49"/>
          <w:sz w:val="20"/>
          <w:szCs w:val="20"/>
          <w:lang w:val="hr-HR" w:eastAsia="hr-HR"/>
        </w:rPr>
        <w:t>Rješenje o imenovanju članova Skupštine «Komunalnog Stari Grad» d.o.o.,</w:t>
      </w:r>
    </w:p>
    <w:p w:rsidR="007F0ECF" w:rsidRPr="00306AB6" w:rsidRDefault="00330343">
      <w:pPr>
        <w:pStyle w:val="Style5"/>
        <w:widowControl/>
        <w:tabs>
          <w:tab w:val="left" w:leader="dot" w:pos="3792"/>
        </w:tabs>
        <w:spacing w:line="230" w:lineRule="exact"/>
        <w:ind w:left="331"/>
        <w:rPr>
          <w:rStyle w:val="FontStyle49"/>
          <w:sz w:val="20"/>
          <w:szCs w:val="20"/>
          <w:lang w:val="hr-HR" w:eastAsia="hr-HR"/>
        </w:rPr>
      </w:pPr>
      <w:r w:rsidRPr="00306AB6">
        <w:rPr>
          <w:rStyle w:val="FontStyle49"/>
          <w:sz w:val="20"/>
          <w:szCs w:val="20"/>
          <w:lang w:val="hr-HR" w:eastAsia="hr-HR"/>
        </w:rPr>
        <w:t>Stari Grad</w:t>
      </w:r>
      <w:r w:rsidRPr="00306AB6">
        <w:rPr>
          <w:rStyle w:val="FontStyle53"/>
          <w:lang w:val="hr-HR" w:eastAsia="hr-HR"/>
        </w:rPr>
        <w:tab/>
      </w:r>
      <w:r w:rsidRPr="00306AB6">
        <w:rPr>
          <w:rStyle w:val="FontStyle49"/>
          <w:sz w:val="20"/>
          <w:szCs w:val="20"/>
          <w:lang w:val="hr-HR" w:eastAsia="hr-HR"/>
        </w:rPr>
        <w:t>92</w:t>
      </w:r>
    </w:p>
    <w:p w:rsidR="007F0ECF" w:rsidRPr="00306AB6" w:rsidRDefault="00330343">
      <w:pPr>
        <w:pStyle w:val="Style2"/>
        <w:widowControl/>
        <w:tabs>
          <w:tab w:val="left" w:pos="317"/>
        </w:tabs>
        <w:spacing w:line="230" w:lineRule="exact"/>
        <w:ind w:firstLine="0"/>
        <w:rPr>
          <w:rStyle w:val="FontStyle49"/>
          <w:sz w:val="20"/>
          <w:szCs w:val="20"/>
          <w:lang w:val="hr-HR" w:eastAsia="hr-HR"/>
        </w:rPr>
      </w:pPr>
      <w:r w:rsidRPr="00306AB6">
        <w:rPr>
          <w:rStyle w:val="FontStyle49"/>
          <w:sz w:val="20"/>
          <w:szCs w:val="20"/>
          <w:lang w:val="hr-HR" w:eastAsia="hr-HR"/>
        </w:rPr>
        <w:t>5.</w:t>
      </w:r>
      <w:r w:rsidRPr="00306AB6">
        <w:rPr>
          <w:rStyle w:val="FontStyle49"/>
          <w:sz w:val="20"/>
          <w:szCs w:val="20"/>
          <w:lang w:val="hr-HR" w:eastAsia="hr-HR"/>
        </w:rPr>
        <w:tab/>
        <w:t>Rješenje o imenovanju člana Skupštine</w:t>
      </w:r>
    </w:p>
    <w:p w:rsidR="007F0ECF" w:rsidRPr="00306AB6" w:rsidRDefault="00330343">
      <w:pPr>
        <w:pStyle w:val="Style5"/>
        <w:widowControl/>
        <w:tabs>
          <w:tab w:val="left" w:leader="dot" w:pos="3792"/>
        </w:tabs>
        <w:spacing w:line="230" w:lineRule="exact"/>
        <w:ind w:left="341"/>
        <w:rPr>
          <w:rStyle w:val="FontStyle49"/>
          <w:sz w:val="20"/>
          <w:szCs w:val="20"/>
          <w:lang w:val="hr-HR" w:eastAsia="hr-HR"/>
        </w:rPr>
      </w:pPr>
      <w:r w:rsidRPr="00306AB6">
        <w:rPr>
          <w:rStyle w:val="FontStyle49"/>
          <w:sz w:val="20"/>
          <w:szCs w:val="20"/>
          <w:lang w:val="hr-HR" w:eastAsia="hr-HR"/>
        </w:rPr>
        <w:t>«Hvarskog vodovoda» d.o.o., Jelsa</w:t>
      </w:r>
      <w:r w:rsidRPr="00306AB6">
        <w:rPr>
          <w:rStyle w:val="FontStyle54"/>
          <w:lang w:val="hr-HR" w:eastAsia="hr-HR"/>
        </w:rPr>
        <w:tab/>
      </w:r>
      <w:r w:rsidRPr="00306AB6">
        <w:rPr>
          <w:rStyle w:val="FontStyle49"/>
          <w:sz w:val="20"/>
          <w:szCs w:val="20"/>
          <w:lang w:val="hr-HR" w:eastAsia="hr-HR"/>
        </w:rPr>
        <w:t>93</w:t>
      </w:r>
    </w:p>
    <w:p w:rsidR="007F0ECF" w:rsidRPr="00306AB6" w:rsidRDefault="00330343" w:rsidP="00DE48A4">
      <w:pPr>
        <w:pStyle w:val="Style2"/>
        <w:widowControl/>
        <w:numPr>
          <w:ilvl w:val="0"/>
          <w:numId w:val="2"/>
        </w:numPr>
        <w:tabs>
          <w:tab w:val="left" w:pos="317"/>
          <w:tab w:val="left" w:leader="dot" w:pos="3792"/>
        </w:tabs>
        <w:spacing w:line="230" w:lineRule="exact"/>
        <w:ind w:left="317"/>
        <w:jc w:val="both"/>
        <w:rPr>
          <w:rStyle w:val="FontStyle49"/>
          <w:sz w:val="20"/>
          <w:szCs w:val="20"/>
          <w:lang w:val="hr-HR" w:eastAsia="hr-HR"/>
        </w:rPr>
      </w:pPr>
      <w:r w:rsidRPr="00306AB6">
        <w:rPr>
          <w:rStyle w:val="FontStyle49"/>
          <w:sz w:val="20"/>
          <w:szCs w:val="20"/>
          <w:lang w:val="hr-HR" w:eastAsia="hr-HR"/>
        </w:rPr>
        <w:t>Rješenje o razrješenju i imenovanju članova Upravnog vijeća Dječjeg vrtića «Sardelice» Stari Grad</w:t>
      </w:r>
      <w:r w:rsidRPr="00306AB6">
        <w:rPr>
          <w:rStyle w:val="FontStyle55"/>
          <w:lang w:val="hr-HR" w:eastAsia="hr-HR"/>
        </w:rPr>
        <w:tab/>
      </w:r>
      <w:r w:rsidRPr="00306AB6">
        <w:rPr>
          <w:rStyle w:val="FontStyle49"/>
          <w:sz w:val="20"/>
          <w:szCs w:val="20"/>
          <w:lang w:val="hr-HR" w:eastAsia="hr-HR"/>
        </w:rPr>
        <w:t>93</w:t>
      </w:r>
    </w:p>
    <w:p w:rsidR="007F0ECF" w:rsidRPr="00306AB6" w:rsidRDefault="00330343" w:rsidP="00DE48A4">
      <w:pPr>
        <w:pStyle w:val="Style2"/>
        <w:widowControl/>
        <w:numPr>
          <w:ilvl w:val="0"/>
          <w:numId w:val="2"/>
        </w:numPr>
        <w:tabs>
          <w:tab w:val="left" w:pos="317"/>
          <w:tab w:val="left" w:leader="dot" w:pos="3792"/>
        </w:tabs>
        <w:spacing w:line="230" w:lineRule="exact"/>
        <w:ind w:left="317"/>
        <w:rPr>
          <w:rStyle w:val="FontStyle49"/>
          <w:sz w:val="20"/>
          <w:szCs w:val="20"/>
          <w:lang w:val="hr-HR" w:eastAsia="hr-HR"/>
        </w:rPr>
      </w:pPr>
      <w:r w:rsidRPr="00306AB6">
        <w:rPr>
          <w:rStyle w:val="FontStyle49"/>
          <w:sz w:val="20"/>
          <w:szCs w:val="20"/>
          <w:lang w:val="hr-HR" w:eastAsia="hr-HR"/>
        </w:rPr>
        <w:t>Rješenje o imenovanju članova Upravnog odbora Doma za starije i nemoćne osobe Stari Grad</w:t>
      </w:r>
      <w:r w:rsidRPr="00306AB6">
        <w:rPr>
          <w:rStyle w:val="FontStyle56"/>
          <w:lang w:val="hr-HR" w:eastAsia="hr-HR"/>
        </w:rPr>
        <w:tab/>
      </w:r>
      <w:r w:rsidRPr="00306AB6">
        <w:rPr>
          <w:rStyle w:val="FontStyle49"/>
          <w:sz w:val="20"/>
          <w:szCs w:val="20"/>
          <w:lang w:val="hr-HR" w:eastAsia="hr-HR"/>
        </w:rPr>
        <w:t>94</w:t>
      </w:r>
    </w:p>
    <w:p w:rsidR="007F0ECF" w:rsidRPr="00306AB6" w:rsidRDefault="00330343" w:rsidP="00DE48A4">
      <w:pPr>
        <w:pStyle w:val="Style2"/>
        <w:widowControl/>
        <w:numPr>
          <w:ilvl w:val="0"/>
          <w:numId w:val="2"/>
        </w:numPr>
        <w:tabs>
          <w:tab w:val="left" w:pos="317"/>
          <w:tab w:val="left" w:leader="dot" w:pos="3792"/>
        </w:tabs>
        <w:spacing w:line="230" w:lineRule="exact"/>
        <w:ind w:left="317"/>
        <w:rPr>
          <w:rStyle w:val="FontStyle49"/>
          <w:sz w:val="20"/>
          <w:szCs w:val="20"/>
          <w:lang w:val="hr-HR" w:eastAsia="hr-HR"/>
        </w:rPr>
      </w:pPr>
      <w:r w:rsidRPr="00306AB6">
        <w:rPr>
          <w:rStyle w:val="FontStyle49"/>
          <w:sz w:val="20"/>
          <w:szCs w:val="20"/>
          <w:lang w:val="hr-HR" w:eastAsia="hr-HR"/>
        </w:rPr>
        <w:t>Zaključak povodom razmatranja Izvješća o radu i poslovanju ((Komunalnog Stari Grad» d. o. o. sa Financijskim izvješćem za razdoblje 2009.-2010. godine</w:t>
      </w:r>
      <w:r w:rsidRPr="00306AB6">
        <w:rPr>
          <w:rStyle w:val="FontStyle57"/>
          <w:lang w:val="hr-HR" w:eastAsia="hr-HR"/>
        </w:rPr>
        <w:tab/>
      </w:r>
      <w:r w:rsidRPr="00306AB6">
        <w:rPr>
          <w:rStyle w:val="FontStyle49"/>
          <w:sz w:val="20"/>
          <w:szCs w:val="20"/>
          <w:lang w:val="hr-HR" w:eastAsia="hr-HR"/>
        </w:rPr>
        <w:t>94</w:t>
      </w:r>
    </w:p>
    <w:p w:rsidR="007F0ECF" w:rsidRPr="00306AB6" w:rsidRDefault="00330343" w:rsidP="00DE48A4">
      <w:pPr>
        <w:pStyle w:val="Style2"/>
        <w:widowControl/>
        <w:numPr>
          <w:ilvl w:val="0"/>
          <w:numId w:val="2"/>
        </w:numPr>
        <w:tabs>
          <w:tab w:val="left" w:pos="317"/>
        </w:tabs>
        <w:spacing w:line="230" w:lineRule="exact"/>
        <w:ind w:left="317"/>
        <w:rPr>
          <w:rStyle w:val="FontStyle49"/>
          <w:sz w:val="20"/>
          <w:szCs w:val="20"/>
          <w:lang w:val="hr-HR" w:eastAsia="hr-HR"/>
        </w:rPr>
      </w:pPr>
      <w:r w:rsidRPr="00306AB6">
        <w:rPr>
          <w:rStyle w:val="FontStyle49"/>
          <w:sz w:val="20"/>
          <w:szCs w:val="20"/>
          <w:lang w:val="hr-HR" w:eastAsia="hr-HR"/>
        </w:rPr>
        <w:t>Zaključak povodom razmatranja Plana rada i poslovanja ((Komunalnog Stari Grad»</w:t>
      </w:r>
    </w:p>
    <w:p w:rsidR="007F0ECF" w:rsidRPr="00306AB6" w:rsidRDefault="00330343">
      <w:pPr>
        <w:pStyle w:val="Style5"/>
        <w:widowControl/>
        <w:tabs>
          <w:tab w:val="left" w:leader="dot" w:pos="3792"/>
        </w:tabs>
        <w:spacing w:before="5" w:line="230" w:lineRule="exact"/>
        <w:ind w:left="341"/>
        <w:rPr>
          <w:rStyle w:val="FontStyle49"/>
          <w:sz w:val="20"/>
          <w:szCs w:val="20"/>
          <w:lang w:val="hr-HR" w:eastAsia="hr-HR"/>
        </w:rPr>
      </w:pPr>
      <w:r w:rsidRPr="00306AB6">
        <w:rPr>
          <w:rStyle w:val="FontStyle49"/>
          <w:sz w:val="20"/>
          <w:szCs w:val="20"/>
          <w:lang w:val="hr-HR" w:eastAsia="hr-HR"/>
        </w:rPr>
        <w:t>do.o</w:t>
      </w:r>
      <w:r w:rsidRPr="00306AB6">
        <w:rPr>
          <w:rStyle w:val="FontStyle58"/>
          <w:lang w:val="hr-HR" w:eastAsia="hr-HR"/>
        </w:rPr>
        <w:tab/>
      </w:r>
      <w:r w:rsidRPr="00306AB6">
        <w:rPr>
          <w:rStyle w:val="FontStyle49"/>
          <w:sz w:val="20"/>
          <w:szCs w:val="20"/>
          <w:lang w:val="hr-HR" w:eastAsia="hr-HR"/>
        </w:rPr>
        <w:t>94</w:t>
      </w:r>
    </w:p>
    <w:p w:rsidR="007F0ECF" w:rsidRPr="00306AB6" w:rsidRDefault="00330343" w:rsidP="00DE48A4">
      <w:pPr>
        <w:pStyle w:val="Style2"/>
        <w:widowControl/>
        <w:numPr>
          <w:ilvl w:val="0"/>
          <w:numId w:val="3"/>
        </w:numPr>
        <w:tabs>
          <w:tab w:val="left" w:pos="317"/>
          <w:tab w:val="left" w:leader="dot" w:pos="3792"/>
        </w:tabs>
        <w:spacing w:line="230" w:lineRule="exact"/>
        <w:ind w:left="317"/>
        <w:rPr>
          <w:rStyle w:val="FontStyle49"/>
          <w:sz w:val="20"/>
          <w:szCs w:val="20"/>
          <w:lang w:val="hr-HR" w:eastAsia="hr-HR"/>
        </w:rPr>
      </w:pPr>
      <w:r w:rsidRPr="00306AB6">
        <w:rPr>
          <w:rStyle w:val="FontStyle49"/>
          <w:sz w:val="20"/>
          <w:szCs w:val="20"/>
          <w:lang w:val="hr-HR" w:eastAsia="hr-HR"/>
        </w:rPr>
        <w:t>Zaključak o prihvaćanju Zaključka o utvrđivanju potrebe planiranja i određivanja područja (lokacije) za golf igrališta na području Grada Staroga Grada</w:t>
      </w:r>
      <w:r w:rsidRPr="00306AB6">
        <w:rPr>
          <w:rStyle w:val="FontStyle59"/>
          <w:lang w:val="hr-HR" w:eastAsia="hr-HR"/>
        </w:rPr>
        <w:tab/>
      </w:r>
      <w:r w:rsidRPr="00306AB6">
        <w:rPr>
          <w:rStyle w:val="FontStyle49"/>
          <w:sz w:val="20"/>
          <w:szCs w:val="20"/>
          <w:lang w:val="hr-HR" w:eastAsia="hr-HR"/>
        </w:rPr>
        <w:t>95</w:t>
      </w:r>
    </w:p>
    <w:p w:rsidR="007F0ECF" w:rsidRPr="00306AB6" w:rsidRDefault="00330343" w:rsidP="00DE48A4">
      <w:pPr>
        <w:pStyle w:val="Style2"/>
        <w:widowControl/>
        <w:numPr>
          <w:ilvl w:val="0"/>
          <w:numId w:val="3"/>
        </w:numPr>
        <w:tabs>
          <w:tab w:val="left" w:pos="317"/>
        </w:tabs>
        <w:spacing w:line="230" w:lineRule="exact"/>
        <w:ind w:left="317"/>
        <w:rPr>
          <w:rStyle w:val="FontStyle49"/>
          <w:sz w:val="20"/>
          <w:szCs w:val="20"/>
          <w:lang w:val="hr-HR" w:eastAsia="hr-HR"/>
        </w:rPr>
      </w:pPr>
      <w:r w:rsidRPr="00306AB6">
        <w:rPr>
          <w:rStyle w:val="FontStyle49"/>
          <w:sz w:val="20"/>
          <w:szCs w:val="20"/>
          <w:lang w:val="hr-HR" w:eastAsia="hr-HR"/>
        </w:rPr>
        <w:t>Zaključak o prodaji nekretnine - čest. zem. 582/51 k.o. Vrbanj putem javnog natječaja. 95</w:t>
      </w:r>
    </w:p>
    <w:p w:rsidR="007F0ECF" w:rsidRPr="00306AB6" w:rsidRDefault="00330343">
      <w:pPr>
        <w:pStyle w:val="Style6"/>
        <w:widowControl/>
        <w:spacing w:before="202" w:line="230" w:lineRule="exact"/>
        <w:jc w:val="left"/>
        <w:rPr>
          <w:rStyle w:val="FontStyle64"/>
          <w:sz w:val="20"/>
          <w:szCs w:val="20"/>
          <w:lang w:val="hr-HR" w:eastAsia="hr-HR"/>
        </w:rPr>
      </w:pPr>
      <w:r w:rsidRPr="00306AB6">
        <w:rPr>
          <w:rStyle w:val="FontStyle64"/>
          <w:sz w:val="20"/>
          <w:szCs w:val="20"/>
          <w:lang w:val="hr-HR" w:eastAsia="hr-HR"/>
        </w:rPr>
        <w:lastRenderedPageBreak/>
        <w:t>GRADONAČELNICA</w:t>
      </w:r>
    </w:p>
    <w:p w:rsidR="007F0ECF" w:rsidRPr="00306AB6" w:rsidRDefault="00330343" w:rsidP="00DE48A4">
      <w:pPr>
        <w:pStyle w:val="Style2"/>
        <w:widowControl/>
        <w:numPr>
          <w:ilvl w:val="0"/>
          <w:numId w:val="4"/>
        </w:numPr>
        <w:tabs>
          <w:tab w:val="left" w:pos="269"/>
          <w:tab w:val="left" w:leader="dot" w:pos="3802"/>
        </w:tabs>
        <w:spacing w:line="230" w:lineRule="exact"/>
        <w:ind w:left="269" w:hanging="269"/>
        <w:rPr>
          <w:rStyle w:val="FontStyle49"/>
          <w:sz w:val="20"/>
          <w:szCs w:val="20"/>
          <w:lang w:val="hr-HR" w:eastAsia="hr-HR"/>
        </w:rPr>
      </w:pPr>
      <w:r w:rsidRPr="00306AB6">
        <w:rPr>
          <w:rStyle w:val="FontStyle49"/>
          <w:sz w:val="20"/>
          <w:szCs w:val="20"/>
          <w:lang w:val="hr-HR" w:eastAsia="hr-HR"/>
        </w:rPr>
        <w:t>Rješenje o izmjenama i dopunama Rješenja o određivanju novčane naknade za prometovanje motornih vozila u zonama stalne zabrane prometa vozilima na motorni pogon na području Grada Staroga Grada za 2010. godinu</w:t>
      </w:r>
      <w:r w:rsidRPr="00306AB6">
        <w:rPr>
          <w:rStyle w:val="FontStyle60"/>
          <w:lang w:val="hr-HR" w:eastAsia="hr-HR"/>
        </w:rPr>
        <w:tab/>
      </w:r>
      <w:r w:rsidRPr="00306AB6">
        <w:rPr>
          <w:rStyle w:val="FontStyle49"/>
          <w:sz w:val="20"/>
          <w:szCs w:val="20"/>
          <w:lang w:val="hr-HR" w:eastAsia="hr-HR"/>
        </w:rPr>
        <w:t>96</w:t>
      </w:r>
    </w:p>
    <w:p w:rsidR="007F0ECF" w:rsidRPr="00306AB6" w:rsidRDefault="00330343" w:rsidP="00DE48A4">
      <w:pPr>
        <w:pStyle w:val="Style2"/>
        <w:widowControl/>
        <w:numPr>
          <w:ilvl w:val="0"/>
          <w:numId w:val="4"/>
        </w:numPr>
        <w:tabs>
          <w:tab w:val="left" w:pos="269"/>
          <w:tab w:val="left" w:leader="dot" w:pos="3802"/>
        </w:tabs>
        <w:spacing w:line="230" w:lineRule="exact"/>
        <w:ind w:left="269" w:hanging="269"/>
        <w:jc w:val="both"/>
        <w:rPr>
          <w:rStyle w:val="FontStyle49"/>
          <w:sz w:val="20"/>
          <w:szCs w:val="20"/>
          <w:lang w:val="hr-HR" w:eastAsia="hr-HR"/>
        </w:rPr>
      </w:pPr>
      <w:r w:rsidRPr="00306AB6">
        <w:rPr>
          <w:rStyle w:val="FontStyle49"/>
          <w:sz w:val="20"/>
          <w:szCs w:val="20"/>
          <w:lang w:val="hr-HR" w:eastAsia="hr-HR"/>
        </w:rPr>
        <w:t>Rješenje o izmjeni i dopuni Rješenja o visini zakupnine javnih površina u Gradu Starome Gradu za 2010. godinu</w:t>
      </w:r>
      <w:r w:rsidRPr="00306AB6">
        <w:rPr>
          <w:rStyle w:val="FontStyle61"/>
          <w:lang w:val="hr-HR" w:eastAsia="hr-HR"/>
        </w:rPr>
        <w:tab/>
      </w:r>
      <w:r w:rsidRPr="00306AB6">
        <w:rPr>
          <w:rStyle w:val="FontStyle49"/>
          <w:sz w:val="20"/>
          <w:szCs w:val="20"/>
          <w:lang w:val="hr-HR" w:eastAsia="hr-HR"/>
        </w:rPr>
        <w:t>96</w:t>
      </w:r>
    </w:p>
    <w:p w:rsidR="007F0ECF" w:rsidRPr="00306AB6" w:rsidRDefault="007F0ECF">
      <w:pPr>
        <w:pStyle w:val="Style22"/>
        <w:widowControl/>
        <w:spacing w:line="240" w:lineRule="exact"/>
        <w:rPr>
          <w:sz w:val="20"/>
          <w:szCs w:val="20"/>
        </w:rPr>
      </w:pPr>
    </w:p>
    <w:p w:rsidR="007F0ECF" w:rsidRPr="00306AB6" w:rsidRDefault="007F0ECF">
      <w:pPr>
        <w:pStyle w:val="Style22"/>
        <w:widowControl/>
        <w:spacing w:line="240" w:lineRule="exact"/>
        <w:rPr>
          <w:sz w:val="20"/>
          <w:szCs w:val="20"/>
        </w:rPr>
      </w:pPr>
    </w:p>
    <w:p w:rsidR="007F0ECF" w:rsidRPr="00306AB6" w:rsidRDefault="00330343">
      <w:pPr>
        <w:pStyle w:val="Style22"/>
        <w:widowControl/>
        <w:spacing w:before="29" w:line="230" w:lineRule="exact"/>
        <w:rPr>
          <w:rStyle w:val="FontStyle65"/>
          <w:spacing w:val="50"/>
          <w:sz w:val="20"/>
          <w:szCs w:val="20"/>
          <w:lang w:val="hr-HR" w:eastAsia="hr-HR"/>
        </w:rPr>
      </w:pPr>
      <w:r w:rsidRPr="00306AB6">
        <w:rPr>
          <w:rStyle w:val="FontStyle65"/>
          <w:sz w:val="20"/>
          <w:szCs w:val="20"/>
          <w:lang w:val="hr-HR" w:eastAsia="hr-HR"/>
        </w:rPr>
        <w:t xml:space="preserve">Na temelju odredbe članka 9. Zakona o naseljima («NN», broj: 54/88) i članka 32. navka 1. alineje 32. Statuta Grada Staroga Grada («Službeni glasnik Grada Starog Grada broj: 12/09 i 3/10) Gradsko vijeće Grada Staroga Grada na VII sjednici održanoj 3. svibnja 2010. godine </w:t>
      </w:r>
      <w:r w:rsidRPr="00306AB6">
        <w:rPr>
          <w:rStyle w:val="FontStyle65"/>
          <w:spacing w:val="50"/>
          <w:sz w:val="20"/>
          <w:szCs w:val="20"/>
          <w:lang w:val="hr-HR" w:eastAsia="hr-HR"/>
        </w:rPr>
        <w:t>donosi</w:t>
      </w:r>
    </w:p>
    <w:p w:rsidR="007F0ECF" w:rsidRPr="00306AB6" w:rsidRDefault="007F0ECF">
      <w:pPr>
        <w:pStyle w:val="Style23"/>
        <w:widowControl/>
        <w:spacing w:line="240" w:lineRule="exact"/>
        <w:jc w:val="center"/>
        <w:rPr>
          <w:sz w:val="20"/>
          <w:szCs w:val="20"/>
        </w:rPr>
      </w:pPr>
    </w:p>
    <w:p w:rsidR="007F0ECF" w:rsidRPr="008543D0" w:rsidRDefault="00330343">
      <w:pPr>
        <w:pStyle w:val="Style23"/>
        <w:widowControl/>
        <w:spacing w:before="24"/>
        <w:jc w:val="center"/>
        <w:rPr>
          <w:rStyle w:val="FontStyle68"/>
          <w:sz w:val="24"/>
          <w:szCs w:val="24"/>
          <w:lang w:val="hr-HR" w:eastAsia="hr-HR"/>
        </w:rPr>
      </w:pPr>
      <w:r w:rsidRPr="008543D0">
        <w:rPr>
          <w:rStyle w:val="FontStyle68"/>
          <w:sz w:val="24"/>
          <w:szCs w:val="24"/>
          <w:lang w:val="hr-HR" w:eastAsia="hr-HR"/>
        </w:rPr>
        <w:t>ODLUKU</w:t>
      </w:r>
    </w:p>
    <w:p w:rsidR="007F0ECF" w:rsidRPr="00306AB6" w:rsidRDefault="00330343">
      <w:pPr>
        <w:pStyle w:val="Style24"/>
        <w:widowControl/>
        <w:rPr>
          <w:rStyle w:val="FontStyle69"/>
          <w:sz w:val="20"/>
          <w:szCs w:val="20"/>
          <w:lang w:val="hr-HR" w:eastAsia="hr-HR"/>
        </w:rPr>
      </w:pPr>
      <w:r w:rsidRPr="00306AB6">
        <w:rPr>
          <w:rStyle w:val="FontStyle65"/>
          <w:sz w:val="20"/>
          <w:szCs w:val="20"/>
          <w:lang w:val="hr-HR" w:eastAsia="hr-HR"/>
        </w:rPr>
        <w:t xml:space="preserve">o </w:t>
      </w:r>
      <w:r w:rsidRPr="00306AB6">
        <w:rPr>
          <w:rStyle w:val="FontStyle69"/>
          <w:sz w:val="20"/>
          <w:szCs w:val="20"/>
          <w:lang w:val="hr-HR" w:eastAsia="hr-HR"/>
        </w:rPr>
        <w:t>izmjenama i dopunama Odluke o određivanju imena ulicama i trgovima u Starome Gradu</w:t>
      </w:r>
    </w:p>
    <w:p w:rsidR="007F0ECF" w:rsidRPr="00306AB6" w:rsidRDefault="00330343">
      <w:pPr>
        <w:pStyle w:val="Style25"/>
        <w:widowControl/>
        <w:spacing w:before="235"/>
        <w:jc w:val="center"/>
        <w:rPr>
          <w:rStyle w:val="FontStyle69"/>
          <w:sz w:val="20"/>
          <w:szCs w:val="20"/>
          <w:lang w:val="hr-HR" w:eastAsia="hr-HR"/>
        </w:rPr>
      </w:pPr>
      <w:r w:rsidRPr="00306AB6">
        <w:rPr>
          <w:rStyle w:val="FontStyle69"/>
          <w:sz w:val="20"/>
          <w:szCs w:val="20"/>
          <w:lang w:val="hr-HR" w:eastAsia="hr-HR"/>
        </w:rPr>
        <w:t>Članak 1.</w:t>
      </w:r>
    </w:p>
    <w:p w:rsidR="007F0ECF" w:rsidRPr="00306AB6" w:rsidRDefault="00330343">
      <w:pPr>
        <w:pStyle w:val="Style22"/>
        <w:widowControl/>
        <w:spacing w:before="235" w:line="235" w:lineRule="exact"/>
        <w:ind w:firstLine="725"/>
        <w:rPr>
          <w:rStyle w:val="FontStyle65"/>
          <w:sz w:val="20"/>
          <w:szCs w:val="20"/>
          <w:lang w:val="hr-HR" w:eastAsia="hr-HR"/>
        </w:rPr>
      </w:pPr>
      <w:r w:rsidRPr="00306AB6">
        <w:rPr>
          <w:rStyle w:val="FontStyle65"/>
          <w:sz w:val="20"/>
          <w:szCs w:val="20"/>
          <w:lang w:val="hr-HR" w:eastAsia="hr-HR"/>
        </w:rPr>
        <w:t>U Odluci o određivanju imena ulicama i trgovima u Starome Gradu («Službeni glasnik Općine Stari Grad», broj: 2/94 i 6/96 i «Službeni glasnik Grada Starog Grada», broj: 5/05 i 7/06, u daljnjem tekstu: Odluka) u članku 1. Odluke, u točki 21.»DUOLNJO KOLA» i točki 34. «ULICA MARINA DRŽ1ĆA», riječi: «do Trga pape Ivana Pavla 11» zamjenjuju se riječima: «do Trga Škor.».</w:t>
      </w:r>
    </w:p>
    <w:p w:rsidR="007F0ECF" w:rsidRPr="00306AB6" w:rsidRDefault="007F0ECF">
      <w:pPr>
        <w:pStyle w:val="Style22"/>
        <w:widowControl/>
        <w:spacing w:before="235" w:line="235" w:lineRule="exact"/>
        <w:ind w:firstLine="725"/>
        <w:rPr>
          <w:rStyle w:val="FontStyle65"/>
          <w:sz w:val="20"/>
          <w:szCs w:val="20"/>
          <w:lang w:val="hr-HR" w:eastAsia="hr-HR"/>
        </w:rPr>
        <w:sectPr w:rsidR="007F0ECF" w:rsidRPr="00306AB6">
          <w:type w:val="continuous"/>
          <w:pgSz w:w="11905" w:h="16837"/>
          <w:pgMar w:top="1872" w:right="1241" w:bottom="943" w:left="1692" w:header="720" w:footer="720" w:gutter="0"/>
          <w:cols w:num="2" w:space="720" w:equalWidth="0">
            <w:col w:w="4056" w:space="778"/>
            <w:col w:w="4137"/>
          </w:cols>
          <w:noEndnote/>
        </w:sectPr>
      </w:pPr>
    </w:p>
    <w:p w:rsidR="007F0ECF" w:rsidRPr="00306AB6" w:rsidRDefault="007F0ECF">
      <w:pPr>
        <w:pStyle w:val="Style24"/>
        <w:widowControl/>
        <w:spacing w:line="240" w:lineRule="auto"/>
        <w:rPr>
          <w:rStyle w:val="FontStyle69"/>
          <w:sz w:val="20"/>
          <w:szCs w:val="20"/>
          <w:lang w:val="hr-HR" w:eastAsia="hr-HR"/>
        </w:rPr>
      </w:pPr>
      <w:r w:rsidRPr="00306AB6">
        <w:rPr>
          <w:noProof/>
          <w:sz w:val="20"/>
          <w:szCs w:val="20"/>
        </w:rPr>
        <w:lastRenderedPageBreak/>
        <w:pict>
          <v:shape id="_x0000_s1027" type="#_x0000_t202" style="position:absolute;left:0;text-align:left;margin-left:-9.1pt;margin-top:0;width:468.75pt;height:20.9pt;z-index:1;mso-wrap-edited:f;mso-wrap-distance-left:1.9pt;mso-wrap-distance-right:1.9pt;mso-wrap-distance-bottom:17.3pt;mso-position-horizontal-relative:margin" filled="f" stroked="f">
            <v:textbox inset="0,0,0,0">
              <w:txbxContent>
                <w:p w:rsidR="00306AB6" w:rsidRDefault="00306AB6">
                  <w:pPr>
                    <w:widowControl/>
                  </w:pPr>
                  <w:r>
                    <w:pict>
                      <v:shape id="_x0000_i1029" type="#_x0000_t75" style="width:469.4pt;height:21.5pt">
                        <v:imagedata r:id="rId9" o:title=""/>
                      </v:shape>
                    </w:pict>
                  </w:r>
                </w:p>
              </w:txbxContent>
            </v:textbox>
            <w10:wrap type="topAndBottom" anchorx="margin"/>
          </v:shape>
        </w:pict>
      </w:r>
      <w:r w:rsidR="00330343" w:rsidRPr="00306AB6">
        <w:rPr>
          <w:rStyle w:val="FontStyle69"/>
          <w:sz w:val="20"/>
          <w:szCs w:val="20"/>
          <w:lang w:val="hr-HR" w:eastAsia="hr-HR"/>
        </w:rPr>
        <w:t>Članak 2.</w:t>
      </w:r>
    </w:p>
    <w:p w:rsidR="007F0ECF" w:rsidRPr="00306AB6" w:rsidRDefault="007F0ECF">
      <w:pPr>
        <w:pStyle w:val="Style33"/>
        <w:widowControl/>
        <w:spacing w:line="240" w:lineRule="exact"/>
        <w:ind w:left="720" w:firstLine="0"/>
        <w:rPr>
          <w:sz w:val="20"/>
          <w:szCs w:val="20"/>
        </w:rPr>
      </w:pPr>
    </w:p>
    <w:p w:rsidR="007F0ECF" w:rsidRPr="00306AB6" w:rsidRDefault="00330343">
      <w:pPr>
        <w:pStyle w:val="Style33"/>
        <w:widowControl/>
        <w:spacing w:before="38" w:line="240" w:lineRule="auto"/>
        <w:ind w:left="720" w:firstLine="0"/>
        <w:rPr>
          <w:rStyle w:val="FontStyle65"/>
          <w:sz w:val="20"/>
          <w:szCs w:val="20"/>
          <w:lang w:val="hr-HR" w:eastAsia="hr-HR"/>
        </w:rPr>
      </w:pPr>
      <w:r w:rsidRPr="00306AB6">
        <w:rPr>
          <w:rStyle w:val="FontStyle65"/>
          <w:sz w:val="20"/>
          <w:szCs w:val="20"/>
          <w:lang w:val="hr-HR" w:eastAsia="hr-HR"/>
        </w:rPr>
        <w:t>Točka 35. članka 1. Odluke mijenja se i</w:t>
      </w:r>
    </w:p>
    <w:p w:rsidR="007F0ECF" w:rsidRPr="00306AB6" w:rsidRDefault="00330343">
      <w:pPr>
        <w:pStyle w:val="Style26"/>
        <w:widowControl/>
        <w:spacing w:before="58"/>
        <w:jc w:val="left"/>
        <w:rPr>
          <w:rStyle w:val="FontStyle65"/>
          <w:sz w:val="20"/>
          <w:szCs w:val="20"/>
          <w:lang w:val="hr-HR" w:eastAsia="hr-HR"/>
        </w:rPr>
      </w:pPr>
      <w:r w:rsidRPr="00306AB6">
        <w:rPr>
          <w:rStyle w:val="FontStyle65"/>
          <w:sz w:val="20"/>
          <w:szCs w:val="20"/>
          <w:lang w:val="hr-HR" w:eastAsia="hr-HR"/>
        </w:rPr>
        <w:t>glasi:</w:t>
      </w:r>
    </w:p>
    <w:p w:rsidR="007F0ECF" w:rsidRPr="00306AB6" w:rsidRDefault="00330343">
      <w:pPr>
        <w:pStyle w:val="Style33"/>
        <w:widowControl/>
        <w:spacing w:line="461" w:lineRule="exact"/>
        <w:ind w:left="720" w:firstLine="0"/>
        <w:rPr>
          <w:rStyle w:val="FontStyle65"/>
          <w:sz w:val="20"/>
          <w:szCs w:val="20"/>
          <w:lang w:val="hr-HR" w:eastAsia="hr-HR"/>
        </w:rPr>
      </w:pPr>
      <w:r w:rsidRPr="00306AB6">
        <w:rPr>
          <w:rStyle w:val="FontStyle65"/>
          <w:sz w:val="20"/>
          <w:szCs w:val="20"/>
          <w:lang w:val="hr-HR" w:eastAsia="hr-HR"/>
        </w:rPr>
        <w:t>«35. TRG ŠKOR»</w:t>
      </w:r>
    </w:p>
    <w:p w:rsidR="007F0ECF" w:rsidRPr="00306AB6" w:rsidRDefault="00330343">
      <w:pPr>
        <w:pStyle w:val="Style24"/>
        <w:widowControl/>
        <w:spacing w:line="461" w:lineRule="exact"/>
        <w:rPr>
          <w:rStyle w:val="FontStyle69"/>
          <w:sz w:val="20"/>
          <w:szCs w:val="20"/>
          <w:lang w:val="hr-HR" w:eastAsia="hr-HR"/>
        </w:rPr>
      </w:pPr>
      <w:r w:rsidRPr="00306AB6">
        <w:rPr>
          <w:rStyle w:val="FontStyle69"/>
          <w:sz w:val="20"/>
          <w:szCs w:val="20"/>
          <w:lang w:val="hr-HR" w:eastAsia="hr-HR"/>
        </w:rPr>
        <w:t>Članak 3.</w:t>
      </w:r>
    </w:p>
    <w:p w:rsidR="007F0ECF" w:rsidRPr="00306AB6" w:rsidRDefault="00330343">
      <w:pPr>
        <w:pStyle w:val="Style33"/>
        <w:widowControl/>
        <w:spacing w:line="461" w:lineRule="exact"/>
        <w:ind w:left="730" w:firstLine="0"/>
        <w:rPr>
          <w:rStyle w:val="FontStyle65"/>
          <w:sz w:val="20"/>
          <w:szCs w:val="20"/>
          <w:lang w:val="hr-HR" w:eastAsia="hr-HR"/>
        </w:rPr>
      </w:pPr>
      <w:r w:rsidRPr="00306AB6">
        <w:rPr>
          <w:rStyle w:val="FontStyle65"/>
          <w:sz w:val="20"/>
          <w:szCs w:val="20"/>
          <w:lang w:val="hr-HR" w:eastAsia="hr-HR"/>
        </w:rPr>
        <w:t>Točka 36. članka 1. Odluke mijenja se i</w:t>
      </w:r>
    </w:p>
    <w:p w:rsidR="007F0ECF" w:rsidRPr="00306AB6" w:rsidRDefault="00330343">
      <w:pPr>
        <w:pStyle w:val="Style26"/>
        <w:widowControl/>
        <w:jc w:val="left"/>
        <w:rPr>
          <w:rStyle w:val="FontStyle65"/>
          <w:sz w:val="20"/>
          <w:szCs w:val="20"/>
          <w:lang w:val="hr-HR" w:eastAsia="hr-HR"/>
        </w:rPr>
      </w:pPr>
      <w:r w:rsidRPr="00306AB6">
        <w:rPr>
          <w:rStyle w:val="FontStyle65"/>
          <w:sz w:val="20"/>
          <w:szCs w:val="20"/>
          <w:lang w:val="hr-HR" w:eastAsia="hr-HR"/>
        </w:rPr>
        <w:t>glasi:</w:t>
      </w:r>
    </w:p>
    <w:p w:rsidR="007F0ECF" w:rsidRPr="00306AB6" w:rsidRDefault="00330343">
      <w:pPr>
        <w:pStyle w:val="Style33"/>
        <w:widowControl/>
        <w:ind w:left="1694" w:right="1094"/>
        <w:rPr>
          <w:rStyle w:val="FontStyle69"/>
          <w:sz w:val="20"/>
          <w:szCs w:val="20"/>
          <w:lang w:val="hr-HR" w:eastAsia="hr-HR"/>
        </w:rPr>
      </w:pPr>
      <w:r w:rsidRPr="00306AB6">
        <w:rPr>
          <w:rStyle w:val="FontStyle65"/>
          <w:sz w:val="20"/>
          <w:szCs w:val="20"/>
          <w:lang w:val="hr-HR" w:eastAsia="hr-HR"/>
        </w:rPr>
        <w:t xml:space="preserve">«36. KOD SV. STJEPANA« </w:t>
      </w:r>
      <w:r w:rsidRPr="00306AB6">
        <w:rPr>
          <w:rStyle w:val="FontStyle69"/>
          <w:sz w:val="20"/>
          <w:szCs w:val="20"/>
          <w:lang w:val="hr-HR" w:eastAsia="hr-HR"/>
        </w:rPr>
        <w:t>Članak 4.</w:t>
      </w:r>
    </w:p>
    <w:p w:rsidR="007F0ECF" w:rsidRPr="00306AB6" w:rsidRDefault="00330343">
      <w:pPr>
        <w:pStyle w:val="Style22"/>
        <w:widowControl/>
        <w:spacing w:before="178" w:line="235" w:lineRule="exact"/>
        <w:ind w:firstLine="720"/>
        <w:rPr>
          <w:rStyle w:val="FontStyle65"/>
          <w:sz w:val="20"/>
          <w:szCs w:val="20"/>
          <w:lang w:val="hr-HR" w:eastAsia="hr-HR"/>
        </w:rPr>
      </w:pPr>
      <w:r w:rsidRPr="00306AB6">
        <w:rPr>
          <w:rStyle w:val="FontStyle65"/>
          <w:sz w:val="20"/>
          <w:szCs w:val="20"/>
          <w:lang w:val="hr-HR" w:eastAsia="hr-HR"/>
        </w:rPr>
        <w:t>U točki 36. članka 1. Odluke, riječi: «od Trga pape Ivana Pavla 11», zamjenjuju se riječima: «od Trga Škor», a riječi: «do Ulice sv. Ivana» zamjenjuju se riječima «do Ulice pape Ivana Pavla 11.».</w:t>
      </w:r>
    </w:p>
    <w:p w:rsidR="007F0ECF" w:rsidRPr="00306AB6" w:rsidRDefault="00330343">
      <w:pPr>
        <w:pStyle w:val="Style24"/>
        <w:widowControl/>
        <w:spacing w:before="235" w:line="240" w:lineRule="auto"/>
        <w:rPr>
          <w:rStyle w:val="FontStyle69"/>
          <w:sz w:val="20"/>
          <w:szCs w:val="20"/>
          <w:lang w:val="hr-HR" w:eastAsia="hr-HR"/>
        </w:rPr>
      </w:pPr>
      <w:r w:rsidRPr="00306AB6">
        <w:rPr>
          <w:rStyle w:val="FontStyle69"/>
          <w:sz w:val="20"/>
          <w:szCs w:val="20"/>
          <w:lang w:val="hr-HR" w:eastAsia="hr-HR"/>
        </w:rPr>
        <w:t>Članak 5.</w:t>
      </w:r>
    </w:p>
    <w:p w:rsidR="007F0ECF" w:rsidRPr="00306AB6" w:rsidRDefault="00330343">
      <w:pPr>
        <w:pStyle w:val="Style33"/>
        <w:widowControl/>
        <w:spacing w:before="235" w:line="235" w:lineRule="exact"/>
        <w:ind w:firstLine="0"/>
        <w:jc w:val="right"/>
        <w:rPr>
          <w:rStyle w:val="FontStyle65"/>
          <w:sz w:val="20"/>
          <w:szCs w:val="20"/>
          <w:lang w:val="hr-HR" w:eastAsia="hr-HR"/>
        </w:rPr>
      </w:pPr>
      <w:r w:rsidRPr="00306AB6">
        <w:rPr>
          <w:rStyle w:val="FontStyle65"/>
          <w:sz w:val="20"/>
          <w:szCs w:val="20"/>
          <w:lang w:val="hr-HR" w:eastAsia="hr-HR"/>
        </w:rPr>
        <w:t>Točka 40. članka 1. Odluke mijenja se i</w:t>
      </w:r>
    </w:p>
    <w:p w:rsidR="007F0ECF" w:rsidRPr="00306AB6" w:rsidRDefault="00330343">
      <w:pPr>
        <w:pStyle w:val="Style26"/>
        <w:widowControl/>
        <w:spacing w:line="235" w:lineRule="exact"/>
        <w:jc w:val="left"/>
        <w:rPr>
          <w:rStyle w:val="FontStyle65"/>
          <w:sz w:val="20"/>
          <w:szCs w:val="20"/>
          <w:lang w:val="hr-HR" w:eastAsia="hr-HR"/>
        </w:rPr>
      </w:pPr>
      <w:r w:rsidRPr="00306AB6">
        <w:rPr>
          <w:rStyle w:val="FontStyle65"/>
          <w:sz w:val="20"/>
          <w:szCs w:val="20"/>
          <w:lang w:val="hr-HR" w:eastAsia="hr-HR"/>
        </w:rPr>
        <w:t>glasi:</w:t>
      </w:r>
    </w:p>
    <w:p w:rsidR="007F0ECF" w:rsidRPr="00306AB6" w:rsidRDefault="00330343">
      <w:pPr>
        <w:pStyle w:val="Style22"/>
        <w:widowControl/>
        <w:spacing w:line="235" w:lineRule="exact"/>
        <w:ind w:firstLine="763"/>
        <w:rPr>
          <w:rStyle w:val="FontStyle65"/>
          <w:sz w:val="20"/>
          <w:szCs w:val="20"/>
          <w:lang w:val="hr-HR" w:eastAsia="hr-HR"/>
        </w:rPr>
      </w:pPr>
      <w:r w:rsidRPr="00306AB6">
        <w:rPr>
          <w:rStyle w:val="FontStyle65"/>
          <w:sz w:val="20"/>
          <w:szCs w:val="20"/>
          <w:lang w:val="hr-HR" w:eastAsia="hr-HR"/>
        </w:rPr>
        <w:t>«40. ULICA PAPE IVANA PAVLA II Od Trga sv. Stjepana do do Vukovarske ceste (kuća Zaninović-Mierkul)</w:t>
      </w:r>
    </w:p>
    <w:p w:rsidR="007F0ECF" w:rsidRPr="00306AB6" w:rsidRDefault="00330343">
      <w:pPr>
        <w:pStyle w:val="Style24"/>
        <w:widowControl/>
        <w:spacing w:before="240" w:line="240" w:lineRule="auto"/>
        <w:rPr>
          <w:rStyle w:val="FontStyle65"/>
          <w:sz w:val="20"/>
          <w:szCs w:val="20"/>
          <w:lang w:val="hr-HR" w:eastAsia="hr-HR"/>
        </w:rPr>
      </w:pPr>
      <w:r w:rsidRPr="00306AB6">
        <w:rPr>
          <w:rStyle w:val="FontStyle69"/>
          <w:sz w:val="20"/>
          <w:szCs w:val="20"/>
          <w:lang w:val="hr-HR" w:eastAsia="hr-HR"/>
        </w:rPr>
        <w:t xml:space="preserve">Članak </w:t>
      </w:r>
      <w:r w:rsidRPr="00306AB6">
        <w:rPr>
          <w:rStyle w:val="FontStyle65"/>
          <w:sz w:val="20"/>
          <w:szCs w:val="20"/>
          <w:lang w:val="hr-HR" w:eastAsia="hr-HR"/>
        </w:rPr>
        <w:t>6.</w:t>
      </w:r>
    </w:p>
    <w:p w:rsidR="007F0ECF" w:rsidRPr="00306AB6" w:rsidRDefault="00330343">
      <w:pPr>
        <w:pStyle w:val="Style22"/>
        <w:widowControl/>
        <w:spacing w:before="235" w:line="235" w:lineRule="exact"/>
        <w:ind w:firstLine="725"/>
        <w:rPr>
          <w:rStyle w:val="FontStyle65"/>
          <w:sz w:val="20"/>
          <w:szCs w:val="20"/>
          <w:lang w:val="hr-HR" w:eastAsia="hr-HR"/>
        </w:rPr>
      </w:pPr>
      <w:r w:rsidRPr="00306AB6">
        <w:rPr>
          <w:rStyle w:val="FontStyle65"/>
          <w:sz w:val="20"/>
          <w:szCs w:val="20"/>
          <w:lang w:val="hr-HR" w:eastAsia="hr-HR"/>
        </w:rPr>
        <w:t>Iza točke 49. članak 1. Odluke dodaje se nova točka 49a., koja glasi:</w:t>
      </w:r>
    </w:p>
    <w:p w:rsidR="007F0ECF" w:rsidRPr="00306AB6" w:rsidRDefault="00330343">
      <w:pPr>
        <w:pStyle w:val="Style22"/>
        <w:widowControl/>
        <w:spacing w:line="235" w:lineRule="exact"/>
        <w:ind w:firstLine="715"/>
        <w:rPr>
          <w:rStyle w:val="FontStyle65"/>
          <w:sz w:val="20"/>
          <w:szCs w:val="20"/>
          <w:lang w:val="hr-HR" w:eastAsia="hr-HR"/>
        </w:rPr>
      </w:pPr>
      <w:r w:rsidRPr="00306AB6">
        <w:rPr>
          <w:rStyle w:val="FontStyle65"/>
          <w:sz w:val="20"/>
          <w:szCs w:val="20"/>
          <w:lang w:val="hr-HR" w:eastAsia="hr-HR"/>
        </w:rPr>
        <w:t>«49a. ULICA AUGUSTA ŠENOE Od Ulice Matija Ivanića do kuće dr. Đonija Planjara.».</w:t>
      </w:r>
    </w:p>
    <w:p w:rsidR="007F0ECF" w:rsidRPr="00306AB6" w:rsidRDefault="00330343">
      <w:pPr>
        <w:pStyle w:val="Style24"/>
        <w:widowControl/>
        <w:spacing w:before="240" w:line="240" w:lineRule="auto"/>
        <w:rPr>
          <w:rStyle w:val="FontStyle65"/>
          <w:sz w:val="20"/>
          <w:szCs w:val="20"/>
          <w:lang w:val="hr-HR" w:eastAsia="hr-HR"/>
        </w:rPr>
      </w:pPr>
      <w:r w:rsidRPr="00306AB6">
        <w:rPr>
          <w:rStyle w:val="FontStyle69"/>
          <w:sz w:val="20"/>
          <w:szCs w:val="20"/>
          <w:lang w:val="hr-HR" w:eastAsia="hr-HR"/>
        </w:rPr>
        <w:t xml:space="preserve">Članak </w:t>
      </w:r>
      <w:r w:rsidRPr="00306AB6">
        <w:rPr>
          <w:rStyle w:val="FontStyle65"/>
          <w:sz w:val="20"/>
          <w:szCs w:val="20"/>
          <w:lang w:val="hr-HR" w:eastAsia="hr-HR"/>
        </w:rPr>
        <w:t>7.</w:t>
      </w:r>
    </w:p>
    <w:p w:rsidR="007F0ECF" w:rsidRPr="00306AB6" w:rsidRDefault="00330343">
      <w:pPr>
        <w:pStyle w:val="Style22"/>
        <w:widowControl/>
        <w:spacing w:before="235" w:line="235" w:lineRule="exact"/>
        <w:ind w:firstLine="715"/>
        <w:rPr>
          <w:rStyle w:val="FontStyle65"/>
          <w:sz w:val="20"/>
          <w:szCs w:val="20"/>
          <w:lang w:val="hr-HR" w:eastAsia="hr-HR"/>
        </w:rPr>
      </w:pPr>
      <w:r w:rsidRPr="00306AB6">
        <w:rPr>
          <w:rStyle w:val="FontStyle65"/>
          <w:sz w:val="20"/>
          <w:szCs w:val="20"/>
          <w:lang w:val="hr-HR" w:eastAsia="hr-HR"/>
        </w:rPr>
        <w:t>Točka 69. članka 1. Odluke «ULICA AUGUSTA ŠENOE Druga paralela s Ulicom Miroslava Krleže, od Ulice Ive Vojnovića do Ulice Ksavera Šandora Đalskog», briše se.</w:t>
      </w:r>
    </w:p>
    <w:p w:rsidR="007F0ECF" w:rsidRPr="00306AB6" w:rsidRDefault="00330343">
      <w:pPr>
        <w:pStyle w:val="Style22"/>
        <w:widowControl/>
        <w:spacing w:line="235" w:lineRule="exact"/>
        <w:ind w:firstLine="710"/>
        <w:rPr>
          <w:rStyle w:val="FontStyle65"/>
          <w:sz w:val="20"/>
          <w:szCs w:val="20"/>
          <w:lang w:val="hr-HR" w:eastAsia="hr-HR"/>
        </w:rPr>
      </w:pPr>
      <w:r w:rsidRPr="00306AB6">
        <w:rPr>
          <w:rStyle w:val="FontStyle65"/>
          <w:sz w:val="20"/>
          <w:szCs w:val="20"/>
          <w:lang w:val="hr-HR" w:eastAsia="hr-HR"/>
        </w:rPr>
        <w:t>Točke 70. do 108. članka 1. Odluke postaju točke 69. do 107.</w:t>
      </w:r>
    </w:p>
    <w:p w:rsidR="007F0ECF" w:rsidRPr="00306AB6" w:rsidRDefault="00330343">
      <w:pPr>
        <w:pStyle w:val="Style24"/>
        <w:widowControl/>
        <w:spacing w:before="240" w:line="240" w:lineRule="auto"/>
        <w:rPr>
          <w:rStyle w:val="FontStyle65"/>
          <w:sz w:val="20"/>
          <w:szCs w:val="20"/>
          <w:lang w:val="hr-HR" w:eastAsia="hr-HR"/>
        </w:rPr>
      </w:pPr>
      <w:r w:rsidRPr="00306AB6">
        <w:rPr>
          <w:rStyle w:val="FontStyle69"/>
          <w:sz w:val="20"/>
          <w:szCs w:val="20"/>
          <w:lang w:val="hr-HR" w:eastAsia="hr-HR"/>
        </w:rPr>
        <w:t xml:space="preserve">Članak </w:t>
      </w:r>
      <w:r w:rsidRPr="00306AB6">
        <w:rPr>
          <w:rStyle w:val="FontStyle65"/>
          <w:sz w:val="20"/>
          <w:szCs w:val="20"/>
          <w:lang w:val="hr-HR" w:eastAsia="hr-HR"/>
        </w:rPr>
        <w:t>8.</w:t>
      </w:r>
    </w:p>
    <w:p w:rsidR="007F0ECF" w:rsidRPr="00306AB6" w:rsidRDefault="00330343">
      <w:pPr>
        <w:pStyle w:val="Style22"/>
        <w:widowControl/>
        <w:spacing w:before="235" w:line="235" w:lineRule="exact"/>
        <w:rPr>
          <w:rStyle w:val="FontStyle65"/>
          <w:sz w:val="20"/>
          <w:szCs w:val="20"/>
          <w:lang w:val="hr-HR" w:eastAsia="hr-HR"/>
        </w:rPr>
      </w:pPr>
      <w:r w:rsidRPr="00306AB6">
        <w:rPr>
          <w:rStyle w:val="FontStyle65"/>
          <w:sz w:val="20"/>
          <w:szCs w:val="20"/>
          <w:lang w:val="hr-HR" w:eastAsia="hr-HR"/>
        </w:rPr>
        <w:t>U točki 72. članka 1. Odluke «ULICA FRANA SUPILA», riječi: «do Ulice Emanuela Vidovića» zamjenjuju se riječima: «do Ulice Vlahe Bukovca.)).</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5" w:line="240" w:lineRule="auto"/>
        <w:rPr>
          <w:rStyle w:val="FontStyle69"/>
          <w:sz w:val="20"/>
          <w:szCs w:val="20"/>
          <w:lang w:val="hr-HR" w:eastAsia="hr-HR"/>
        </w:rPr>
      </w:pPr>
      <w:r w:rsidRPr="00306AB6">
        <w:rPr>
          <w:rStyle w:val="FontStyle69"/>
          <w:sz w:val="20"/>
          <w:szCs w:val="20"/>
          <w:lang w:val="hr-HR" w:eastAsia="hr-HR"/>
        </w:rPr>
        <w:t>Članak 9.</w:t>
      </w:r>
    </w:p>
    <w:p w:rsidR="007F0ECF" w:rsidRPr="00306AB6" w:rsidRDefault="00330343">
      <w:pPr>
        <w:pStyle w:val="Style22"/>
        <w:widowControl/>
        <w:spacing w:before="230" w:line="240" w:lineRule="exact"/>
        <w:ind w:firstLine="715"/>
        <w:rPr>
          <w:rStyle w:val="FontStyle65"/>
          <w:sz w:val="20"/>
          <w:szCs w:val="20"/>
          <w:lang w:val="hr-HR" w:eastAsia="hr-HR"/>
        </w:rPr>
      </w:pPr>
      <w:r w:rsidRPr="00306AB6">
        <w:rPr>
          <w:rStyle w:val="FontStyle65"/>
          <w:sz w:val="20"/>
          <w:szCs w:val="20"/>
          <w:lang w:val="hr-HR" w:eastAsia="hr-HR"/>
        </w:rPr>
        <w:t>U točki 88. ULICA IVANA ZAJCA, riječi: «do Ulice Vatroslava Lisinskog», zamjenjuje se riječima: «do kuće Jerka Petrića.».</w:t>
      </w:r>
    </w:p>
    <w:p w:rsidR="008543D0" w:rsidRDefault="008543D0">
      <w:pPr>
        <w:pStyle w:val="Style9"/>
        <w:widowControl/>
        <w:jc w:val="center"/>
        <w:rPr>
          <w:rStyle w:val="FontStyle65"/>
          <w:b/>
          <w:sz w:val="20"/>
          <w:szCs w:val="20"/>
          <w:lang w:val="hr-HR" w:eastAsia="hr-HR"/>
        </w:rPr>
      </w:pPr>
    </w:p>
    <w:p w:rsidR="008543D0" w:rsidRDefault="008543D0">
      <w:pPr>
        <w:pStyle w:val="Style9"/>
        <w:widowControl/>
        <w:jc w:val="center"/>
        <w:rPr>
          <w:rStyle w:val="FontStyle65"/>
          <w:b/>
          <w:sz w:val="20"/>
          <w:szCs w:val="20"/>
          <w:lang w:val="hr-HR" w:eastAsia="hr-HR"/>
        </w:rPr>
      </w:pPr>
    </w:p>
    <w:p w:rsidR="008543D0" w:rsidRDefault="008543D0">
      <w:pPr>
        <w:pStyle w:val="Style9"/>
        <w:widowControl/>
        <w:jc w:val="center"/>
        <w:rPr>
          <w:rStyle w:val="FontStyle65"/>
          <w:b/>
          <w:sz w:val="20"/>
          <w:szCs w:val="20"/>
          <w:lang w:val="hr-HR" w:eastAsia="hr-HR"/>
        </w:rPr>
      </w:pPr>
    </w:p>
    <w:p w:rsidR="008543D0" w:rsidRDefault="008543D0">
      <w:pPr>
        <w:pStyle w:val="Style9"/>
        <w:widowControl/>
        <w:jc w:val="center"/>
        <w:rPr>
          <w:rStyle w:val="FontStyle65"/>
          <w:b/>
          <w:sz w:val="20"/>
          <w:szCs w:val="20"/>
          <w:lang w:val="hr-HR" w:eastAsia="hr-HR"/>
        </w:rPr>
      </w:pPr>
    </w:p>
    <w:p w:rsidR="008543D0" w:rsidRDefault="008543D0">
      <w:pPr>
        <w:pStyle w:val="Style9"/>
        <w:widowControl/>
        <w:jc w:val="center"/>
        <w:rPr>
          <w:rStyle w:val="FontStyle65"/>
          <w:b/>
          <w:sz w:val="20"/>
          <w:szCs w:val="20"/>
          <w:lang w:val="hr-HR" w:eastAsia="hr-HR"/>
        </w:rPr>
      </w:pPr>
    </w:p>
    <w:p w:rsidR="007F0ECF" w:rsidRPr="008543D0" w:rsidRDefault="00330343">
      <w:pPr>
        <w:pStyle w:val="Style9"/>
        <w:widowControl/>
        <w:jc w:val="center"/>
        <w:rPr>
          <w:rStyle w:val="FontStyle69"/>
          <w:b w:val="0"/>
          <w:sz w:val="20"/>
          <w:szCs w:val="20"/>
          <w:lang w:val="hr-HR" w:eastAsia="hr-HR"/>
        </w:rPr>
      </w:pPr>
      <w:r w:rsidRPr="008543D0">
        <w:rPr>
          <w:rStyle w:val="FontStyle65"/>
          <w:b/>
          <w:sz w:val="20"/>
          <w:szCs w:val="20"/>
          <w:lang w:val="hr-HR" w:eastAsia="hr-HR"/>
        </w:rPr>
        <w:t xml:space="preserve">Članak </w:t>
      </w:r>
      <w:r w:rsidRPr="008543D0">
        <w:rPr>
          <w:rStyle w:val="FontStyle69"/>
          <w:b w:val="0"/>
          <w:sz w:val="20"/>
          <w:szCs w:val="20"/>
          <w:lang w:val="hr-HR" w:eastAsia="hr-HR"/>
        </w:rPr>
        <w:t>10.</w:t>
      </w:r>
    </w:p>
    <w:p w:rsidR="007F0ECF" w:rsidRPr="00306AB6" w:rsidRDefault="00330343">
      <w:pPr>
        <w:pStyle w:val="Style7"/>
        <w:widowControl/>
        <w:spacing w:before="230" w:line="235" w:lineRule="exact"/>
        <w:ind w:firstLine="720"/>
        <w:rPr>
          <w:rStyle w:val="FontStyle65"/>
          <w:sz w:val="20"/>
          <w:szCs w:val="20"/>
          <w:lang w:val="hr-HR" w:eastAsia="hr-HR"/>
        </w:rPr>
      </w:pPr>
      <w:r w:rsidRPr="00306AB6">
        <w:rPr>
          <w:rStyle w:val="FontStyle65"/>
          <w:sz w:val="20"/>
          <w:szCs w:val="20"/>
          <w:lang w:val="hr-HR" w:eastAsia="hr-HR"/>
        </w:rPr>
        <w:t>Ova Odluka stupa na snagu osmog dana od dana objave u «Službenom glasniku Grada Staroga Grada.»</w:t>
      </w:r>
    </w:p>
    <w:p w:rsidR="007F0ECF" w:rsidRPr="00306AB6" w:rsidRDefault="00330343">
      <w:pPr>
        <w:pStyle w:val="Style10"/>
        <w:widowControl/>
        <w:spacing w:before="235"/>
        <w:ind w:left="494"/>
        <w:rPr>
          <w:rStyle w:val="FontStyle64"/>
          <w:spacing w:val="50"/>
          <w:sz w:val="20"/>
          <w:szCs w:val="20"/>
          <w:lang w:val="hr-HR" w:eastAsia="hr-HR"/>
        </w:rPr>
      </w:pPr>
      <w:r w:rsidRPr="00306AB6">
        <w:rPr>
          <w:rStyle w:val="FontStyle64"/>
          <w:sz w:val="20"/>
          <w:szCs w:val="20"/>
          <w:lang w:val="hr-HR" w:eastAsia="hr-HR"/>
        </w:rPr>
        <w:t xml:space="preserve">REPUBLIKA HRVATSKA SPLITSKO-DALMA TINSKA ŽUPANIJA </w:t>
      </w:r>
      <w:r w:rsidR="008543D0">
        <w:rPr>
          <w:rStyle w:val="FontStyle64"/>
          <w:sz w:val="20"/>
          <w:szCs w:val="20"/>
          <w:lang w:val="hr-HR" w:eastAsia="hr-HR"/>
        </w:rPr>
        <w:br/>
      </w:r>
      <w:r w:rsidRPr="00306AB6">
        <w:rPr>
          <w:rStyle w:val="FontStyle64"/>
          <w:sz w:val="20"/>
          <w:szCs w:val="20"/>
          <w:lang w:val="hr-HR" w:eastAsia="hr-HR"/>
        </w:rPr>
        <w:t xml:space="preserve">GRAD STARI GRAD </w:t>
      </w:r>
      <w:r w:rsidR="008543D0">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7F0ECF" w:rsidRPr="00306AB6" w:rsidRDefault="00330343">
      <w:pPr>
        <w:pStyle w:val="Style8"/>
        <w:widowControl/>
        <w:spacing w:before="226" w:line="230" w:lineRule="exact"/>
        <w:jc w:val="left"/>
        <w:rPr>
          <w:rStyle w:val="FontStyle65"/>
          <w:sz w:val="20"/>
          <w:szCs w:val="20"/>
          <w:lang w:val="hr-HR" w:eastAsia="hr-HR"/>
        </w:rPr>
      </w:pPr>
      <w:r w:rsidRPr="00306AB6">
        <w:rPr>
          <w:rStyle w:val="FontStyle65"/>
          <w:sz w:val="20"/>
          <w:szCs w:val="20"/>
          <w:lang w:val="hr-HR" w:eastAsia="hr-HR"/>
        </w:rPr>
        <w:t>KLASA: 015-08/10-01/11</w:t>
      </w:r>
    </w:p>
    <w:p w:rsidR="007F0ECF" w:rsidRPr="00306AB6" w:rsidRDefault="00330343">
      <w:pPr>
        <w:pStyle w:val="Style8"/>
        <w:widowControl/>
        <w:spacing w:line="230" w:lineRule="exact"/>
        <w:jc w:val="left"/>
        <w:rPr>
          <w:rStyle w:val="FontStyle65"/>
          <w:sz w:val="20"/>
          <w:szCs w:val="20"/>
          <w:lang w:val="hr-HR" w:eastAsia="hr-HR"/>
        </w:rPr>
      </w:pPr>
      <w:r w:rsidRPr="00306AB6">
        <w:rPr>
          <w:rStyle w:val="FontStyle65"/>
          <w:sz w:val="20"/>
          <w:szCs w:val="20"/>
          <w:lang w:val="hr-HR" w:eastAsia="hr-HR"/>
        </w:rPr>
        <w:t>URBROJ: 2128-03-10-2</w:t>
      </w:r>
    </w:p>
    <w:p w:rsidR="007F0ECF" w:rsidRPr="00306AB6" w:rsidRDefault="00330343">
      <w:pPr>
        <w:pStyle w:val="Style8"/>
        <w:widowControl/>
        <w:spacing w:line="230" w:lineRule="exact"/>
        <w:jc w:val="left"/>
        <w:rPr>
          <w:rStyle w:val="FontStyle65"/>
          <w:sz w:val="20"/>
          <w:szCs w:val="20"/>
          <w:lang w:val="hr-HR" w:eastAsia="hr-HR"/>
        </w:rPr>
      </w:pPr>
      <w:r w:rsidRPr="00306AB6">
        <w:rPr>
          <w:rStyle w:val="FontStyle65"/>
          <w:sz w:val="20"/>
          <w:szCs w:val="20"/>
          <w:lang w:val="hr-HR" w:eastAsia="hr-HR"/>
        </w:rPr>
        <w:t>Stari Grad, 3. svibnja 2010. godine</w:t>
      </w:r>
    </w:p>
    <w:p w:rsidR="007F0ECF" w:rsidRPr="00306AB6" w:rsidRDefault="00330343">
      <w:pPr>
        <w:pStyle w:val="Style14"/>
        <w:widowControl/>
        <w:spacing w:line="230" w:lineRule="exact"/>
        <w:ind w:left="2434"/>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06AB6">
      <w:pPr>
        <w:widowControl/>
        <w:spacing w:before="206"/>
        <w:rPr>
          <w:sz w:val="20"/>
          <w:szCs w:val="20"/>
        </w:rPr>
      </w:pPr>
      <w:r w:rsidRPr="00306AB6">
        <w:rPr>
          <w:sz w:val="20"/>
          <w:szCs w:val="20"/>
        </w:rPr>
        <w:pict>
          <v:shape id="_x0000_i1026" type="#_x0000_t75" style="width:223.5pt;height:19.65pt">
            <v:imagedata r:id="rId10" o:title=""/>
          </v:shape>
        </w:pict>
      </w:r>
    </w:p>
    <w:p w:rsidR="007F0ECF" w:rsidRPr="008543D0" w:rsidRDefault="00330343">
      <w:pPr>
        <w:pStyle w:val="Style23"/>
        <w:widowControl/>
        <w:spacing w:before="197"/>
        <w:jc w:val="center"/>
        <w:rPr>
          <w:rStyle w:val="FontStyle68"/>
          <w:sz w:val="24"/>
          <w:szCs w:val="24"/>
          <w:lang w:val="hr-HR" w:eastAsia="hr-HR"/>
        </w:rPr>
      </w:pPr>
      <w:r w:rsidRPr="008543D0">
        <w:rPr>
          <w:rStyle w:val="FontStyle68"/>
          <w:sz w:val="24"/>
          <w:szCs w:val="24"/>
          <w:lang w:val="hr-HR" w:eastAsia="hr-HR"/>
        </w:rPr>
        <w:t>ODLUKA</w:t>
      </w:r>
    </w:p>
    <w:p w:rsidR="007F0ECF" w:rsidRPr="00306AB6" w:rsidRDefault="00330343">
      <w:pPr>
        <w:pStyle w:val="Style24"/>
        <w:widowControl/>
        <w:spacing w:line="230" w:lineRule="exact"/>
        <w:ind w:left="470"/>
        <w:rPr>
          <w:rStyle w:val="FontStyle69"/>
          <w:sz w:val="20"/>
          <w:szCs w:val="20"/>
          <w:lang w:val="hr-HR" w:eastAsia="hr-HR"/>
        </w:rPr>
      </w:pPr>
      <w:r w:rsidRPr="00306AB6">
        <w:rPr>
          <w:rStyle w:val="FontStyle69"/>
          <w:sz w:val="20"/>
          <w:szCs w:val="20"/>
          <w:lang w:val="hr-HR" w:eastAsia="hr-HR"/>
        </w:rPr>
        <w:t>o određivanju imena ulicama i trgovima u Starome Gradu (pročišćeni tekst)</w:t>
      </w:r>
    </w:p>
    <w:p w:rsidR="007F0ECF" w:rsidRPr="00306AB6" w:rsidRDefault="00330343">
      <w:pPr>
        <w:pStyle w:val="Style24"/>
        <w:widowControl/>
        <w:spacing w:before="240" w:line="240" w:lineRule="auto"/>
        <w:rPr>
          <w:rStyle w:val="FontStyle69"/>
          <w:sz w:val="20"/>
          <w:szCs w:val="20"/>
          <w:lang w:val="hr-HR" w:eastAsia="hr-HR"/>
        </w:rPr>
      </w:pPr>
      <w:r w:rsidRPr="00306AB6">
        <w:rPr>
          <w:rStyle w:val="FontStyle69"/>
          <w:sz w:val="20"/>
          <w:szCs w:val="20"/>
          <w:lang w:val="hr-HR" w:eastAsia="hr-HR"/>
        </w:rPr>
        <w:t>Članak 1.</w:t>
      </w:r>
    </w:p>
    <w:p w:rsidR="007F0ECF" w:rsidRPr="00306AB6" w:rsidRDefault="00330343">
      <w:pPr>
        <w:pStyle w:val="Style22"/>
        <w:widowControl/>
        <w:spacing w:before="230" w:line="235" w:lineRule="exact"/>
        <w:ind w:firstLine="720"/>
        <w:jc w:val="left"/>
        <w:rPr>
          <w:rStyle w:val="FontStyle65"/>
          <w:sz w:val="20"/>
          <w:szCs w:val="20"/>
          <w:lang w:val="hr-HR" w:eastAsia="hr-HR"/>
        </w:rPr>
      </w:pPr>
      <w:r w:rsidRPr="00306AB6">
        <w:rPr>
          <w:rStyle w:val="FontStyle65"/>
          <w:sz w:val="20"/>
          <w:szCs w:val="20"/>
          <w:lang w:val="hr-HR" w:eastAsia="hr-HR"/>
        </w:rPr>
        <w:t>Ovom   Odlukom   određuju   se   imena ulicama i trgovima u Starom Gradu, kako slijedi:</w:t>
      </w:r>
    </w:p>
    <w:p w:rsidR="007F0ECF" w:rsidRPr="00306AB6" w:rsidRDefault="00330343">
      <w:pPr>
        <w:pStyle w:val="Style27"/>
        <w:widowControl/>
        <w:tabs>
          <w:tab w:val="left" w:pos="432"/>
        </w:tabs>
        <w:spacing w:before="230"/>
        <w:ind w:firstLine="0"/>
        <w:rPr>
          <w:rStyle w:val="FontStyle65"/>
          <w:sz w:val="20"/>
          <w:szCs w:val="20"/>
          <w:lang w:val="hr-HR" w:eastAsia="hr-HR"/>
        </w:rPr>
      </w:pPr>
      <w:r w:rsidRPr="00306AB6">
        <w:rPr>
          <w:rStyle w:val="FontStyle65"/>
          <w:sz w:val="20"/>
          <w:szCs w:val="20"/>
          <w:lang w:val="hr-HR" w:eastAsia="hr-HR"/>
        </w:rPr>
        <w:t>1.</w:t>
      </w:r>
      <w:r w:rsidRPr="00306AB6">
        <w:rPr>
          <w:rStyle w:val="FontStyle65"/>
          <w:sz w:val="20"/>
          <w:szCs w:val="20"/>
          <w:lang w:val="hr-HR" w:eastAsia="hr-HR"/>
        </w:rPr>
        <w:tab/>
        <w:t>PUT LANTERNE</w:t>
      </w:r>
    </w:p>
    <w:p w:rsidR="007F0ECF" w:rsidRPr="00306AB6" w:rsidRDefault="00330343">
      <w:pPr>
        <w:pStyle w:val="Style30"/>
        <w:widowControl/>
        <w:spacing w:line="235" w:lineRule="exact"/>
        <w:ind w:left="605"/>
        <w:jc w:val="left"/>
        <w:rPr>
          <w:rStyle w:val="FontStyle65"/>
          <w:sz w:val="20"/>
          <w:szCs w:val="20"/>
          <w:lang w:val="hr-HR" w:eastAsia="hr-HR"/>
        </w:rPr>
      </w:pPr>
      <w:r w:rsidRPr="00306AB6">
        <w:rPr>
          <w:rStyle w:val="FontStyle65"/>
          <w:sz w:val="20"/>
          <w:szCs w:val="20"/>
          <w:lang w:val="hr-HR" w:eastAsia="hr-HR"/>
        </w:rPr>
        <w:t>Od Mlina do svjetionika na zapad.</w:t>
      </w:r>
    </w:p>
    <w:p w:rsidR="007F0ECF" w:rsidRPr="00306AB6" w:rsidRDefault="00330343" w:rsidP="00DE48A4">
      <w:pPr>
        <w:pStyle w:val="Style27"/>
        <w:widowControl/>
        <w:numPr>
          <w:ilvl w:val="0"/>
          <w:numId w:val="5"/>
        </w:numPr>
        <w:tabs>
          <w:tab w:val="left" w:pos="432"/>
        </w:tabs>
        <w:ind w:left="432"/>
        <w:rPr>
          <w:rStyle w:val="FontStyle65"/>
          <w:sz w:val="20"/>
          <w:szCs w:val="20"/>
          <w:lang w:val="hr-HR" w:eastAsia="hr-HR"/>
        </w:rPr>
      </w:pPr>
      <w:r w:rsidRPr="00306AB6">
        <w:rPr>
          <w:rStyle w:val="FontStyle65"/>
          <w:sz w:val="20"/>
          <w:szCs w:val="20"/>
          <w:lang w:val="hr-HR" w:eastAsia="hr-HR"/>
        </w:rPr>
        <w:t>ŠETALIŠTE SLIKARA JURJA PLANČIĆA Od Mlina do starog trajektnog pristaništa</w:t>
      </w:r>
    </w:p>
    <w:p w:rsidR="007F0ECF" w:rsidRPr="00306AB6" w:rsidRDefault="00330343" w:rsidP="00DE48A4">
      <w:pPr>
        <w:pStyle w:val="Style27"/>
        <w:widowControl/>
        <w:numPr>
          <w:ilvl w:val="0"/>
          <w:numId w:val="5"/>
        </w:numPr>
        <w:tabs>
          <w:tab w:val="left" w:pos="432"/>
        </w:tabs>
        <w:ind w:firstLine="0"/>
        <w:rPr>
          <w:rStyle w:val="FontStyle65"/>
          <w:sz w:val="20"/>
          <w:szCs w:val="20"/>
          <w:lang w:val="hr-HR" w:eastAsia="hr-HR"/>
        </w:rPr>
      </w:pPr>
      <w:r w:rsidRPr="00306AB6">
        <w:rPr>
          <w:rStyle w:val="FontStyle65"/>
          <w:sz w:val="20"/>
          <w:szCs w:val="20"/>
          <w:lang w:val="hr-HR" w:eastAsia="hr-HR"/>
        </w:rPr>
        <w:t>ULICA PREDRAGA BOGDANIĆA</w:t>
      </w:r>
    </w:p>
    <w:p w:rsidR="007F0ECF" w:rsidRPr="00306AB6" w:rsidRDefault="00330343">
      <w:pPr>
        <w:pStyle w:val="Style30"/>
        <w:widowControl/>
        <w:spacing w:line="235" w:lineRule="exact"/>
        <w:ind w:left="610"/>
        <w:rPr>
          <w:rStyle w:val="FontStyle65"/>
          <w:sz w:val="20"/>
          <w:szCs w:val="20"/>
          <w:lang w:val="hr-HR" w:eastAsia="hr-HR"/>
        </w:rPr>
      </w:pPr>
      <w:r w:rsidRPr="00306AB6">
        <w:rPr>
          <w:rStyle w:val="FontStyle65"/>
          <w:sz w:val="20"/>
          <w:szCs w:val="20"/>
          <w:lang w:val="hr-HR" w:eastAsia="hr-HR"/>
        </w:rPr>
        <w:t>Od starog trajektnog pristaništa do Vukovarske ceste</w:t>
      </w:r>
    </w:p>
    <w:p w:rsidR="007F0ECF" w:rsidRPr="00306AB6" w:rsidRDefault="00330343">
      <w:pPr>
        <w:pStyle w:val="Style27"/>
        <w:widowControl/>
        <w:tabs>
          <w:tab w:val="left" w:pos="432"/>
        </w:tabs>
        <w:ind w:firstLine="0"/>
        <w:rPr>
          <w:rStyle w:val="FontStyle65"/>
          <w:sz w:val="20"/>
          <w:szCs w:val="20"/>
          <w:lang w:val="hr-HR" w:eastAsia="hr-HR"/>
        </w:rPr>
      </w:pPr>
      <w:r w:rsidRPr="00306AB6">
        <w:rPr>
          <w:rStyle w:val="FontStyle65"/>
          <w:sz w:val="20"/>
          <w:szCs w:val="20"/>
          <w:lang w:val="hr-HR" w:eastAsia="hr-HR"/>
        </w:rPr>
        <w:t>4.</w:t>
      </w:r>
      <w:r w:rsidRPr="00306AB6">
        <w:rPr>
          <w:rStyle w:val="FontStyle65"/>
          <w:sz w:val="20"/>
          <w:szCs w:val="20"/>
          <w:lang w:val="hr-HR" w:eastAsia="hr-HR"/>
        </w:rPr>
        <w:tab/>
        <w:t>ŠETALIŠTE DON ŠIME LJUBICA</w:t>
      </w:r>
    </w:p>
    <w:p w:rsidR="007F0ECF" w:rsidRPr="00306AB6" w:rsidRDefault="00330343">
      <w:pPr>
        <w:pStyle w:val="Style30"/>
        <w:widowControl/>
        <w:spacing w:line="235" w:lineRule="exact"/>
        <w:ind w:left="610"/>
        <w:jc w:val="left"/>
        <w:rPr>
          <w:rStyle w:val="FontStyle65"/>
          <w:sz w:val="20"/>
          <w:szCs w:val="20"/>
          <w:lang w:val="hr-HR" w:eastAsia="hr-HR"/>
        </w:rPr>
      </w:pPr>
      <w:r w:rsidRPr="00306AB6">
        <w:rPr>
          <w:rStyle w:val="FontStyle65"/>
          <w:sz w:val="20"/>
          <w:szCs w:val="20"/>
          <w:lang w:val="hr-HR" w:eastAsia="hr-HR"/>
        </w:rPr>
        <w:t>Od starog trajektnog pristaništa do Nove Rive</w:t>
      </w:r>
    </w:p>
    <w:p w:rsidR="007F0ECF" w:rsidRPr="00306AB6" w:rsidRDefault="00330343">
      <w:pPr>
        <w:pStyle w:val="Style27"/>
        <w:widowControl/>
        <w:tabs>
          <w:tab w:val="left" w:pos="432"/>
        </w:tabs>
        <w:ind w:firstLine="0"/>
        <w:rPr>
          <w:rStyle w:val="FontStyle65"/>
          <w:sz w:val="20"/>
          <w:szCs w:val="20"/>
          <w:lang w:val="hr-HR" w:eastAsia="hr-HR"/>
        </w:rPr>
      </w:pPr>
      <w:r w:rsidRPr="00306AB6">
        <w:rPr>
          <w:rStyle w:val="FontStyle65"/>
          <w:sz w:val="20"/>
          <w:szCs w:val="20"/>
          <w:lang w:val="hr-HR" w:eastAsia="hr-HR"/>
        </w:rPr>
        <w:t>5.</w:t>
      </w:r>
      <w:r w:rsidRPr="00306AB6">
        <w:rPr>
          <w:rStyle w:val="FontStyle65"/>
          <w:sz w:val="20"/>
          <w:szCs w:val="20"/>
          <w:lang w:val="hr-HR" w:eastAsia="hr-HR"/>
        </w:rPr>
        <w:tab/>
        <w:t>NOVO RIVA</w:t>
      </w:r>
    </w:p>
    <w:p w:rsidR="007F0ECF" w:rsidRPr="00306AB6" w:rsidRDefault="00330343">
      <w:pPr>
        <w:pStyle w:val="Style30"/>
        <w:widowControl/>
        <w:spacing w:line="235" w:lineRule="exact"/>
        <w:ind w:left="610"/>
        <w:jc w:val="left"/>
        <w:rPr>
          <w:rStyle w:val="FontStyle65"/>
          <w:sz w:val="20"/>
          <w:szCs w:val="20"/>
          <w:lang w:val="hr-HR" w:eastAsia="hr-HR"/>
        </w:rPr>
      </w:pPr>
      <w:r w:rsidRPr="00306AB6">
        <w:rPr>
          <w:rStyle w:val="FontStyle65"/>
          <w:sz w:val="20"/>
          <w:szCs w:val="20"/>
          <w:lang w:val="hr-HR" w:eastAsia="hr-HR"/>
        </w:rPr>
        <w:t>Od Lučke kapetanije do Hrvatskog doma</w:t>
      </w:r>
    </w:p>
    <w:p w:rsidR="007F0ECF" w:rsidRPr="00306AB6" w:rsidRDefault="00330343">
      <w:pPr>
        <w:pStyle w:val="Style27"/>
        <w:widowControl/>
        <w:tabs>
          <w:tab w:val="left" w:pos="432"/>
        </w:tabs>
        <w:ind w:firstLine="0"/>
        <w:rPr>
          <w:rStyle w:val="FontStyle65"/>
          <w:sz w:val="20"/>
          <w:szCs w:val="20"/>
          <w:lang w:val="hr-HR" w:eastAsia="hr-HR"/>
        </w:rPr>
      </w:pPr>
      <w:r w:rsidRPr="00306AB6">
        <w:rPr>
          <w:rStyle w:val="FontStyle65"/>
          <w:sz w:val="20"/>
          <w:szCs w:val="20"/>
          <w:lang w:val="hr-HR" w:eastAsia="hr-HR"/>
        </w:rPr>
        <w:t>6.</w:t>
      </w:r>
      <w:r w:rsidRPr="00306AB6">
        <w:rPr>
          <w:rStyle w:val="FontStyle65"/>
          <w:sz w:val="20"/>
          <w:szCs w:val="20"/>
          <w:lang w:val="hr-HR" w:eastAsia="hr-HR"/>
        </w:rPr>
        <w:tab/>
        <w:t>RIVA</w:t>
      </w:r>
    </w:p>
    <w:p w:rsidR="007F0ECF" w:rsidRPr="00306AB6" w:rsidRDefault="00330343">
      <w:pPr>
        <w:pStyle w:val="Style30"/>
        <w:widowControl/>
        <w:spacing w:line="235" w:lineRule="exact"/>
        <w:ind w:left="610"/>
        <w:jc w:val="left"/>
        <w:rPr>
          <w:rStyle w:val="FontStyle65"/>
          <w:sz w:val="20"/>
          <w:szCs w:val="20"/>
          <w:lang w:val="hr-HR" w:eastAsia="hr-HR"/>
        </w:rPr>
      </w:pPr>
      <w:r w:rsidRPr="00306AB6">
        <w:rPr>
          <w:rStyle w:val="FontStyle65"/>
          <w:sz w:val="20"/>
          <w:szCs w:val="20"/>
          <w:lang w:val="hr-HR" w:eastAsia="hr-HR"/>
        </w:rPr>
        <w:t>Od Hrvatskog doma do kuće Franje Bojanića</w:t>
      </w:r>
    </w:p>
    <w:p w:rsidR="007F0ECF" w:rsidRPr="00306AB6" w:rsidRDefault="00330343" w:rsidP="00DE48A4">
      <w:pPr>
        <w:pStyle w:val="Style27"/>
        <w:widowControl/>
        <w:numPr>
          <w:ilvl w:val="0"/>
          <w:numId w:val="6"/>
        </w:numPr>
        <w:tabs>
          <w:tab w:val="left" w:pos="432"/>
        </w:tabs>
        <w:ind w:left="432"/>
        <w:rPr>
          <w:rStyle w:val="FontStyle65"/>
          <w:sz w:val="20"/>
          <w:szCs w:val="20"/>
          <w:lang w:val="hr-HR" w:eastAsia="hr-HR"/>
        </w:rPr>
      </w:pPr>
      <w:r w:rsidRPr="00306AB6">
        <w:rPr>
          <w:rStyle w:val="FontStyle65"/>
          <w:sz w:val="20"/>
          <w:szCs w:val="20"/>
          <w:lang w:val="hr-HR" w:eastAsia="hr-HR"/>
        </w:rPr>
        <w:t>ULICA SLIKARA IVE DULČIĆA Od Nove Rive do Jurjevca</w:t>
      </w:r>
    </w:p>
    <w:p w:rsidR="007F0ECF" w:rsidRPr="00306AB6" w:rsidRDefault="00330343" w:rsidP="00DE48A4">
      <w:pPr>
        <w:pStyle w:val="Style27"/>
        <w:widowControl/>
        <w:numPr>
          <w:ilvl w:val="0"/>
          <w:numId w:val="6"/>
        </w:numPr>
        <w:tabs>
          <w:tab w:val="left" w:pos="432"/>
        </w:tabs>
        <w:ind w:left="432" w:right="1152"/>
        <w:rPr>
          <w:rStyle w:val="FontStyle65"/>
          <w:sz w:val="20"/>
          <w:szCs w:val="20"/>
          <w:lang w:val="hr-HR" w:eastAsia="hr-HR"/>
        </w:rPr>
      </w:pPr>
      <w:r w:rsidRPr="00306AB6">
        <w:rPr>
          <w:rStyle w:val="FontStyle65"/>
          <w:sz w:val="20"/>
          <w:szCs w:val="20"/>
          <w:lang w:val="hr-HR" w:eastAsia="hr-HR"/>
        </w:rPr>
        <w:t>ULICA dr. ANTE SPALATINA Od Nove Rive do Njive</w:t>
      </w:r>
    </w:p>
    <w:p w:rsidR="007F0ECF" w:rsidRPr="00306AB6" w:rsidRDefault="00330343" w:rsidP="00DE48A4">
      <w:pPr>
        <w:pStyle w:val="Style27"/>
        <w:widowControl/>
        <w:numPr>
          <w:ilvl w:val="0"/>
          <w:numId w:val="6"/>
        </w:numPr>
        <w:tabs>
          <w:tab w:val="left" w:pos="432"/>
        </w:tabs>
        <w:ind w:firstLine="0"/>
        <w:rPr>
          <w:rStyle w:val="FontStyle65"/>
          <w:sz w:val="20"/>
          <w:szCs w:val="20"/>
          <w:lang w:val="hr-HR" w:eastAsia="hr-HR"/>
        </w:rPr>
      </w:pPr>
      <w:r w:rsidRPr="00306AB6">
        <w:rPr>
          <w:rStyle w:val="FontStyle65"/>
          <w:sz w:val="20"/>
          <w:szCs w:val="20"/>
          <w:lang w:val="hr-HR" w:eastAsia="hr-HR"/>
        </w:rPr>
        <w:t>NJIVA</w:t>
      </w:r>
    </w:p>
    <w:p w:rsidR="007F0ECF" w:rsidRPr="00306AB6" w:rsidRDefault="00330343">
      <w:pPr>
        <w:pStyle w:val="Style30"/>
        <w:widowControl/>
        <w:spacing w:line="235" w:lineRule="exact"/>
        <w:ind w:left="610"/>
        <w:rPr>
          <w:rStyle w:val="FontStyle65"/>
          <w:sz w:val="20"/>
          <w:szCs w:val="20"/>
          <w:lang w:val="hr-HR" w:eastAsia="hr-HR"/>
        </w:rPr>
      </w:pPr>
      <w:r w:rsidRPr="00306AB6">
        <w:rPr>
          <w:rStyle w:val="FontStyle65"/>
          <w:sz w:val="20"/>
          <w:szCs w:val="20"/>
          <w:lang w:val="hr-HR" w:eastAsia="hr-HR"/>
        </w:rPr>
        <w:t>Od Trga Tvrdalj Petra Hektorovića do Ulice slikara Ive Dulčića</w:t>
      </w:r>
    </w:p>
    <w:p w:rsidR="007F0ECF" w:rsidRPr="00306AB6" w:rsidRDefault="00330343">
      <w:pPr>
        <w:pStyle w:val="Style27"/>
        <w:widowControl/>
        <w:tabs>
          <w:tab w:val="left" w:pos="432"/>
        </w:tabs>
        <w:ind w:firstLine="0"/>
        <w:rPr>
          <w:rStyle w:val="FontStyle65"/>
          <w:sz w:val="20"/>
          <w:szCs w:val="20"/>
          <w:lang w:val="hr-HR" w:eastAsia="hr-HR"/>
        </w:rPr>
      </w:pPr>
      <w:r w:rsidRPr="00306AB6">
        <w:rPr>
          <w:rStyle w:val="FontStyle65"/>
          <w:sz w:val="20"/>
          <w:szCs w:val="20"/>
          <w:lang w:val="hr-HR" w:eastAsia="hr-HR"/>
        </w:rPr>
        <w:t>10.</w:t>
      </w:r>
      <w:r w:rsidRPr="00306AB6">
        <w:rPr>
          <w:rStyle w:val="FontStyle65"/>
          <w:sz w:val="20"/>
          <w:szCs w:val="20"/>
          <w:lang w:val="hr-HR" w:eastAsia="hr-HR"/>
        </w:rPr>
        <w:tab/>
        <w:t>MOLO NJIVA</w:t>
      </w:r>
    </w:p>
    <w:p w:rsidR="007F0ECF" w:rsidRPr="00306AB6" w:rsidRDefault="00330343">
      <w:pPr>
        <w:pStyle w:val="Style30"/>
        <w:widowControl/>
        <w:spacing w:line="235" w:lineRule="exact"/>
        <w:ind w:left="610"/>
        <w:jc w:val="left"/>
        <w:rPr>
          <w:rStyle w:val="FontStyle65"/>
          <w:sz w:val="20"/>
          <w:szCs w:val="20"/>
          <w:lang w:val="hr-HR" w:eastAsia="hr-HR"/>
        </w:rPr>
      </w:pPr>
      <w:r w:rsidRPr="00306AB6">
        <w:rPr>
          <w:rStyle w:val="FontStyle65"/>
          <w:sz w:val="20"/>
          <w:szCs w:val="20"/>
          <w:lang w:val="hr-HR" w:eastAsia="hr-HR"/>
        </w:rPr>
        <w:t>Od Ulice braće Biankini prema zapadu</w:t>
      </w:r>
    </w:p>
    <w:p w:rsidR="007F0ECF" w:rsidRPr="00306AB6" w:rsidRDefault="00330343" w:rsidP="00DE48A4">
      <w:pPr>
        <w:pStyle w:val="Style27"/>
        <w:widowControl/>
        <w:numPr>
          <w:ilvl w:val="0"/>
          <w:numId w:val="7"/>
        </w:numPr>
        <w:tabs>
          <w:tab w:val="left" w:pos="432"/>
        </w:tabs>
        <w:ind w:left="432" w:right="1536"/>
        <w:rPr>
          <w:rStyle w:val="FontStyle65"/>
          <w:sz w:val="20"/>
          <w:szCs w:val="20"/>
          <w:lang w:val="hr-HR" w:eastAsia="hr-HR"/>
        </w:rPr>
      </w:pPr>
      <w:r w:rsidRPr="00306AB6">
        <w:rPr>
          <w:rStyle w:val="FontStyle65"/>
          <w:sz w:val="20"/>
          <w:szCs w:val="20"/>
          <w:lang w:val="hr-HR" w:eastAsia="hr-HR"/>
        </w:rPr>
        <w:t>ULICA BRAĆE BIANKINI Od Pošte do sv. Mandaline</w:t>
      </w:r>
    </w:p>
    <w:p w:rsidR="007F0ECF" w:rsidRPr="00306AB6" w:rsidRDefault="00330343" w:rsidP="00DE48A4">
      <w:pPr>
        <w:pStyle w:val="Style27"/>
        <w:widowControl/>
        <w:numPr>
          <w:ilvl w:val="0"/>
          <w:numId w:val="7"/>
        </w:numPr>
        <w:tabs>
          <w:tab w:val="left" w:pos="432"/>
        </w:tabs>
        <w:ind w:firstLine="0"/>
        <w:rPr>
          <w:rStyle w:val="FontStyle65"/>
          <w:sz w:val="20"/>
          <w:szCs w:val="20"/>
          <w:lang w:val="hr-HR" w:eastAsia="hr-HR"/>
        </w:rPr>
      </w:pPr>
      <w:r w:rsidRPr="00306AB6">
        <w:rPr>
          <w:rStyle w:val="FontStyle65"/>
          <w:sz w:val="20"/>
          <w:szCs w:val="20"/>
          <w:lang w:val="hr-HR" w:eastAsia="hr-HR"/>
        </w:rPr>
        <w:t>KOD SV. MANDALINE</w:t>
      </w:r>
    </w:p>
    <w:p w:rsidR="007F0ECF" w:rsidRPr="00306AB6" w:rsidRDefault="00330343">
      <w:pPr>
        <w:pStyle w:val="Style30"/>
        <w:widowControl/>
        <w:spacing w:line="235" w:lineRule="exact"/>
        <w:ind w:left="614"/>
        <w:rPr>
          <w:rStyle w:val="FontStyle65"/>
          <w:sz w:val="20"/>
          <w:szCs w:val="20"/>
          <w:lang w:val="hr-HR" w:eastAsia="hr-HR"/>
        </w:rPr>
      </w:pPr>
      <w:r w:rsidRPr="00306AB6">
        <w:rPr>
          <w:rStyle w:val="FontStyle65"/>
          <w:sz w:val="20"/>
          <w:szCs w:val="20"/>
          <w:lang w:val="hr-HR" w:eastAsia="hr-HR"/>
        </w:rPr>
        <w:t>Od stepeništa sv. Petra do Jurjevca i dalje do Vukovarske ceste</w:t>
      </w:r>
    </w:p>
    <w:p w:rsidR="007F0ECF" w:rsidRPr="00306AB6" w:rsidRDefault="00330343">
      <w:pPr>
        <w:pStyle w:val="Style27"/>
        <w:widowControl/>
        <w:tabs>
          <w:tab w:val="left" w:pos="432"/>
        </w:tabs>
        <w:ind w:left="432"/>
        <w:rPr>
          <w:rStyle w:val="FontStyle65"/>
          <w:sz w:val="20"/>
          <w:szCs w:val="20"/>
          <w:lang w:val="hr-HR" w:eastAsia="hr-HR"/>
        </w:rPr>
      </w:pPr>
      <w:r w:rsidRPr="00306AB6">
        <w:rPr>
          <w:rStyle w:val="FontStyle65"/>
          <w:sz w:val="20"/>
          <w:szCs w:val="20"/>
          <w:lang w:val="hr-HR" w:eastAsia="hr-HR"/>
        </w:rPr>
        <w:t>13.</w:t>
      </w:r>
      <w:r w:rsidRPr="00306AB6">
        <w:rPr>
          <w:rStyle w:val="FontStyle65"/>
          <w:sz w:val="20"/>
          <w:szCs w:val="20"/>
          <w:lang w:val="hr-HR" w:eastAsia="hr-HR"/>
        </w:rPr>
        <w:tab/>
        <w:t>TRG TVRDALJ PETRA HEKTOROVIĆA</w:t>
      </w:r>
      <w:r w:rsidRPr="00306AB6">
        <w:rPr>
          <w:rStyle w:val="FontStyle65"/>
          <w:sz w:val="20"/>
          <w:szCs w:val="20"/>
          <w:lang w:val="hr-HR" w:eastAsia="hr-HR"/>
        </w:rPr>
        <w:br/>
        <w:t>Od Rive do Ulice Petra Scutteri uključujući</w:t>
      </w:r>
      <w:r w:rsidRPr="00306AB6">
        <w:rPr>
          <w:rStyle w:val="FontStyle65"/>
          <w:sz w:val="20"/>
          <w:szCs w:val="20"/>
          <w:lang w:val="hr-HR" w:eastAsia="hr-HR"/>
        </w:rPr>
        <w:br/>
        <w:t>dio prolaza od Ulice Petra Scutteri</w:t>
      </w:r>
    </w:p>
    <w:p w:rsidR="007F0ECF" w:rsidRPr="00306AB6" w:rsidRDefault="00330343">
      <w:pPr>
        <w:pStyle w:val="Style30"/>
        <w:widowControl/>
        <w:spacing w:line="235" w:lineRule="exact"/>
        <w:ind w:left="610"/>
        <w:jc w:val="left"/>
        <w:rPr>
          <w:rStyle w:val="FontStyle65"/>
          <w:sz w:val="20"/>
          <w:szCs w:val="20"/>
          <w:lang w:val="hr-HR" w:eastAsia="hr-HR"/>
        </w:rPr>
      </w:pPr>
      <w:r w:rsidRPr="00306AB6">
        <w:rPr>
          <w:rStyle w:val="FontStyle65"/>
          <w:sz w:val="20"/>
          <w:szCs w:val="20"/>
          <w:lang w:val="hr-HR" w:eastAsia="hr-HR"/>
        </w:rPr>
        <w:t>do Trga Tvrdalj Petra Hektorovića</w:t>
      </w:r>
    </w:p>
    <w:p w:rsidR="007F0ECF" w:rsidRDefault="007F0ECF">
      <w:pPr>
        <w:pStyle w:val="Style30"/>
        <w:widowControl/>
        <w:spacing w:line="235" w:lineRule="exact"/>
        <w:ind w:left="610"/>
        <w:jc w:val="left"/>
        <w:rPr>
          <w:rStyle w:val="FontStyle65"/>
          <w:sz w:val="20"/>
          <w:szCs w:val="20"/>
          <w:lang w:val="hr-HR" w:eastAsia="hr-HR"/>
        </w:rPr>
      </w:pPr>
    </w:p>
    <w:p w:rsidR="008543D0" w:rsidRDefault="008543D0">
      <w:pPr>
        <w:pStyle w:val="Style30"/>
        <w:widowControl/>
        <w:spacing w:line="235" w:lineRule="exact"/>
        <w:ind w:left="610"/>
        <w:jc w:val="left"/>
        <w:rPr>
          <w:rStyle w:val="FontStyle65"/>
          <w:sz w:val="20"/>
          <w:szCs w:val="20"/>
          <w:lang w:val="hr-HR" w:eastAsia="hr-HR"/>
        </w:rPr>
      </w:pPr>
    </w:p>
    <w:p w:rsidR="008543D0" w:rsidRPr="00306AB6" w:rsidRDefault="008543D0">
      <w:pPr>
        <w:pStyle w:val="Style30"/>
        <w:widowControl/>
        <w:spacing w:line="235" w:lineRule="exact"/>
        <w:ind w:left="610"/>
        <w:jc w:val="left"/>
        <w:rPr>
          <w:rStyle w:val="FontStyle65"/>
          <w:sz w:val="20"/>
          <w:szCs w:val="20"/>
          <w:lang w:val="hr-HR" w:eastAsia="hr-HR"/>
        </w:rPr>
        <w:sectPr w:rsidR="008543D0" w:rsidRPr="00306AB6">
          <w:type w:val="continuous"/>
          <w:pgSz w:w="11905" w:h="16837"/>
          <w:pgMar w:top="462" w:right="1445" w:bottom="667" w:left="1268" w:header="720" w:footer="720" w:gutter="0"/>
          <w:cols w:num="2" w:space="720" w:equalWidth="0">
            <w:col w:w="4185" w:space="538"/>
            <w:col w:w="4468"/>
          </w:cols>
          <w:noEndnote/>
        </w:sectPr>
      </w:pPr>
    </w:p>
    <w:p w:rsidR="007F0ECF" w:rsidRPr="00306AB6" w:rsidRDefault="007F0ECF">
      <w:pPr>
        <w:widowControl/>
        <w:spacing w:line="55" w:lineRule="exact"/>
        <w:rPr>
          <w:sz w:val="20"/>
          <w:szCs w:val="20"/>
        </w:rPr>
      </w:pPr>
    </w:p>
    <w:p w:rsidR="007F0ECF" w:rsidRPr="00306AB6" w:rsidRDefault="007F0ECF">
      <w:pPr>
        <w:pStyle w:val="Style30"/>
        <w:widowControl/>
        <w:spacing w:line="235" w:lineRule="exact"/>
        <w:ind w:left="610"/>
        <w:jc w:val="left"/>
        <w:rPr>
          <w:rStyle w:val="FontStyle65"/>
          <w:sz w:val="20"/>
          <w:szCs w:val="20"/>
          <w:lang w:val="hr-HR" w:eastAsia="hr-HR"/>
        </w:rPr>
        <w:sectPr w:rsidR="007F0ECF" w:rsidRPr="00306AB6">
          <w:type w:val="continuous"/>
          <w:pgSz w:w="11905" w:h="16837"/>
          <w:pgMar w:top="527" w:right="1395" w:bottom="786" w:left="1540" w:header="720" w:footer="720" w:gutter="0"/>
          <w:cols w:space="60"/>
          <w:noEndnote/>
        </w:sectPr>
      </w:pPr>
    </w:p>
    <w:p w:rsidR="007F0ECF" w:rsidRPr="00306AB6" w:rsidRDefault="007F0ECF">
      <w:pPr>
        <w:pStyle w:val="Style13"/>
        <w:widowControl/>
        <w:tabs>
          <w:tab w:val="left" w:pos="398"/>
        </w:tabs>
        <w:spacing w:before="10" w:line="230" w:lineRule="exact"/>
        <w:ind w:firstLine="0"/>
        <w:rPr>
          <w:rStyle w:val="FontStyle65"/>
          <w:sz w:val="20"/>
          <w:szCs w:val="20"/>
          <w:lang w:val="hr-HR" w:eastAsia="hr-HR"/>
        </w:rPr>
      </w:pPr>
      <w:r w:rsidRPr="00306AB6">
        <w:rPr>
          <w:noProof/>
          <w:sz w:val="20"/>
          <w:szCs w:val="20"/>
        </w:rPr>
        <w:lastRenderedPageBreak/>
        <w:pict>
          <v:shape id="_x0000_s1028" type="#_x0000_t202" style="position:absolute;margin-left:-9.85pt;margin-top:0;width:462pt;height:18.7pt;z-index:2;mso-wrap-edited:f;mso-wrap-distance-left:1.9pt;mso-wrap-distance-right:1.9pt;mso-wrap-distance-bottom:17.75pt;mso-position-horizontal-relative:margin" filled="f" stroked="f">
            <v:textbox inset="0,0,0,0">
              <w:txbxContent>
                <w:p w:rsidR="00306AB6" w:rsidRDefault="00306AB6">
                  <w:pPr>
                    <w:widowControl/>
                  </w:pPr>
                  <w:r>
                    <w:pict>
                      <v:shape id="_x0000_i1030" type="#_x0000_t75" style="width:461.9pt;height:18.7pt">
                        <v:imagedata r:id="rId11" o:title=""/>
                      </v:shape>
                    </w:pict>
                  </w:r>
                </w:p>
              </w:txbxContent>
            </v:textbox>
            <w10:wrap type="topAndBottom" anchorx="margin"/>
          </v:shape>
        </w:pict>
      </w:r>
      <w:r w:rsidR="00330343" w:rsidRPr="00306AB6">
        <w:rPr>
          <w:rStyle w:val="FontStyle65"/>
          <w:sz w:val="20"/>
          <w:szCs w:val="20"/>
          <w:lang w:val="hr-HR" w:eastAsia="hr-HR"/>
        </w:rPr>
        <w:t>14.</w:t>
      </w:r>
      <w:r w:rsidR="00330343" w:rsidRPr="00306AB6">
        <w:rPr>
          <w:rStyle w:val="FontStyle65"/>
          <w:sz w:val="20"/>
          <w:szCs w:val="20"/>
          <w:lang w:val="hr-HR" w:eastAsia="hr-HR"/>
        </w:rPr>
        <w:tab/>
        <w:t>ULICA PETRA NIZITEA</w:t>
      </w:r>
    </w:p>
    <w:p w:rsidR="007F0ECF" w:rsidRPr="00306AB6" w:rsidRDefault="00330343">
      <w:pPr>
        <w:pStyle w:val="Style17"/>
        <w:widowControl/>
        <w:spacing w:line="230" w:lineRule="exact"/>
        <w:ind w:left="398"/>
        <w:rPr>
          <w:rStyle w:val="FontStyle65"/>
          <w:sz w:val="20"/>
          <w:szCs w:val="20"/>
          <w:lang w:val="hr-HR" w:eastAsia="hr-HR"/>
        </w:rPr>
      </w:pPr>
      <w:r w:rsidRPr="00306AB6">
        <w:rPr>
          <w:rStyle w:val="FontStyle65"/>
          <w:sz w:val="20"/>
          <w:szCs w:val="20"/>
          <w:lang w:val="hr-HR" w:eastAsia="hr-HR"/>
        </w:rPr>
        <w:t>Od ugla Trga Tvrdalj Petra Hektorovića (gostiona «Kod barba Luke») do Ulice Petra Scutteri</w:t>
      </w:r>
    </w:p>
    <w:p w:rsidR="007F0ECF" w:rsidRPr="00306AB6" w:rsidRDefault="00330343">
      <w:pPr>
        <w:pStyle w:val="Style13"/>
        <w:widowControl/>
        <w:tabs>
          <w:tab w:val="left" w:pos="398"/>
        </w:tabs>
        <w:spacing w:line="230" w:lineRule="exact"/>
        <w:ind w:firstLine="0"/>
        <w:rPr>
          <w:rStyle w:val="FontStyle65"/>
          <w:sz w:val="20"/>
          <w:szCs w:val="20"/>
          <w:lang w:val="hr-HR" w:eastAsia="hr-HR"/>
        </w:rPr>
      </w:pPr>
      <w:r w:rsidRPr="00306AB6">
        <w:rPr>
          <w:rStyle w:val="FontStyle65"/>
          <w:sz w:val="20"/>
          <w:szCs w:val="20"/>
          <w:lang w:val="hr-HR" w:eastAsia="hr-HR"/>
        </w:rPr>
        <w:t>15.</w:t>
      </w:r>
      <w:r w:rsidRPr="00306AB6">
        <w:rPr>
          <w:rStyle w:val="FontStyle65"/>
          <w:sz w:val="20"/>
          <w:szCs w:val="20"/>
          <w:lang w:val="hr-HR" w:eastAsia="hr-HR"/>
        </w:rPr>
        <w:tab/>
        <w:t>ULICA PETRA SCUTTERI</w:t>
      </w:r>
    </w:p>
    <w:p w:rsidR="007F0ECF" w:rsidRPr="00306AB6" w:rsidRDefault="00330343">
      <w:pPr>
        <w:pStyle w:val="Style17"/>
        <w:widowControl/>
        <w:spacing w:line="230" w:lineRule="exact"/>
        <w:ind w:left="413"/>
        <w:rPr>
          <w:rStyle w:val="FontStyle65"/>
          <w:sz w:val="20"/>
          <w:szCs w:val="20"/>
          <w:lang w:val="hr-HR" w:eastAsia="hr-HR"/>
        </w:rPr>
      </w:pPr>
      <w:r w:rsidRPr="00306AB6">
        <w:rPr>
          <w:rStyle w:val="FontStyle65"/>
          <w:sz w:val="20"/>
          <w:szCs w:val="20"/>
          <w:lang w:val="hr-HR" w:eastAsia="hr-HR"/>
        </w:rPr>
        <w:t>Od Trga Velo Podloža do Trga Tvrdalj Petra Hektorovića uključujući dio prolaza od Trga Tvrdalj Petra Hektorovića do ulice Petra Scutteri</w:t>
      </w:r>
    </w:p>
    <w:p w:rsidR="007F0ECF" w:rsidRPr="00306AB6" w:rsidRDefault="00330343">
      <w:pPr>
        <w:pStyle w:val="Style13"/>
        <w:widowControl/>
        <w:tabs>
          <w:tab w:val="left" w:pos="398"/>
        </w:tabs>
        <w:spacing w:line="230" w:lineRule="exact"/>
        <w:ind w:firstLine="0"/>
        <w:rPr>
          <w:rStyle w:val="FontStyle65"/>
          <w:sz w:val="20"/>
          <w:szCs w:val="20"/>
          <w:lang w:val="hr-HR" w:eastAsia="hr-HR"/>
        </w:rPr>
      </w:pPr>
      <w:r w:rsidRPr="00306AB6">
        <w:rPr>
          <w:rStyle w:val="FontStyle65"/>
          <w:sz w:val="20"/>
          <w:szCs w:val="20"/>
          <w:lang w:val="hr-HR" w:eastAsia="hr-HR"/>
        </w:rPr>
        <w:t>16.</w:t>
      </w:r>
      <w:r w:rsidRPr="00306AB6">
        <w:rPr>
          <w:rStyle w:val="FontStyle65"/>
          <w:sz w:val="20"/>
          <w:szCs w:val="20"/>
          <w:lang w:val="hr-HR" w:eastAsia="hr-HR"/>
        </w:rPr>
        <w:tab/>
        <w:t>KOD SV. ROKA</w:t>
      </w:r>
    </w:p>
    <w:p w:rsidR="007F0ECF" w:rsidRPr="00306AB6" w:rsidRDefault="00330343">
      <w:pPr>
        <w:pStyle w:val="Style17"/>
        <w:widowControl/>
        <w:spacing w:line="230" w:lineRule="exact"/>
        <w:ind w:left="422"/>
        <w:rPr>
          <w:rStyle w:val="FontStyle65"/>
          <w:sz w:val="20"/>
          <w:szCs w:val="20"/>
          <w:lang w:val="hr-HR" w:eastAsia="hr-HR"/>
        </w:rPr>
      </w:pPr>
      <w:r w:rsidRPr="00306AB6">
        <w:rPr>
          <w:rStyle w:val="FontStyle65"/>
          <w:sz w:val="20"/>
          <w:szCs w:val="20"/>
          <w:lang w:val="hr-HR" w:eastAsia="hr-HR"/>
        </w:rPr>
        <w:t>Od ugla Trga Tvrdalj Petra Hektorovića do stepeništa sv. Petra i od kuće Sanseović istočno do Vaganja</w:t>
      </w:r>
    </w:p>
    <w:p w:rsidR="007F0ECF" w:rsidRPr="00306AB6" w:rsidRDefault="00330343" w:rsidP="00DE48A4">
      <w:pPr>
        <w:pStyle w:val="Style13"/>
        <w:widowControl/>
        <w:numPr>
          <w:ilvl w:val="0"/>
          <w:numId w:val="8"/>
        </w:numPr>
        <w:tabs>
          <w:tab w:val="left" w:pos="398"/>
        </w:tabs>
        <w:spacing w:line="230" w:lineRule="exact"/>
        <w:ind w:firstLine="0"/>
        <w:rPr>
          <w:rStyle w:val="FontStyle65"/>
          <w:sz w:val="20"/>
          <w:szCs w:val="20"/>
          <w:lang w:val="hr-HR" w:eastAsia="hr-HR"/>
        </w:rPr>
      </w:pPr>
      <w:r w:rsidRPr="00306AB6">
        <w:rPr>
          <w:rStyle w:val="FontStyle65"/>
          <w:sz w:val="20"/>
          <w:szCs w:val="20"/>
          <w:lang w:val="hr-HR" w:eastAsia="hr-HR"/>
        </w:rPr>
        <w:t>TRG VELO PODLOŽA</w:t>
      </w:r>
    </w:p>
    <w:p w:rsidR="007F0ECF" w:rsidRPr="00306AB6" w:rsidRDefault="00330343" w:rsidP="00DE48A4">
      <w:pPr>
        <w:pStyle w:val="Style13"/>
        <w:widowControl/>
        <w:numPr>
          <w:ilvl w:val="0"/>
          <w:numId w:val="8"/>
        </w:numPr>
        <w:tabs>
          <w:tab w:val="left" w:pos="398"/>
        </w:tabs>
        <w:spacing w:line="230" w:lineRule="exact"/>
        <w:ind w:firstLine="0"/>
        <w:rPr>
          <w:rStyle w:val="FontStyle65"/>
          <w:sz w:val="20"/>
          <w:szCs w:val="20"/>
          <w:lang w:val="hr-HR" w:eastAsia="hr-HR"/>
        </w:rPr>
      </w:pPr>
      <w:r w:rsidRPr="00306AB6">
        <w:rPr>
          <w:rStyle w:val="FontStyle65"/>
          <w:sz w:val="20"/>
          <w:szCs w:val="20"/>
          <w:lang w:val="hr-HR" w:eastAsia="hr-HR"/>
        </w:rPr>
        <w:t>TRG MOLO PODLOŽA</w:t>
      </w:r>
    </w:p>
    <w:p w:rsidR="007F0ECF" w:rsidRPr="00306AB6" w:rsidRDefault="00330343">
      <w:pPr>
        <w:pStyle w:val="Style17"/>
        <w:widowControl/>
        <w:spacing w:line="230" w:lineRule="exact"/>
        <w:ind w:left="432"/>
        <w:jc w:val="left"/>
        <w:rPr>
          <w:rStyle w:val="FontStyle65"/>
          <w:sz w:val="20"/>
          <w:szCs w:val="20"/>
          <w:lang w:val="hr-HR" w:eastAsia="hr-HR"/>
        </w:rPr>
      </w:pPr>
      <w:r w:rsidRPr="00306AB6">
        <w:rPr>
          <w:rStyle w:val="FontStyle65"/>
          <w:sz w:val="20"/>
          <w:szCs w:val="20"/>
          <w:lang w:val="hr-HR" w:eastAsia="hr-HR"/>
        </w:rPr>
        <w:t>(uključujući prolaz od Mole do Vele Podlože)</w:t>
      </w:r>
    </w:p>
    <w:p w:rsidR="007F0ECF" w:rsidRPr="00306AB6" w:rsidRDefault="00330343" w:rsidP="00DE48A4">
      <w:pPr>
        <w:pStyle w:val="Style13"/>
        <w:widowControl/>
        <w:numPr>
          <w:ilvl w:val="0"/>
          <w:numId w:val="9"/>
        </w:numPr>
        <w:tabs>
          <w:tab w:val="left" w:pos="398"/>
        </w:tabs>
        <w:spacing w:line="230" w:lineRule="exact"/>
        <w:ind w:firstLine="0"/>
        <w:rPr>
          <w:rStyle w:val="FontStyle65"/>
          <w:sz w:val="20"/>
          <w:szCs w:val="20"/>
          <w:lang w:val="hr-HR" w:eastAsia="hr-HR"/>
        </w:rPr>
      </w:pPr>
      <w:r w:rsidRPr="00306AB6">
        <w:rPr>
          <w:rStyle w:val="FontStyle65"/>
          <w:sz w:val="20"/>
          <w:szCs w:val="20"/>
          <w:lang w:val="hr-HR" w:eastAsia="hr-HR"/>
        </w:rPr>
        <w:t>SRINJOKOLA</w:t>
      </w:r>
    </w:p>
    <w:p w:rsidR="007F0ECF" w:rsidRPr="00306AB6" w:rsidRDefault="00330343" w:rsidP="00DE48A4">
      <w:pPr>
        <w:pStyle w:val="Style13"/>
        <w:widowControl/>
        <w:numPr>
          <w:ilvl w:val="0"/>
          <w:numId w:val="9"/>
        </w:numPr>
        <w:tabs>
          <w:tab w:val="left" w:pos="398"/>
        </w:tabs>
        <w:spacing w:line="230" w:lineRule="exact"/>
        <w:ind w:left="398" w:right="1094" w:hanging="398"/>
        <w:rPr>
          <w:rStyle w:val="FontStyle65"/>
          <w:sz w:val="20"/>
          <w:szCs w:val="20"/>
          <w:lang w:val="hr-HR" w:eastAsia="hr-HR"/>
        </w:rPr>
      </w:pPr>
      <w:r w:rsidRPr="00306AB6">
        <w:rPr>
          <w:rStyle w:val="FontStyle65"/>
          <w:sz w:val="20"/>
          <w:szCs w:val="20"/>
          <w:lang w:val="hr-HR" w:eastAsia="hr-HR"/>
        </w:rPr>
        <w:t>PROLAZ BARTULA PETRIĆA Od Srinje kole do Mole Podlože</w:t>
      </w:r>
    </w:p>
    <w:p w:rsidR="007F0ECF" w:rsidRPr="00306AB6" w:rsidRDefault="00330343" w:rsidP="00DE48A4">
      <w:pPr>
        <w:pStyle w:val="Style13"/>
        <w:widowControl/>
        <w:numPr>
          <w:ilvl w:val="0"/>
          <w:numId w:val="9"/>
        </w:numPr>
        <w:tabs>
          <w:tab w:val="left" w:pos="398"/>
        </w:tabs>
        <w:spacing w:line="230" w:lineRule="exact"/>
        <w:ind w:firstLine="0"/>
        <w:rPr>
          <w:rStyle w:val="FontStyle65"/>
          <w:sz w:val="20"/>
          <w:szCs w:val="20"/>
          <w:lang w:val="hr-HR" w:eastAsia="hr-HR"/>
        </w:rPr>
      </w:pPr>
      <w:r w:rsidRPr="00306AB6">
        <w:rPr>
          <w:rStyle w:val="FontStyle65"/>
          <w:sz w:val="20"/>
          <w:szCs w:val="20"/>
          <w:lang w:val="hr-HR" w:eastAsia="hr-HR"/>
        </w:rPr>
        <w:t>DUOLNJO KOLA</w:t>
      </w:r>
    </w:p>
    <w:p w:rsidR="007F0ECF" w:rsidRPr="00306AB6" w:rsidRDefault="00330343">
      <w:pPr>
        <w:pStyle w:val="Style17"/>
        <w:widowControl/>
        <w:spacing w:line="230" w:lineRule="exact"/>
        <w:ind w:left="446"/>
        <w:jc w:val="left"/>
        <w:rPr>
          <w:rStyle w:val="FontStyle65"/>
          <w:sz w:val="20"/>
          <w:szCs w:val="20"/>
          <w:lang w:val="hr-HR" w:eastAsia="hr-HR"/>
        </w:rPr>
      </w:pPr>
      <w:r w:rsidRPr="00306AB6">
        <w:rPr>
          <w:rStyle w:val="FontStyle65"/>
          <w:sz w:val="20"/>
          <w:szCs w:val="20"/>
          <w:lang w:val="hr-HR" w:eastAsia="hr-HR"/>
        </w:rPr>
        <w:t>Od Trga Molo Podloža do Trga Škor</w:t>
      </w:r>
    </w:p>
    <w:p w:rsidR="007F0ECF" w:rsidRPr="00306AB6" w:rsidRDefault="00330343" w:rsidP="00DE48A4">
      <w:pPr>
        <w:pStyle w:val="Style13"/>
        <w:widowControl/>
        <w:numPr>
          <w:ilvl w:val="0"/>
          <w:numId w:val="10"/>
        </w:numPr>
        <w:tabs>
          <w:tab w:val="left" w:pos="398"/>
        </w:tabs>
        <w:spacing w:line="230" w:lineRule="exact"/>
        <w:ind w:left="398" w:right="1094" w:hanging="398"/>
        <w:rPr>
          <w:rStyle w:val="FontStyle65"/>
          <w:sz w:val="20"/>
          <w:szCs w:val="20"/>
          <w:lang w:val="hr-HR" w:eastAsia="hr-HR"/>
        </w:rPr>
      </w:pPr>
      <w:r w:rsidRPr="00306AB6">
        <w:rPr>
          <w:rStyle w:val="FontStyle65"/>
          <w:sz w:val="20"/>
          <w:szCs w:val="20"/>
          <w:lang w:val="hr-HR" w:eastAsia="hr-HR"/>
        </w:rPr>
        <w:t>ULICA DINKA POLITEA Od Srinje kole do Duolnje kole</w:t>
      </w:r>
    </w:p>
    <w:p w:rsidR="007F0ECF" w:rsidRPr="00306AB6" w:rsidRDefault="00330343" w:rsidP="00DE48A4">
      <w:pPr>
        <w:pStyle w:val="Style13"/>
        <w:widowControl/>
        <w:numPr>
          <w:ilvl w:val="0"/>
          <w:numId w:val="10"/>
        </w:numPr>
        <w:tabs>
          <w:tab w:val="left" w:pos="398"/>
        </w:tabs>
        <w:spacing w:line="230" w:lineRule="exact"/>
        <w:ind w:firstLine="0"/>
        <w:rPr>
          <w:rStyle w:val="FontStyle65"/>
          <w:sz w:val="20"/>
          <w:szCs w:val="20"/>
          <w:lang w:val="hr-HR" w:eastAsia="hr-HR"/>
        </w:rPr>
      </w:pPr>
      <w:r w:rsidRPr="00306AB6">
        <w:rPr>
          <w:rStyle w:val="FontStyle65"/>
          <w:sz w:val="20"/>
          <w:szCs w:val="20"/>
          <w:lang w:val="hr-HR" w:eastAsia="hr-HR"/>
        </w:rPr>
        <w:t>BISKUPIJA</w:t>
      </w:r>
    </w:p>
    <w:p w:rsidR="007F0ECF" w:rsidRPr="00306AB6" w:rsidRDefault="00330343">
      <w:pPr>
        <w:pStyle w:val="Style17"/>
        <w:widowControl/>
        <w:spacing w:line="230" w:lineRule="exact"/>
        <w:ind w:left="456"/>
        <w:jc w:val="left"/>
        <w:rPr>
          <w:rStyle w:val="FontStyle65"/>
          <w:sz w:val="20"/>
          <w:szCs w:val="20"/>
          <w:lang w:val="hr-HR" w:eastAsia="hr-HR"/>
        </w:rPr>
      </w:pPr>
      <w:r w:rsidRPr="00306AB6">
        <w:rPr>
          <w:rStyle w:val="FontStyle65"/>
          <w:sz w:val="20"/>
          <w:szCs w:val="20"/>
          <w:lang w:val="hr-HR" w:eastAsia="hr-HR"/>
        </w:rPr>
        <w:t>Od Srinje kole do kuće Zaninović</w:t>
      </w:r>
    </w:p>
    <w:p w:rsidR="007F0ECF" w:rsidRPr="00306AB6" w:rsidRDefault="00330343" w:rsidP="00DE48A4">
      <w:pPr>
        <w:pStyle w:val="Style13"/>
        <w:widowControl/>
        <w:numPr>
          <w:ilvl w:val="0"/>
          <w:numId w:val="11"/>
        </w:numPr>
        <w:tabs>
          <w:tab w:val="left" w:pos="427"/>
        </w:tabs>
        <w:spacing w:line="230" w:lineRule="exact"/>
        <w:ind w:left="427" w:right="1094"/>
        <w:rPr>
          <w:rStyle w:val="FontStyle65"/>
          <w:sz w:val="20"/>
          <w:szCs w:val="20"/>
          <w:lang w:val="hr-HR" w:eastAsia="hr-HR"/>
        </w:rPr>
      </w:pPr>
      <w:r w:rsidRPr="00306AB6">
        <w:rPr>
          <w:rStyle w:val="FontStyle65"/>
          <w:sz w:val="20"/>
          <w:szCs w:val="20"/>
          <w:lang w:val="hr-HR" w:eastAsia="hr-HR"/>
        </w:rPr>
        <w:t>ULICA HANIBALA LUČIĆA Od Biskupije do Vaganja</w:t>
      </w:r>
    </w:p>
    <w:p w:rsidR="007F0ECF" w:rsidRPr="00306AB6" w:rsidRDefault="00330343" w:rsidP="00DE48A4">
      <w:pPr>
        <w:pStyle w:val="Style13"/>
        <w:widowControl/>
        <w:numPr>
          <w:ilvl w:val="0"/>
          <w:numId w:val="11"/>
        </w:numPr>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VAGON J</w:t>
      </w:r>
    </w:p>
    <w:p w:rsidR="007F0ECF" w:rsidRPr="00306AB6" w:rsidRDefault="00330343">
      <w:pPr>
        <w:pStyle w:val="Style17"/>
        <w:widowControl/>
        <w:spacing w:line="230" w:lineRule="exact"/>
        <w:ind w:left="475"/>
        <w:rPr>
          <w:rStyle w:val="FontStyle65"/>
          <w:sz w:val="20"/>
          <w:szCs w:val="20"/>
          <w:lang w:val="hr-HR" w:eastAsia="hr-HR"/>
        </w:rPr>
      </w:pPr>
      <w:r w:rsidRPr="00306AB6">
        <w:rPr>
          <w:rStyle w:val="FontStyle65"/>
          <w:sz w:val="20"/>
          <w:szCs w:val="20"/>
          <w:lang w:val="hr-HR" w:eastAsia="hr-HR"/>
        </w:rPr>
        <w:t>Uključujući ulice od Vaganja na istok do kraja i Vaganja na zapad do kraja</w:t>
      </w:r>
    </w:p>
    <w:p w:rsidR="007F0ECF" w:rsidRPr="00306AB6" w:rsidRDefault="00330343" w:rsidP="00DE48A4">
      <w:pPr>
        <w:pStyle w:val="Style13"/>
        <w:widowControl/>
        <w:numPr>
          <w:ilvl w:val="0"/>
          <w:numId w:val="12"/>
        </w:numPr>
        <w:tabs>
          <w:tab w:val="left" w:pos="427"/>
        </w:tabs>
        <w:spacing w:line="230" w:lineRule="exact"/>
        <w:ind w:left="427"/>
        <w:rPr>
          <w:rStyle w:val="FontStyle65"/>
          <w:sz w:val="20"/>
          <w:szCs w:val="20"/>
          <w:lang w:val="hr-HR" w:eastAsia="hr-HR"/>
        </w:rPr>
      </w:pPr>
      <w:r w:rsidRPr="00306AB6">
        <w:rPr>
          <w:rStyle w:val="FontStyle65"/>
          <w:sz w:val="20"/>
          <w:szCs w:val="20"/>
          <w:lang w:val="hr-HR" w:eastAsia="hr-HR"/>
        </w:rPr>
        <w:t>ULICA DON ANTE PETRAVIĆA Od Vaganja na istok do Srinje kole</w:t>
      </w:r>
    </w:p>
    <w:p w:rsidR="007F0ECF" w:rsidRPr="00306AB6" w:rsidRDefault="00330343" w:rsidP="00DE48A4">
      <w:pPr>
        <w:pStyle w:val="Style13"/>
        <w:widowControl/>
        <w:numPr>
          <w:ilvl w:val="0"/>
          <w:numId w:val="12"/>
        </w:numPr>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ULICA CVJETKA ŠKARPE</w:t>
      </w:r>
    </w:p>
    <w:p w:rsidR="007F0ECF" w:rsidRPr="00306AB6" w:rsidRDefault="00330343">
      <w:pPr>
        <w:pStyle w:val="Style17"/>
        <w:widowControl/>
        <w:spacing w:line="230" w:lineRule="exact"/>
        <w:ind w:left="480"/>
        <w:rPr>
          <w:rStyle w:val="FontStyle65"/>
          <w:sz w:val="20"/>
          <w:szCs w:val="20"/>
          <w:lang w:val="hr-HR" w:eastAsia="hr-HR"/>
        </w:rPr>
      </w:pPr>
      <w:r w:rsidRPr="00306AB6">
        <w:rPr>
          <w:rStyle w:val="FontStyle65"/>
          <w:sz w:val="20"/>
          <w:szCs w:val="20"/>
          <w:lang w:val="hr-HR" w:eastAsia="hr-HR"/>
        </w:rPr>
        <w:t>Od Srinje kole na jug do kuće Franetović i na istok do kuće Škarpa</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28.</w:t>
      </w:r>
      <w:r w:rsidRPr="00306AB6">
        <w:rPr>
          <w:rStyle w:val="FontStyle65"/>
          <w:sz w:val="20"/>
          <w:szCs w:val="20"/>
          <w:lang w:val="hr-HR" w:eastAsia="hr-HR"/>
        </w:rPr>
        <w:tab/>
        <w:t>KONVENAT</w:t>
      </w:r>
    </w:p>
    <w:p w:rsidR="007F0ECF" w:rsidRPr="00306AB6" w:rsidRDefault="00330343">
      <w:pPr>
        <w:pStyle w:val="Style17"/>
        <w:widowControl/>
        <w:spacing w:line="230" w:lineRule="exact"/>
        <w:ind w:left="470"/>
        <w:rPr>
          <w:rStyle w:val="FontStyle65"/>
          <w:sz w:val="20"/>
          <w:szCs w:val="20"/>
          <w:lang w:val="hr-HR" w:eastAsia="hr-HR"/>
        </w:rPr>
      </w:pPr>
      <w:r w:rsidRPr="00306AB6">
        <w:rPr>
          <w:rStyle w:val="FontStyle65"/>
          <w:sz w:val="20"/>
          <w:szCs w:val="20"/>
          <w:lang w:val="hr-HR" w:eastAsia="hr-HR"/>
        </w:rPr>
        <w:t>Od Ulice Cvjetka Škarpe na jug do kraja (kuća Gramotorovih)</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29.</w:t>
      </w:r>
      <w:r w:rsidRPr="00306AB6">
        <w:rPr>
          <w:rStyle w:val="FontStyle65"/>
          <w:sz w:val="20"/>
          <w:szCs w:val="20"/>
          <w:lang w:val="hr-HR" w:eastAsia="hr-HR"/>
        </w:rPr>
        <w:tab/>
        <w:t>ULICA MARKA MARULIĆA</w:t>
      </w:r>
    </w:p>
    <w:p w:rsidR="007F0ECF" w:rsidRPr="00306AB6" w:rsidRDefault="00330343">
      <w:pPr>
        <w:pStyle w:val="Style17"/>
        <w:widowControl/>
        <w:spacing w:line="230" w:lineRule="exact"/>
        <w:ind w:left="475"/>
        <w:jc w:val="left"/>
        <w:rPr>
          <w:rStyle w:val="FontStyle65"/>
          <w:sz w:val="20"/>
          <w:szCs w:val="20"/>
          <w:lang w:val="hr-HR" w:eastAsia="hr-HR"/>
        </w:rPr>
      </w:pPr>
      <w:r w:rsidRPr="00306AB6">
        <w:rPr>
          <w:rStyle w:val="FontStyle65"/>
          <w:sz w:val="20"/>
          <w:szCs w:val="20"/>
          <w:lang w:val="hr-HR" w:eastAsia="hr-HR"/>
        </w:rPr>
        <w:t>Od Rive (kuća Škara) do Duolnje kole</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30.</w:t>
      </w:r>
      <w:r w:rsidRPr="00306AB6">
        <w:rPr>
          <w:rStyle w:val="FontStyle65"/>
          <w:sz w:val="20"/>
          <w:szCs w:val="20"/>
          <w:lang w:val="hr-HR" w:eastAsia="hr-HR"/>
        </w:rPr>
        <w:tab/>
        <w:t>ULICA PETRA ZORANIĆA</w:t>
      </w:r>
    </w:p>
    <w:p w:rsidR="007F0ECF" w:rsidRPr="00306AB6" w:rsidRDefault="00330343">
      <w:pPr>
        <w:pStyle w:val="Style17"/>
        <w:widowControl/>
        <w:spacing w:line="230" w:lineRule="exact"/>
        <w:ind w:left="475"/>
        <w:jc w:val="left"/>
        <w:rPr>
          <w:rStyle w:val="FontStyle65"/>
          <w:sz w:val="20"/>
          <w:szCs w:val="20"/>
          <w:lang w:val="hr-HR" w:eastAsia="hr-HR"/>
        </w:rPr>
      </w:pPr>
      <w:r w:rsidRPr="00306AB6">
        <w:rPr>
          <w:rStyle w:val="FontStyle65"/>
          <w:sz w:val="20"/>
          <w:szCs w:val="20"/>
          <w:lang w:val="hr-HR" w:eastAsia="hr-HR"/>
        </w:rPr>
        <w:t>Od Rive (kuća Aviani) do Duolnje kole</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31.</w:t>
      </w:r>
      <w:r w:rsidRPr="00306AB6">
        <w:rPr>
          <w:rStyle w:val="FontStyle65"/>
          <w:sz w:val="20"/>
          <w:szCs w:val="20"/>
          <w:lang w:val="hr-HR" w:eastAsia="hr-HR"/>
        </w:rPr>
        <w:tab/>
        <w:t>ULICA LJUDIVETA GAJA</w:t>
      </w:r>
    </w:p>
    <w:p w:rsidR="007F0ECF" w:rsidRPr="00306AB6" w:rsidRDefault="00330343">
      <w:pPr>
        <w:pStyle w:val="Style17"/>
        <w:widowControl/>
        <w:spacing w:line="230" w:lineRule="exact"/>
        <w:ind w:left="475"/>
        <w:jc w:val="left"/>
        <w:rPr>
          <w:rStyle w:val="FontStyle65"/>
          <w:sz w:val="20"/>
          <w:szCs w:val="20"/>
          <w:lang w:val="hr-HR" w:eastAsia="hr-HR"/>
        </w:rPr>
      </w:pPr>
      <w:r w:rsidRPr="00306AB6">
        <w:rPr>
          <w:rStyle w:val="FontStyle65"/>
          <w:sz w:val="20"/>
          <w:szCs w:val="20"/>
          <w:lang w:val="hr-HR" w:eastAsia="hr-HR"/>
        </w:rPr>
        <w:t>Od Rive (Mali Park) do Duolnje kole</w:t>
      </w:r>
    </w:p>
    <w:p w:rsidR="007F0ECF" w:rsidRPr="00306AB6" w:rsidRDefault="00330343">
      <w:pPr>
        <w:pStyle w:val="Style13"/>
        <w:widowControl/>
        <w:tabs>
          <w:tab w:val="left" w:pos="427"/>
          <w:tab w:val="left" w:pos="2770"/>
        </w:tabs>
        <w:spacing w:before="5" w:line="230" w:lineRule="exact"/>
        <w:ind w:left="427"/>
        <w:rPr>
          <w:rStyle w:val="FontStyle65"/>
          <w:sz w:val="20"/>
          <w:szCs w:val="20"/>
          <w:lang w:val="hr-HR" w:eastAsia="hr-HR"/>
        </w:rPr>
      </w:pPr>
      <w:r w:rsidRPr="00306AB6">
        <w:rPr>
          <w:rStyle w:val="FontStyle65"/>
          <w:sz w:val="20"/>
          <w:szCs w:val="20"/>
          <w:lang w:val="hr-HR" w:eastAsia="hr-HR"/>
        </w:rPr>
        <w:t>32.</w:t>
      </w:r>
      <w:r w:rsidRPr="00306AB6">
        <w:rPr>
          <w:rStyle w:val="FontStyle65"/>
          <w:sz w:val="20"/>
          <w:szCs w:val="20"/>
          <w:lang w:val="hr-HR" w:eastAsia="hr-HR"/>
        </w:rPr>
        <w:tab/>
        <w:t>ULICA        IVANA</w:t>
      </w:r>
      <w:r w:rsidRPr="00306AB6">
        <w:rPr>
          <w:rStyle w:val="FontStyle65"/>
          <w:sz w:val="20"/>
          <w:szCs w:val="20"/>
          <w:lang w:val="hr-HR" w:eastAsia="hr-HR"/>
        </w:rPr>
        <w:tab/>
        <w:t>KUKULJEVIĆA</w:t>
      </w:r>
      <w:r w:rsidRPr="00306AB6">
        <w:rPr>
          <w:rStyle w:val="FontStyle65"/>
          <w:sz w:val="20"/>
          <w:szCs w:val="20"/>
          <w:lang w:val="hr-HR" w:eastAsia="hr-HR"/>
        </w:rPr>
        <w:br/>
        <w:t>SAKCINSKOG</w:t>
      </w:r>
    </w:p>
    <w:p w:rsidR="007F0ECF" w:rsidRPr="00306AB6" w:rsidRDefault="00330343">
      <w:pPr>
        <w:pStyle w:val="Style17"/>
        <w:widowControl/>
        <w:spacing w:line="230" w:lineRule="exact"/>
        <w:ind w:left="480"/>
        <w:jc w:val="left"/>
        <w:rPr>
          <w:rStyle w:val="FontStyle65"/>
          <w:sz w:val="20"/>
          <w:szCs w:val="20"/>
          <w:lang w:val="hr-HR" w:eastAsia="hr-HR"/>
        </w:rPr>
      </w:pPr>
      <w:r w:rsidRPr="00306AB6">
        <w:rPr>
          <w:rStyle w:val="FontStyle65"/>
          <w:sz w:val="20"/>
          <w:szCs w:val="20"/>
          <w:lang w:val="hr-HR" w:eastAsia="hr-HR"/>
        </w:rPr>
        <w:t>Od Rive (kuća Maroević) do Duolnje kole</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33.</w:t>
      </w:r>
      <w:r w:rsidRPr="00306AB6">
        <w:rPr>
          <w:rStyle w:val="FontStyle65"/>
          <w:sz w:val="20"/>
          <w:szCs w:val="20"/>
          <w:lang w:val="hr-HR" w:eastAsia="hr-HR"/>
        </w:rPr>
        <w:tab/>
        <w:t>ULICA IVANA GUNDULIĆA</w:t>
      </w:r>
    </w:p>
    <w:p w:rsidR="007F0ECF" w:rsidRPr="00306AB6" w:rsidRDefault="00330343">
      <w:pPr>
        <w:pStyle w:val="Style17"/>
        <w:widowControl/>
        <w:spacing w:line="230" w:lineRule="exact"/>
        <w:ind w:left="480"/>
        <w:jc w:val="left"/>
        <w:rPr>
          <w:rStyle w:val="FontStyle65"/>
          <w:sz w:val="20"/>
          <w:szCs w:val="20"/>
          <w:lang w:val="hr-HR" w:eastAsia="hr-HR"/>
        </w:rPr>
      </w:pPr>
      <w:r w:rsidRPr="00306AB6">
        <w:rPr>
          <w:rStyle w:val="FontStyle65"/>
          <w:sz w:val="20"/>
          <w:szCs w:val="20"/>
          <w:lang w:val="hr-HR" w:eastAsia="hr-HR"/>
        </w:rPr>
        <w:t>Od Rive (kuća Vranković) do Duolnje kole</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34.</w:t>
      </w:r>
      <w:r w:rsidRPr="00306AB6">
        <w:rPr>
          <w:rStyle w:val="FontStyle65"/>
          <w:sz w:val="20"/>
          <w:szCs w:val="20"/>
          <w:lang w:val="hr-HR" w:eastAsia="hr-HR"/>
        </w:rPr>
        <w:tab/>
        <w:t>ULICA MARINA DRŽIĆA</w:t>
      </w:r>
    </w:p>
    <w:p w:rsidR="007F0ECF" w:rsidRPr="00306AB6" w:rsidRDefault="00330343">
      <w:pPr>
        <w:pStyle w:val="Style17"/>
        <w:widowControl/>
        <w:spacing w:line="230" w:lineRule="exact"/>
        <w:ind w:left="485"/>
        <w:jc w:val="left"/>
        <w:rPr>
          <w:rStyle w:val="FontStyle65"/>
          <w:sz w:val="20"/>
          <w:szCs w:val="20"/>
          <w:lang w:val="hr-HR" w:eastAsia="hr-HR"/>
        </w:rPr>
      </w:pPr>
      <w:r w:rsidRPr="00306AB6">
        <w:rPr>
          <w:rStyle w:val="FontStyle65"/>
          <w:sz w:val="20"/>
          <w:szCs w:val="20"/>
          <w:lang w:val="hr-HR" w:eastAsia="hr-HR"/>
        </w:rPr>
        <w:t>Od Rive (kuća Franje Bojanića) do Trga Škor</w:t>
      </w:r>
    </w:p>
    <w:p w:rsidR="007F0ECF" w:rsidRPr="00306AB6" w:rsidRDefault="00330343" w:rsidP="00DE48A4">
      <w:pPr>
        <w:pStyle w:val="Style13"/>
        <w:widowControl/>
        <w:numPr>
          <w:ilvl w:val="0"/>
          <w:numId w:val="13"/>
        </w:numPr>
        <w:tabs>
          <w:tab w:val="left" w:pos="427"/>
        </w:tabs>
        <w:spacing w:before="5" w:line="230" w:lineRule="exact"/>
        <w:ind w:firstLine="0"/>
        <w:rPr>
          <w:rStyle w:val="FontStyle65"/>
          <w:sz w:val="20"/>
          <w:szCs w:val="20"/>
          <w:lang w:val="hr-HR" w:eastAsia="hr-HR"/>
        </w:rPr>
      </w:pPr>
      <w:r w:rsidRPr="00306AB6">
        <w:rPr>
          <w:rStyle w:val="FontStyle65"/>
          <w:sz w:val="20"/>
          <w:szCs w:val="20"/>
          <w:lang w:val="hr-HR" w:eastAsia="hr-HR"/>
        </w:rPr>
        <w:t>TRG ŠKOR</w:t>
      </w:r>
    </w:p>
    <w:p w:rsidR="007F0ECF" w:rsidRPr="00306AB6" w:rsidRDefault="00330343" w:rsidP="00DE48A4">
      <w:pPr>
        <w:pStyle w:val="Style13"/>
        <w:widowControl/>
        <w:numPr>
          <w:ilvl w:val="0"/>
          <w:numId w:val="13"/>
        </w:numPr>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KOD SV. STJEPANA</w:t>
      </w:r>
    </w:p>
    <w:p w:rsidR="007F0ECF" w:rsidRPr="00306AB6" w:rsidRDefault="00330343">
      <w:pPr>
        <w:pStyle w:val="Style17"/>
        <w:widowControl/>
        <w:spacing w:line="230" w:lineRule="exact"/>
        <w:ind w:left="485"/>
        <w:rPr>
          <w:rStyle w:val="FontStyle65"/>
          <w:sz w:val="20"/>
          <w:szCs w:val="20"/>
          <w:lang w:val="hr-HR" w:eastAsia="hr-HR"/>
        </w:rPr>
      </w:pPr>
      <w:r w:rsidRPr="00306AB6">
        <w:rPr>
          <w:rStyle w:val="FontStyle65"/>
          <w:sz w:val="20"/>
          <w:szCs w:val="20"/>
          <w:lang w:val="hr-HR" w:eastAsia="hr-HR"/>
        </w:rPr>
        <w:t>Od Trga sv. Stjepana sjeverno do Trga Škor uz crkvu sv. Stjepana prema istoku sa zaokretom na jug i zapad do Ulice pape Ivana Pavla II.</w:t>
      </w:r>
    </w:p>
    <w:p w:rsidR="007F0ECF" w:rsidRPr="00306AB6" w:rsidRDefault="00330343" w:rsidP="00DE48A4">
      <w:pPr>
        <w:pStyle w:val="Style13"/>
        <w:widowControl/>
        <w:numPr>
          <w:ilvl w:val="0"/>
          <w:numId w:val="14"/>
        </w:numPr>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TRG SV. STJEPANA</w:t>
      </w:r>
    </w:p>
    <w:p w:rsidR="007F0ECF" w:rsidRPr="00306AB6" w:rsidRDefault="00330343" w:rsidP="00DE48A4">
      <w:pPr>
        <w:pStyle w:val="Style13"/>
        <w:widowControl/>
        <w:numPr>
          <w:ilvl w:val="0"/>
          <w:numId w:val="14"/>
        </w:numPr>
        <w:tabs>
          <w:tab w:val="left" w:pos="427"/>
        </w:tabs>
        <w:spacing w:line="230" w:lineRule="exact"/>
        <w:ind w:left="427"/>
        <w:rPr>
          <w:rStyle w:val="FontStyle65"/>
          <w:sz w:val="20"/>
          <w:szCs w:val="20"/>
          <w:lang w:val="hr-HR" w:eastAsia="hr-HR"/>
        </w:rPr>
      </w:pPr>
      <w:r w:rsidRPr="00306AB6">
        <w:rPr>
          <w:rStyle w:val="FontStyle65"/>
          <w:sz w:val="20"/>
          <w:szCs w:val="20"/>
          <w:lang w:val="hr-HR" w:eastAsia="hr-HR"/>
        </w:rPr>
        <w:t>ULICA dr. ANTE STARČEVIĆA Od kuće Škarpa do Duolnje kole</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39.</w:t>
      </w:r>
      <w:r w:rsidRPr="00306AB6">
        <w:rPr>
          <w:rStyle w:val="FontStyle65"/>
          <w:sz w:val="20"/>
          <w:szCs w:val="20"/>
          <w:lang w:val="hr-HR" w:eastAsia="hr-HR"/>
        </w:rPr>
        <w:tab/>
        <w:t>ULICA BARTOLA KAŠICA</w:t>
      </w:r>
    </w:p>
    <w:p w:rsidR="007F0ECF" w:rsidRPr="00306AB6" w:rsidRDefault="00330343">
      <w:pPr>
        <w:pStyle w:val="Style17"/>
        <w:widowControl/>
        <w:spacing w:line="230" w:lineRule="exact"/>
        <w:ind w:left="427"/>
        <w:rPr>
          <w:rStyle w:val="FontStyle65"/>
          <w:sz w:val="20"/>
          <w:szCs w:val="20"/>
          <w:lang w:val="hr-HR" w:eastAsia="hr-HR"/>
        </w:rPr>
      </w:pPr>
      <w:r w:rsidRPr="00306AB6">
        <w:rPr>
          <w:rStyle w:val="FontStyle65"/>
          <w:sz w:val="20"/>
          <w:szCs w:val="20"/>
          <w:lang w:val="hr-HR" w:eastAsia="hr-HR"/>
        </w:rPr>
        <w:t>Od Ulice Iza sv. Stjepana do Trga Ploča, pa zaokretnom prema jugu i istoku do Ulice Ruđera Boškovića</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40.</w:t>
      </w:r>
      <w:r w:rsidRPr="00306AB6">
        <w:rPr>
          <w:rStyle w:val="FontStyle65"/>
          <w:sz w:val="20"/>
          <w:szCs w:val="20"/>
          <w:lang w:val="hr-HR" w:eastAsia="hr-HR"/>
        </w:rPr>
        <w:tab/>
        <w:t>ULICA PAPE IVANA PAVLA II</w:t>
      </w:r>
    </w:p>
    <w:p w:rsidR="007F0ECF" w:rsidRPr="00306AB6" w:rsidRDefault="00330343">
      <w:pPr>
        <w:pStyle w:val="Style17"/>
        <w:widowControl/>
        <w:spacing w:line="230" w:lineRule="exact"/>
        <w:ind w:left="437"/>
        <w:rPr>
          <w:rStyle w:val="FontStyle65"/>
          <w:sz w:val="20"/>
          <w:szCs w:val="20"/>
          <w:lang w:val="hr-HR" w:eastAsia="hr-HR"/>
        </w:rPr>
      </w:pPr>
      <w:r w:rsidRPr="00306AB6">
        <w:rPr>
          <w:rStyle w:val="FontStyle65"/>
          <w:sz w:val="20"/>
          <w:szCs w:val="20"/>
          <w:lang w:val="hr-HR" w:eastAsia="hr-HR"/>
        </w:rPr>
        <w:t>Od Trga sv. Stjepana do Vukovarske ceste (kuća Zaninović-Mierkul)</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41.</w:t>
      </w:r>
      <w:r w:rsidRPr="00306AB6">
        <w:rPr>
          <w:rStyle w:val="FontStyle65"/>
          <w:sz w:val="20"/>
          <w:szCs w:val="20"/>
          <w:lang w:val="hr-HR" w:eastAsia="hr-HR"/>
        </w:rPr>
        <w:tab/>
        <w:t>VUKOVARSKA CESTA</w:t>
      </w:r>
    </w:p>
    <w:p w:rsidR="007F0ECF" w:rsidRPr="00306AB6" w:rsidRDefault="00330343">
      <w:pPr>
        <w:pStyle w:val="Style17"/>
        <w:widowControl/>
        <w:spacing w:line="230" w:lineRule="exact"/>
        <w:ind w:left="442"/>
        <w:rPr>
          <w:rStyle w:val="FontStyle65"/>
          <w:sz w:val="20"/>
          <w:szCs w:val="20"/>
          <w:lang w:val="hr-HR" w:eastAsia="hr-HR"/>
        </w:rPr>
      </w:pPr>
      <w:r w:rsidRPr="00306AB6">
        <w:rPr>
          <w:rStyle w:val="FontStyle65"/>
          <w:sz w:val="20"/>
          <w:szCs w:val="20"/>
          <w:lang w:val="hr-HR" w:eastAsia="hr-HR"/>
        </w:rPr>
        <w:t>Od crkve sv. Lucije cestom prema Hvaru, sve do Duboke</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42.</w:t>
      </w:r>
      <w:r w:rsidRPr="00306AB6">
        <w:rPr>
          <w:rStyle w:val="FontStyle65"/>
          <w:sz w:val="20"/>
          <w:szCs w:val="20"/>
          <w:lang w:val="hr-HR" w:eastAsia="hr-HR"/>
        </w:rPr>
        <w:tab/>
        <w:t>ULICA PERE LJUBICA</w:t>
      </w:r>
    </w:p>
    <w:p w:rsidR="007F0ECF" w:rsidRPr="00306AB6" w:rsidRDefault="00330343">
      <w:pPr>
        <w:pStyle w:val="Style17"/>
        <w:widowControl/>
        <w:spacing w:line="230" w:lineRule="exact"/>
        <w:ind w:left="446"/>
        <w:jc w:val="left"/>
        <w:rPr>
          <w:rStyle w:val="FontStyle65"/>
          <w:sz w:val="20"/>
          <w:szCs w:val="20"/>
          <w:lang w:val="hr-HR" w:eastAsia="hr-HR"/>
        </w:rPr>
      </w:pPr>
      <w:r w:rsidRPr="00306AB6">
        <w:rPr>
          <w:rStyle w:val="FontStyle65"/>
          <w:sz w:val="20"/>
          <w:szCs w:val="20"/>
          <w:lang w:val="hr-HR" w:eastAsia="hr-HR"/>
        </w:rPr>
        <w:t>Od Vukovarske ceste do Ulice Iza sv. Stjepana</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43.</w:t>
      </w:r>
      <w:r w:rsidRPr="00306AB6">
        <w:rPr>
          <w:rStyle w:val="FontStyle65"/>
          <w:sz w:val="20"/>
          <w:szCs w:val="20"/>
          <w:lang w:val="hr-HR" w:eastAsia="hr-HR"/>
        </w:rPr>
        <w:tab/>
        <w:t>KOD SV. PETRA</w:t>
      </w:r>
    </w:p>
    <w:p w:rsidR="007F0ECF" w:rsidRPr="00306AB6" w:rsidRDefault="00330343">
      <w:pPr>
        <w:pStyle w:val="Style17"/>
        <w:widowControl/>
        <w:spacing w:line="230" w:lineRule="exact"/>
        <w:ind w:left="456"/>
        <w:rPr>
          <w:rStyle w:val="FontStyle65"/>
          <w:sz w:val="20"/>
          <w:szCs w:val="20"/>
          <w:lang w:val="hr-HR" w:eastAsia="hr-HR"/>
        </w:rPr>
      </w:pPr>
      <w:r w:rsidRPr="00306AB6">
        <w:rPr>
          <w:rStyle w:val="FontStyle65"/>
          <w:sz w:val="20"/>
          <w:szCs w:val="20"/>
          <w:lang w:val="hr-HR" w:eastAsia="hr-HR"/>
        </w:rPr>
        <w:t>Od Vukovarske ceste zapadno do stepeništa sv. Petra</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44.</w:t>
      </w:r>
      <w:r w:rsidRPr="00306AB6">
        <w:rPr>
          <w:rStyle w:val="FontStyle65"/>
          <w:sz w:val="20"/>
          <w:szCs w:val="20"/>
          <w:lang w:val="hr-HR" w:eastAsia="hr-HR"/>
        </w:rPr>
        <w:tab/>
        <w:t>TORJUN</w:t>
      </w:r>
    </w:p>
    <w:p w:rsidR="007F0ECF" w:rsidRPr="00306AB6" w:rsidRDefault="00330343">
      <w:pPr>
        <w:pStyle w:val="Style17"/>
        <w:widowControl/>
        <w:spacing w:line="230" w:lineRule="exact"/>
        <w:ind w:left="461"/>
        <w:rPr>
          <w:rStyle w:val="FontStyle65"/>
          <w:sz w:val="20"/>
          <w:szCs w:val="20"/>
          <w:lang w:val="hr-HR" w:eastAsia="hr-HR"/>
        </w:rPr>
      </w:pPr>
      <w:r w:rsidRPr="00306AB6">
        <w:rPr>
          <w:rStyle w:val="FontStyle65"/>
          <w:sz w:val="20"/>
          <w:szCs w:val="20"/>
          <w:lang w:val="hr-HR" w:eastAsia="hr-HR"/>
        </w:rPr>
        <w:t>Od Ulice Kod sv. Petra do kućice Andrije Tadića (Šilo)</w:t>
      </w:r>
    </w:p>
    <w:p w:rsidR="007F0ECF" w:rsidRPr="00306AB6" w:rsidRDefault="00330343">
      <w:pPr>
        <w:pStyle w:val="Style13"/>
        <w:widowControl/>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45.</w:t>
      </w:r>
      <w:r w:rsidRPr="00306AB6">
        <w:rPr>
          <w:rStyle w:val="FontStyle65"/>
          <w:sz w:val="20"/>
          <w:szCs w:val="20"/>
          <w:lang w:val="hr-HR" w:eastAsia="hr-HR"/>
        </w:rPr>
        <w:tab/>
        <w:t>ŠIBERIJA</w:t>
      </w:r>
    </w:p>
    <w:p w:rsidR="007F0ECF" w:rsidRPr="00306AB6" w:rsidRDefault="00330343">
      <w:pPr>
        <w:pStyle w:val="Style17"/>
        <w:widowControl/>
        <w:spacing w:line="230" w:lineRule="exact"/>
        <w:ind w:left="466"/>
        <w:jc w:val="left"/>
        <w:rPr>
          <w:rStyle w:val="FontStyle65"/>
          <w:sz w:val="20"/>
          <w:szCs w:val="20"/>
          <w:lang w:val="hr-HR" w:eastAsia="hr-HR"/>
        </w:rPr>
      </w:pPr>
      <w:r w:rsidRPr="00306AB6">
        <w:rPr>
          <w:rStyle w:val="FontStyle65"/>
          <w:sz w:val="20"/>
          <w:szCs w:val="20"/>
          <w:lang w:val="hr-HR" w:eastAsia="hr-HR"/>
        </w:rPr>
        <w:t>Od Ulice Pere Ljubica do Granice</w:t>
      </w:r>
    </w:p>
    <w:p w:rsidR="007F0ECF" w:rsidRPr="00306AB6" w:rsidRDefault="00330343" w:rsidP="00DE48A4">
      <w:pPr>
        <w:pStyle w:val="Style13"/>
        <w:widowControl/>
        <w:numPr>
          <w:ilvl w:val="0"/>
          <w:numId w:val="15"/>
        </w:numPr>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NA GRANICI</w:t>
      </w:r>
    </w:p>
    <w:p w:rsidR="007F0ECF" w:rsidRPr="00306AB6" w:rsidRDefault="00330343" w:rsidP="00DE48A4">
      <w:pPr>
        <w:pStyle w:val="Style13"/>
        <w:widowControl/>
        <w:numPr>
          <w:ilvl w:val="0"/>
          <w:numId w:val="15"/>
        </w:numPr>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PUT KRIŽA</w:t>
      </w:r>
    </w:p>
    <w:p w:rsidR="007F0ECF" w:rsidRPr="00306AB6" w:rsidRDefault="00330343">
      <w:pPr>
        <w:pStyle w:val="Style17"/>
        <w:widowControl/>
        <w:spacing w:line="230" w:lineRule="exact"/>
        <w:ind w:left="470"/>
        <w:jc w:val="left"/>
        <w:rPr>
          <w:rStyle w:val="FontStyle65"/>
          <w:sz w:val="20"/>
          <w:szCs w:val="20"/>
          <w:lang w:val="hr-HR" w:eastAsia="hr-HR"/>
        </w:rPr>
      </w:pPr>
      <w:r w:rsidRPr="00306AB6">
        <w:rPr>
          <w:rStyle w:val="FontStyle65"/>
          <w:sz w:val="20"/>
          <w:szCs w:val="20"/>
          <w:lang w:val="hr-HR" w:eastAsia="hr-HR"/>
        </w:rPr>
        <w:t>Od Granice na jug</w:t>
      </w:r>
    </w:p>
    <w:p w:rsidR="007F0ECF" w:rsidRPr="00306AB6" w:rsidRDefault="00330343" w:rsidP="00DE48A4">
      <w:pPr>
        <w:pStyle w:val="Style13"/>
        <w:widowControl/>
        <w:numPr>
          <w:ilvl w:val="0"/>
          <w:numId w:val="16"/>
        </w:numPr>
        <w:tabs>
          <w:tab w:val="left" w:pos="427"/>
        </w:tabs>
        <w:spacing w:line="230" w:lineRule="exact"/>
        <w:ind w:left="427" w:right="1920"/>
        <w:rPr>
          <w:rStyle w:val="FontStyle65"/>
          <w:sz w:val="20"/>
          <w:szCs w:val="20"/>
          <w:lang w:val="hr-HR" w:eastAsia="hr-HR"/>
        </w:rPr>
      </w:pPr>
      <w:r w:rsidRPr="00306AB6">
        <w:rPr>
          <w:rStyle w:val="FontStyle65"/>
          <w:sz w:val="20"/>
          <w:szCs w:val="20"/>
          <w:lang w:val="hr-HR" w:eastAsia="hr-HR"/>
        </w:rPr>
        <w:t>PUT GOSPOJICE Od Granice na istok</w:t>
      </w:r>
    </w:p>
    <w:p w:rsidR="007F0ECF" w:rsidRPr="00306AB6" w:rsidRDefault="00330343" w:rsidP="00DE48A4">
      <w:pPr>
        <w:pStyle w:val="Style13"/>
        <w:widowControl/>
        <w:numPr>
          <w:ilvl w:val="0"/>
          <w:numId w:val="16"/>
        </w:numPr>
        <w:tabs>
          <w:tab w:val="left" w:pos="427"/>
        </w:tabs>
        <w:spacing w:line="230" w:lineRule="exact"/>
        <w:ind w:firstLine="0"/>
        <w:rPr>
          <w:rStyle w:val="FontStyle65"/>
          <w:sz w:val="20"/>
          <w:szCs w:val="20"/>
          <w:lang w:val="hr-HR" w:eastAsia="hr-HR"/>
        </w:rPr>
      </w:pPr>
      <w:r w:rsidRPr="00306AB6">
        <w:rPr>
          <w:rStyle w:val="FontStyle65"/>
          <w:sz w:val="20"/>
          <w:szCs w:val="20"/>
          <w:lang w:val="hr-HR" w:eastAsia="hr-HR"/>
        </w:rPr>
        <w:t>ULICA MATI JA IVANIĆA</w:t>
      </w:r>
    </w:p>
    <w:p w:rsidR="007F0ECF" w:rsidRPr="00306AB6" w:rsidRDefault="00330343">
      <w:pPr>
        <w:pStyle w:val="Style17"/>
        <w:widowControl/>
        <w:spacing w:line="230" w:lineRule="exact"/>
        <w:jc w:val="left"/>
        <w:rPr>
          <w:rStyle w:val="FontStyle65"/>
          <w:sz w:val="20"/>
          <w:szCs w:val="20"/>
          <w:lang w:val="hr-HR" w:eastAsia="hr-HR"/>
        </w:rPr>
      </w:pPr>
      <w:r w:rsidRPr="00306AB6">
        <w:rPr>
          <w:rStyle w:val="FontStyle65"/>
          <w:sz w:val="20"/>
          <w:szCs w:val="20"/>
          <w:lang w:val="hr-HR" w:eastAsia="hr-HR"/>
        </w:rPr>
        <w:t>Od Granice istočno od parka Vorba kroz Malo Selo do kraja grada 49a. ULICA AUGUSTA ŠENOE</w:t>
      </w:r>
    </w:p>
    <w:p w:rsidR="007F0ECF" w:rsidRPr="00306AB6" w:rsidRDefault="00330343">
      <w:pPr>
        <w:pStyle w:val="Style17"/>
        <w:widowControl/>
        <w:spacing w:line="230" w:lineRule="exact"/>
        <w:ind w:left="490"/>
        <w:rPr>
          <w:rStyle w:val="FontStyle65"/>
          <w:sz w:val="20"/>
          <w:szCs w:val="20"/>
          <w:lang w:val="hr-HR" w:eastAsia="hr-HR"/>
        </w:rPr>
      </w:pPr>
      <w:r w:rsidRPr="00306AB6">
        <w:rPr>
          <w:rStyle w:val="FontStyle65"/>
          <w:sz w:val="20"/>
          <w:szCs w:val="20"/>
          <w:lang w:val="hr-HR" w:eastAsia="hr-HR"/>
        </w:rPr>
        <w:t>Od Ulice Matija Ivanića do kuće dr. Đonija Planjara.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50.</w:t>
      </w:r>
      <w:r w:rsidRPr="00306AB6">
        <w:rPr>
          <w:rStyle w:val="FontStyle65"/>
          <w:sz w:val="20"/>
          <w:szCs w:val="20"/>
          <w:lang w:val="hr-HR" w:eastAsia="hr-HR"/>
        </w:rPr>
        <w:tab/>
        <w:t>ULICA RUĐERA BOŠKOVIĆA</w:t>
      </w:r>
    </w:p>
    <w:p w:rsidR="007F0ECF" w:rsidRPr="00306AB6" w:rsidRDefault="00330343">
      <w:pPr>
        <w:pStyle w:val="Style17"/>
        <w:widowControl/>
        <w:spacing w:line="230" w:lineRule="exact"/>
        <w:ind w:left="485"/>
        <w:rPr>
          <w:rStyle w:val="FontStyle65"/>
          <w:sz w:val="20"/>
          <w:szCs w:val="20"/>
          <w:lang w:val="hr-HR" w:eastAsia="hr-HR"/>
        </w:rPr>
      </w:pPr>
      <w:r w:rsidRPr="00306AB6">
        <w:rPr>
          <w:rStyle w:val="FontStyle65"/>
          <w:sz w:val="20"/>
          <w:szCs w:val="20"/>
          <w:lang w:val="hr-HR" w:eastAsia="hr-HR"/>
        </w:rPr>
        <w:t>Od Šiberije (kuća Bojanić) do Ulice kipara Jurja Škarpe</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51.</w:t>
      </w:r>
      <w:r w:rsidRPr="00306AB6">
        <w:rPr>
          <w:rStyle w:val="FontStyle65"/>
          <w:sz w:val="20"/>
          <w:szCs w:val="20"/>
          <w:lang w:val="hr-HR" w:eastAsia="hr-HR"/>
        </w:rPr>
        <w:tab/>
        <w:t>TRG PLOČA</w:t>
      </w:r>
    </w:p>
    <w:p w:rsidR="007F0ECF" w:rsidRPr="00306AB6" w:rsidRDefault="00330343">
      <w:pPr>
        <w:pStyle w:val="Style17"/>
        <w:widowControl/>
        <w:spacing w:line="230" w:lineRule="exact"/>
        <w:ind w:left="490"/>
        <w:rPr>
          <w:rStyle w:val="FontStyle65"/>
          <w:sz w:val="20"/>
          <w:szCs w:val="20"/>
          <w:lang w:val="hr-HR" w:eastAsia="hr-HR"/>
        </w:rPr>
      </w:pPr>
      <w:r w:rsidRPr="00306AB6">
        <w:rPr>
          <w:rStyle w:val="FontStyle65"/>
          <w:sz w:val="20"/>
          <w:szCs w:val="20"/>
          <w:lang w:val="hr-HR" w:eastAsia="hr-HR"/>
        </w:rPr>
        <w:t>Od Ulice kipara Jurja Škarpe do Trga Stjepana Radića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52.</w:t>
      </w:r>
      <w:r w:rsidRPr="00306AB6">
        <w:rPr>
          <w:rStyle w:val="FontStyle65"/>
          <w:sz w:val="20"/>
          <w:szCs w:val="20"/>
          <w:lang w:val="hr-HR" w:eastAsia="hr-HR"/>
        </w:rPr>
        <w:tab/>
        <w:t>TRG STJEPANA RADIĆA</w:t>
      </w:r>
    </w:p>
    <w:p w:rsidR="007F0ECF" w:rsidRPr="00306AB6" w:rsidRDefault="00330343">
      <w:pPr>
        <w:pStyle w:val="Style17"/>
        <w:widowControl/>
        <w:spacing w:line="230" w:lineRule="exact"/>
        <w:ind w:left="490"/>
        <w:rPr>
          <w:rStyle w:val="FontStyle65"/>
          <w:sz w:val="20"/>
          <w:szCs w:val="20"/>
          <w:lang w:val="hr-HR" w:eastAsia="hr-HR"/>
        </w:rPr>
      </w:pPr>
      <w:r w:rsidRPr="00306AB6">
        <w:rPr>
          <w:rStyle w:val="FontStyle65"/>
          <w:sz w:val="20"/>
          <w:szCs w:val="20"/>
          <w:lang w:val="hr-HR" w:eastAsia="hr-HR"/>
        </w:rPr>
        <w:t>Od kuće Franje Bojanića sve do mosta od parka Vorba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53.</w:t>
      </w:r>
      <w:r w:rsidRPr="00306AB6">
        <w:rPr>
          <w:rStyle w:val="FontStyle65"/>
          <w:sz w:val="20"/>
          <w:szCs w:val="20"/>
          <w:lang w:val="hr-HR" w:eastAsia="hr-HR"/>
        </w:rPr>
        <w:tab/>
        <w:t>ULICA ANTUNA GUSTAVA MATOŠA</w:t>
      </w:r>
    </w:p>
    <w:p w:rsidR="007F0ECF" w:rsidRPr="00306AB6" w:rsidRDefault="00330343">
      <w:pPr>
        <w:pStyle w:val="Style17"/>
        <w:widowControl/>
        <w:spacing w:before="5" w:line="230" w:lineRule="exact"/>
        <w:ind w:left="490"/>
        <w:rPr>
          <w:rStyle w:val="FontStyle65"/>
          <w:sz w:val="20"/>
          <w:szCs w:val="20"/>
          <w:lang w:val="hr-HR" w:eastAsia="hr-HR"/>
        </w:rPr>
      </w:pPr>
      <w:r w:rsidRPr="00306AB6">
        <w:rPr>
          <w:rStyle w:val="FontStyle65"/>
          <w:sz w:val="20"/>
          <w:szCs w:val="20"/>
          <w:lang w:val="hr-HR" w:eastAsia="hr-HR"/>
        </w:rPr>
        <w:t>Od Trga Ploča (kuća Maroević) na zapad do kraja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54.</w:t>
      </w:r>
      <w:r w:rsidRPr="00306AB6">
        <w:rPr>
          <w:rStyle w:val="FontStyle65"/>
          <w:sz w:val="20"/>
          <w:szCs w:val="20"/>
          <w:lang w:val="hr-HR" w:eastAsia="hr-HR"/>
        </w:rPr>
        <w:tab/>
        <w:t>ULICA JURJA DALMATINCA</w:t>
      </w:r>
    </w:p>
    <w:p w:rsidR="007F0ECF" w:rsidRPr="00306AB6" w:rsidRDefault="00330343">
      <w:pPr>
        <w:pStyle w:val="Style17"/>
        <w:widowControl/>
        <w:spacing w:line="230" w:lineRule="exact"/>
        <w:ind w:left="499"/>
        <w:rPr>
          <w:rStyle w:val="FontStyle65"/>
          <w:sz w:val="20"/>
          <w:szCs w:val="20"/>
          <w:lang w:val="hr-HR" w:eastAsia="hr-HR"/>
        </w:rPr>
      </w:pPr>
      <w:r w:rsidRPr="00306AB6">
        <w:rPr>
          <w:rStyle w:val="FontStyle65"/>
          <w:sz w:val="20"/>
          <w:szCs w:val="20"/>
          <w:lang w:val="hr-HR" w:eastAsia="hr-HR"/>
        </w:rPr>
        <w:t>Od Trga Ploča na istok do Ulice kipara Jurja Škarpe</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55.</w:t>
      </w:r>
      <w:r w:rsidRPr="00306AB6">
        <w:rPr>
          <w:rStyle w:val="FontStyle65"/>
          <w:sz w:val="20"/>
          <w:szCs w:val="20"/>
          <w:lang w:val="hr-HR" w:eastAsia="hr-HR"/>
        </w:rPr>
        <w:tab/>
        <w:t>ULICA KIPARA JURJA ŠKARPE</w:t>
      </w:r>
    </w:p>
    <w:p w:rsidR="007F0ECF" w:rsidRPr="00306AB6" w:rsidRDefault="00330343">
      <w:pPr>
        <w:pStyle w:val="Style17"/>
        <w:widowControl/>
        <w:spacing w:line="230" w:lineRule="exact"/>
        <w:ind w:left="499"/>
        <w:rPr>
          <w:rStyle w:val="FontStyle65"/>
          <w:sz w:val="20"/>
          <w:szCs w:val="20"/>
          <w:lang w:val="hr-HR" w:eastAsia="hr-HR"/>
        </w:rPr>
      </w:pPr>
      <w:r w:rsidRPr="00306AB6">
        <w:rPr>
          <w:rStyle w:val="FontStyle65"/>
          <w:sz w:val="20"/>
          <w:szCs w:val="20"/>
          <w:lang w:val="hr-HR" w:eastAsia="hr-HR"/>
        </w:rPr>
        <w:t>Od Trga Ploča na istok (kuća Alfirević) do Ulice don Mihovila Pavlinovića i od kuće Botteri sjeverno do Trga Škor Ambroza Vranjicanija</w:t>
      </w:r>
    </w:p>
    <w:p w:rsidR="007F0ECF" w:rsidRPr="00306AB6" w:rsidRDefault="00330343" w:rsidP="00DE48A4">
      <w:pPr>
        <w:pStyle w:val="Style13"/>
        <w:widowControl/>
        <w:numPr>
          <w:ilvl w:val="0"/>
          <w:numId w:val="17"/>
        </w:numPr>
        <w:tabs>
          <w:tab w:val="left" w:pos="418"/>
        </w:tabs>
        <w:spacing w:line="230" w:lineRule="exact"/>
        <w:ind w:left="418" w:hanging="418"/>
        <w:rPr>
          <w:rStyle w:val="FontStyle65"/>
          <w:sz w:val="20"/>
          <w:szCs w:val="20"/>
          <w:lang w:val="hr-HR" w:eastAsia="hr-HR"/>
        </w:rPr>
      </w:pPr>
      <w:r w:rsidRPr="00306AB6">
        <w:rPr>
          <w:rStyle w:val="FontStyle65"/>
          <w:sz w:val="20"/>
          <w:szCs w:val="20"/>
          <w:lang w:val="hr-HR" w:eastAsia="hr-HR"/>
        </w:rPr>
        <w:t>ULICA DON MIHOVILA PAVLINOVIĆA Od Ulice kipara Jurja Škarpe na sjever do Trga Škor Ambroza Vranjicanija, te na istok do Ulice Marina Sabića</w:t>
      </w:r>
    </w:p>
    <w:p w:rsidR="007F0ECF" w:rsidRPr="00306AB6" w:rsidRDefault="00330343" w:rsidP="00DE48A4">
      <w:pPr>
        <w:pStyle w:val="Style13"/>
        <w:widowControl/>
        <w:numPr>
          <w:ilvl w:val="0"/>
          <w:numId w:val="17"/>
        </w:numPr>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TRG ŠKOR AMBROZA VRANJICANIJA</w:t>
      </w:r>
    </w:p>
    <w:p w:rsidR="007F0ECF" w:rsidRPr="00306AB6" w:rsidRDefault="00330343" w:rsidP="00DE48A4">
      <w:pPr>
        <w:pStyle w:val="Style13"/>
        <w:widowControl/>
        <w:numPr>
          <w:ilvl w:val="0"/>
          <w:numId w:val="17"/>
        </w:numPr>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PUT BANA JOSIPA JELAČIĆA</w:t>
      </w:r>
    </w:p>
    <w:p w:rsidR="007F0ECF" w:rsidRPr="00306AB6" w:rsidRDefault="00330343">
      <w:pPr>
        <w:pStyle w:val="Style17"/>
        <w:widowControl/>
        <w:spacing w:line="230" w:lineRule="exact"/>
        <w:ind w:left="504"/>
        <w:rPr>
          <w:rStyle w:val="FontStyle65"/>
          <w:sz w:val="20"/>
          <w:szCs w:val="20"/>
          <w:lang w:val="hr-HR" w:eastAsia="hr-HR"/>
        </w:rPr>
      </w:pPr>
      <w:r w:rsidRPr="00306AB6">
        <w:rPr>
          <w:rStyle w:val="FontStyle65"/>
          <w:sz w:val="20"/>
          <w:szCs w:val="20"/>
          <w:lang w:val="hr-HR" w:eastAsia="hr-HR"/>
        </w:rPr>
        <w:t>Od Trga Stjepana Radića uz južni dio parka Vorba na istok do Granice</w:t>
      </w:r>
    </w:p>
    <w:p w:rsidR="007F0ECF" w:rsidRPr="00306AB6" w:rsidRDefault="007F0ECF">
      <w:pPr>
        <w:pStyle w:val="Style17"/>
        <w:widowControl/>
        <w:spacing w:line="230" w:lineRule="exact"/>
        <w:ind w:left="504"/>
        <w:rPr>
          <w:rStyle w:val="FontStyle65"/>
          <w:sz w:val="20"/>
          <w:szCs w:val="20"/>
          <w:lang w:val="hr-HR" w:eastAsia="hr-HR"/>
        </w:rPr>
        <w:sectPr w:rsidR="007F0ECF" w:rsidRPr="00306AB6">
          <w:type w:val="continuous"/>
          <w:pgSz w:w="11905" w:h="16837"/>
          <w:pgMar w:top="527" w:right="1395" w:bottom="786" w:left="1540" w:header="720" w:footer="720" w:gutter="0"/>
          <w:cols w:num="2" w:space="720" w:equalWidth="0">
            <w:col w:w="4166" w:space="634"/>
            <w:col w:w="4171"/>
          </w:cols>
          <w:noEndnote/>
        </w:sectPr>
      </w:pPr>
    </w:p>
    <w:p w:rsidR="007F0ECF" w:rsidRPr="00306AB6" w:rsidRDefault="007F0ECF">
      <w:pPr>
        <w:widowControl/>
        <w:spacing w:line="28" w:lineRule="exact"/>
        <w:rPr>
          <w:sz w:val="20"/>
          <w:szCs w:val="20"/>
        </w:rPr>
      </w:pPr>
    </w:p>
    <w:p w:rsidR="007F0ECF" w:rsidRPr="00306AB6" w:rsidRDefault="007F0ECF">
      <w:pPr>
        <w:pStyle w:val="Style17"/>
        <w:widowControl/>
        <w:spacing w:line="230" w:lineRule="exact"/>
        <w:ind w:left="504"/>
        <w:rPr>
          <w:rStyle w:val="FontStyle65"/>
          <w:sz w:val="20"/>
          <w:szCs w:val="20"/>
          <w:lang w:val="hr-HR" w:eastAsia="hr-HR"/>
        </w:rPr>
        <w:sectPr w:rsidR="007F0ECF" w:rsidRPr="00306AB6">
          <w:type w:val="continuous"/>
          <w:pgSz w:w="11905" w:h="16837"/>
          <w:pgMar w:top="460" w:right="1522" w:bottom="829" w:left="1321" w:header="720" w:footer="720" w:gutter="0"/>
          <w:cols w:space="60"/>
          <w:noEndnote/>
        </w:sectPr>
      </w:pPr>
    </w:p>
    <w:p w:rsidR="007F0ECF" w:rsidRPr="00306AB6" w:rsidRDefault="007F0ECF">
      <w:pPr>
        <w:pStyle w:val="Style13"/>
        <w:widowControl/>
        <w:tabs>
          <w:tab w:val="left" w:pos="422"/>
        </w:tabs>
        <w:spacing w:before="14" w:line="230" w:lineRule="exact"/>
        <w:ind w:firstLine="0"/>
        <w:rPr>
          <w:rStyle w:val="FontStyle65"/>
          <w:sz w:val="20"/>
          <w:szCs w:val="20"/>
          <w:lang w:val="hr-HR" w:eastAsia="hr-HR"/>
        </w:rPr>
      </w:pPr>
      <w:r w:rsidRPr="00306AB6">
        <w:rPr>
          <w:noProof/>
          <w:sz w:val="20"/>
          <w:szCs w:val="20"/>
        </w:rPr>
        <w:lastRenderedPageBreak/>
        <w:pict>
          <v:shape id="_x0000_s1029" type="#_x0000_t202" style="position:absolute;margin-left:-6.7pt;margin-top:0;width:462.95pt;height:19.7pt;z-index:3;mso-wrap-edited:f;mso-wrap-distance-left:1.9pt;mso-wrap-distance-right:1.9pt;mso-wrap-distance-bottom:16.8pt;mso-position-horizontal-relative:margin" filled="f" stroked="f">
            <v:textbox inset="0,0,0,0">
              <w:txbxContent>
                <w:p w:rsidR="00306AB6" w:rsidRDefault="00306AB6">
                  <w:pPr>
                    <w:widowControl/>
                  </w:pPr>
                  <w:r>
                    <w:pict>
                      <v:shape id="_x0000_i1031" type="#_x0000_t75" style="width:462.85pt;height:19.65pt">
                        <v:imagedata r:id="rId12" o:title=""/>
                      </v:shape>
                    </w:pict>
                  </w:r>
                </w:p>
              </w:txbxContent>
            </v:textbox>
            <w10:wrap type="topAndBottom" anchorx="margin"/>
          </v:shape>
        </w:pict>
      </w:r>
      <w:r w:rsidR="00330343" w:rsidRPr="00306AB6">
        <w:rPr>
          <w:rStyle w:val="FontStyle65"/>
          <w:sz w:val="20"/>
          <w:szCs w:val="20"/>
          <w:lang w:val="hr-HR" w:eastAsia="hr-HR"/>
        </w:rPr>
        <w:t>59.</w:t>
      </w:r>
      <w:r w:rsidR="00330343" w:rsidRPr="00306AB6">
        <w:rPr>
          <w:rStyle w:val="FontStyle65"/>
          <w:sz w:val="20"/>
          <w:szCs w:val="20"/>
          <w:lang w:val="hr-HR" w:eastAsia="hr-HR"/>
        </w:rPr>
        <w:tab/>
        <w:t>ULICA MARINA SABIĆA</w:t>
      </w:r>
    </w:p>
    <w:p w:rsidR="007F0ECF" w:rsidRPr="00306AB6" w:rsidRDefault="00330343">
      <w:pPr>
        <w:pStyle w:val="Style17"/>
        <w:widowControl/>
        <w:spacing w:line="230" w:lineRule="exact"/>
        <w:ind w:left="427"/>
        <w:rPr>
          <w:rStyle w:val="FontStyle65"/>
          <w:sz w:val="20"/>
          <w:szCs w:val="20"/>
          <w:lang w:val="hr-HR" w:eastAsia="hr-HR"/>
        </w:rPr>
      </w:pPr>
      <w:r w:rsidRPr="00306AB6">
        <w:rPr>
          <w:rStyle w:val="FontStyle65"/>
          <w:sz w:val="20"/>
          <w:szCs w:val="20"/>
          <w:lang w:val="hr-HR" w:eastAsia="hr-HR"/>
        </w:rPr>
        <w:t>Od Puta bana Josipa Jelačića na jug do Šiberije</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60.</w:t>
      </w:r>
      <w:r w:rsidRPr="00306AB6">
        <w:rPr>
          <w:rStyle w:val="FontStyle65"/>
          <w:sz w:val="20"/>
          <w:szCs w:val="20"/>
          <w:lang w:val="hr-HR" w:eastAsia="hr-HR"/>
        </w:rPr>
        <w:tab/>
        <w:t>ULICA ANDRIJE KAČIĆA M10Č1ĆA</w:t>
      </w:r>
    </w:p>
    <w:p w:rsidR="007F0ECF" w:rsidRPr="00306AB6" w:rsidRDefault="00330343">
      <w:pPr>
        <w:pStyle w:val="Style17"/>
        <w:widowControl/>
        <w:spacing w:line="230" w:lineRule="exact"/>
        <w:ind w:left="432"/>
        <w:rPr>
          <w:rStyle w:val="FontStyle65"/>
          <w:sz w:val="20"/>
          <w:szCs w:val="20"/>
          <w:lang w:val="hr-HR" w:eastAsia="hr-HR"/>
        </w:rPr>
      </w:pPr>
      <w:r w:rsidRPr="00306AB6">
        <w:rPr>
          <w:rStyle w:val="FontStyle65"/>
          <w:sz w:val="20"/>
          <w:szCs w:val="20"/>
          <w:lang w:val="hr-HR" w:eastAsia="hr-HR"/>
        </w:rPr>
        <w:t>Od Ulice Marina Sabića na istok zavojem na sjever do Martinovice</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61.</w:t>
      </w:r>
      <w:r w:rsidRPr="00306AB6">
        <w:rPr>
          <w:rStyle w:val="FontStyle65"/>
          <w:sz w:val="20"/>
          <w:szCs w:val="20"/>
          <w:lang w:val="hr-HR" w:eastAsia="hr-HR"/>
        </w:rPr>
        <w:tab/>
        <w:t>MARTINOVICA</w:t>
      </w:r>
    </w:p>
    <w:p w:rsidR="007F0ECF" w:rsidRPr="00306AB6" w:rsidRDefault="00330343">
      <w:pPr>
        <w:pStyle w:val="Style17"/>
        <w:widowControl/>
        <w:spacing w:line="230" w:lineRule="exact"/>
        <w:ind w:left="442"/>
        <w:rPr>
          <w:rStyle w:val="FontStyle65"/>
          <w:sz w:val="20"/>
          <w:szCs w:val="20"/>
          <w:lang w:val="hr-HR" w:eastAsia="hr-HR"/>
        </w:rPr>
      </w:pPr>
      <w:r w:rsidRPr="00306AB6">
        <w:rPr>
          <w:rStyle w:val="FontStyle65"/>
          <w:sz w:val="20"/>
          <w:szCs w:val="20"/>
          <w:lang w:val="hr-HR" w:eastAsia="hr-HR"/>
        </w:rPr>
        <w:t>Od Ulice Marina Sabića do kuće Matka Franetovića</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62.</w:t>
      </w:r>
      <w:r w:rsidRPr="00306AB6">
        <w:rPr>
          <w:rStyle w:val="FontStyle65"/>
          <w:sz w:val="20"/>
          <w:szCs w:val="20"/>
          <w:lang w:val="hr-HR" w:eastAsia="hr-HR"/>
        </w:rPr>
        <w:tab/>
        <w:t>MOČICA</w:t>
      </w:r>
    </w:p>
    <w:p w:rsidR="007F0ECF" w:rsidRPr="00306AB6" w:rsidRDefault="00330343">
      <w:pPr>
        <w:pStyle w:val="Style17"/>
        <w:widowControl/>
        <w:spacing w:line="230" w:lineRule="exact"/>
        <w:ind w:left="442"/>
        <w:jc w:val="left"/>
        <w:rPr>
          <w:rStyle w:val="FontStyle65"/>
          <w:sz w:val="20"/>
          <w:szCs w:val="20"/>
          <w:lang w:val="hr-HR" w:eastAsia="hr-HR"/>
        </w:rPr>
      </w:pPr>
      <w:r w:rsidRPr="00306AB6">
        <w:rPr>
          <w:rStyle w:val="FontStyle65"/>
          <w:sz w:val="20"/>
          <w:szCs w:val="20"/>
          <w:lang w:val="hr-HR" w:eastAsia="hr-HR"/>
        </w:rPr>
        <w:t>Od Šiberije na jug do kuće Pavlović</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63.</w:t>
      </w:r>
      <w:r w:rsidRPr="00306AB6">
        <w:rPr>
          <w:rStyle w:val="FontStyle65"/>
          <w:sz w:val="20"/>
          <w:szCs w:val="20"/>
          <w:lang w:val="hr-HR" w:eastAsia="hr-HR"/>
        </w:rPr>
        <w:tab/>
        <w:t>ULICA IVE VOJNOVIĆA</w:t>
      </w:r>
    </w:p>
    <w:p w:rsidR="007F0ECF" w:rsidRPr="00306AB6" w:rsidRDefault="00330343">
      <w:pPr>
        <w:pStyle w:val="Style17"/>
        <w:widowControl/>
        <w:spacing w:line="230" w:lineRule="exact"/>
        <w:ind w:left="456"/>
        <w:jc w:val="left"/>
        <w:rPr>
          <w:rStyle w:val="FontStyle65"/>
          <w:sz w:val="20"/>
          <w:szCs w:val="20"/>
          <w:lang w:val="hr-HR" w:eastAsia="hr-HR"/>
        </w:rPr>
      </w:pPr>
      <w:r w:rsidRPr="00306AB6">
        <w:rPr>
          <w:rStyle w:val="FontStyle65"/>
          <w:sz w:val="20"/>
          <w:szCs w:val="20"/>
          <w:lang w:val="hr-HR" w:eastAsia="hr-HR"/>
        </w:rPr>
        <w:t>Prva sjeverna paralela s Putem od Lanterne</w:t>
      </w:r>
    </w:p>
    <w:p w:rsidR="007F0ECF" w:rsidRPr="00306AB6" w:rsidRDefault="00330343">
      <w:pPr>
        <w:pStyle w:val="Style13"/>
        <w:widowControl/>
        <w:tabs>
          <w:tab w:val="left" w:pos="422"/>
          <w:tab w:val="left" w:pos="1637"/>
          <w:tab w:val="left" w:pos="2947"/>
        </w:tabs>
        <w:spacing w:line="230" w:lineRule="exact"/>
        <w:ind w:left="422" w:hanging="422"/>
        <w:rPr>
          <w:rStyle w:val="FontStyle65"/>
          <w:sz w:val="20"/>
          <w:szCs w:val="20"/>
          <w:lang w:val="hr-HR" w:eastAsia="hr-HR"/>
        </w:rPr>
      </w:pPr>
      <w:r w:rsidRPr="00306AB6">
        <w:rPr>
          <w:rStyle w:val="FontStyle65"/>
          <w:sz w:val="20"/>
          <w:szCs w:val="20"/>
          <w:lang w:val="hr-HR" w:eastAsia="hr-HR"/>
        </w:rPr>
        <w:t>64.</w:t>
      </w:r>
      <w:r w:rsidRPr="00306AB6">
        <w:rPr>
          <w:rStyle w:val="FontStyle65"/>
          <w:sz w:val="20"/>
          <w:szCs w:val="20"/>
          <w:lang w:val="hr-HR" w:eastAsia="hr-HR"/>
        </w:rPr>
        <w:tab/>
        <w:t>ULICA</w:t>
      </w:r>
      <w:r w:rsidRPr="00306AB6">
        <w:rPr>
          <w:rStyle w:val="FontStyle65"/>
          <w:sz w:val="20"/>
          <w:szCs w:val="20"/>
          <w:lang w:val="hr-HR" w:eastAsia="hr-HR"/>
        </w:rPr>
        <w:tab/>
        <w:t>SILVIJA</w:t>
      </w:r>
      <w:r w:rsidRPr="00306AB6">
        <w:rPr>
          <w:rStyle w:val="FontStyle65"/>
          <w:sz w:val="20"/>
          <w:szCs w:val="20"/>
          <w:lang w:val="hr-HR" w:eastAsia="hr-HR"/>
        </w:rPr>
        <w:tab/>
        <w:t>STRAHIMIRA</w:t>
      </w:r>
      <w:r w:rsidRPr="00306AB6">
        <w:rPr>
          <w:rStyle w:val="FontStyle65"/>
          <w:sz w:val="20"/>
          <w:szCs w:val="20"/>
          <w:lang w:val="hr-HR" w:eastAsia="hr-HR"/>
        </w:rPr>
        <w:br/>
        <w:t>KRANJČEVIĆA</w:t>
      </w:r>
    </w:p>
    <w:p w:rsidR="007F0ECF" w:rsidRPr="00306AB6" w:rsidRDefault="00330343">
      <w:pPr>
        <w:pStyle w:val="Style17"/>
        <w:widowControl/>
        <w:spacing w:line="230" w:lineRule="exact"/>
        <w:ind w:left="461"/>
        <w:jc w:val="left"/>
        <w:rPr>
          <w:rStyle w:val="FontStyle65"/>
          <w:sz w:val="20"/>
          <w:szCs w:val="20"/>
          <w:lang w:val="hr-HR" w:eastAsia="hr-HR"/>
        </w:rPr>
      </w:pPr>
      <w:r w:rsidRPr="00306AB6">
        <w:rPr>
          <w:rStyle w:val="FontStyle65"/>
          <w:sz w:val="20"/>
          <w:szCs w:val="20"/>
          <w:lang w:val="hr-HR" w:eastAsia="hr-HR"/>
        </w:rPr>
        <w:t>Prva paralela s Ulicom Ive Vojnovića</w:t>
      </w:r>
    </w:p>
    <w:p w:rsidR="007F0ECF" w:rsidRPr="00306AB6" w:rsidRDefault="00330343" w:rsidP="00DE48A4">
      <w:pPr>
        <w:pStyle w:val="Style13"/>
        <w:widowControl/>
        <w:numPr>
          <w:ilvl w:val="0"/>
          <w:numId w:val="18"/>
        </w:numPr>
        <w:tabs>
          <w:tab w:val="left" w:pos="422"/>
        </w:tabs>
        <w:spacing w:line="230" w:lineRule="exact"/>
        <w:ind w:left="422" w:hanging="422"/>
        <w:rPr>
          <w:rStyle w:val="FontStyle65"/>
          <w:sz w:val="20"/>
          <w:szCs w:val="20"/>
          <w:lang w:val="hr-HR" w:eastAsia="hr-HR"/>
        </w:rPr>
      </w:pPr>
      <w:r w:rsidRPr="00306AB6">
        <w:rPr>
          <w:rStyle w:val="FontStyle65"/>
          <w:sz w:val="20"/>
          <w:szCs w:val="20"/>
          <w:lang w:val="hr-HR" w:eastAsia="hr-HR"/>
        </w:rPr>
        <w:t>ULICA ANTUNA BRANKA ŠIMIĆA Druga paralela s Ulicom Ive Vojnovića</w:t>
      </w:r>
    </w:p>
    <w:p w:rsidR="007F0ECF" w:rsidRPr="00306AB6" w:rsidRDefault="00330343" w:rsidP="00DE48A4">
      <w:pPr>
        <w:pStyle w:val="Style13"/>
        <w:widowControl/>
        <w:numPr>
          <w:ilvl w:val="0"/>
          <w:numId w:val="18"/>
        </w:numPr>
        <w:tabs>
          <w:tab w:val="left" w:pos="422"/>
        </w:tabs>
        <w:spacing w:line="230" w:lineRule="exact"/>
        <w:ind w:left="422" w:hanging="422"/>
        <w:rPr>
          <w:rStyle w:val="FontStyle65"/>
          <w:sz w:val="20"/>
          <w:szCs w:val="20"/>
          <w:lang w:val="hr-HR" w:eastAsia="hr-HR"/>
        </w:rPr>
      </w:pPr>
      <w:r w:rsidRPr="00306AB6">
        <w:rPr>
          <w:rStyle w:val="FontStyle65"/>
          <w:sz w:val="20"/>
          <w:szCs w:val="20"/>
          <w:lang w:val="hr-HR" w:eastAsia="hr-HR"/>
        </w:rPr>
        <w:t>ULICA KSAVERA ŠANDORA ĐALSKOG Treća paralela s Ulicom Ive Vojnovića</w:t>
      </w:r>
    </w:p>
    <w:p w:rsidR="007F0ECF" w:rsidRPr="00306AB6" w:rsidRDefault="00330343" w:rsidP="00DE48A4">
      <w:pPr>
        <w:pStyle w:val="Style13"/>
        <w:widowControl/>
        <w:numPr>
          <w:ilvl w:val="0"/>
          <w:numId w:val="18"/>
        </w:numPr>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ULICA MIROSLAVA KRLEŽE</w:t>
      </w:r>
    </w:p>
    <w:p w:rsidR="007F0ECF" w:rsidRPr="00306AB6" w:rsidRDefault="00330343">
      <w:pPr>
        <w:pStyle w:val="Style17"/>
        <w:widowControl/>
        <w:spacing w:line="230" w:lineRule="exact"/>
        <w:ind w:left="470"/>
        <w:rPr>
          <w:rStyle w:val="FontStyle65"/>
          <w:sz w:val="20"/>
          <w:szCs w:val="20"/>
          <w:lang w:val="hr-HR" w:eastAsia="hr-HR"/>
        </w:rPr>
      </w:pPr>
      <w:r w:rsidRPr="00306AB6">
        <w:rPr>
          <w:rStyle w:val="FontStyle65"/>
          <w:sz w:val="20"/>
          <w:szCs w:val="20"/>
          <w:lang w:val="hr-HR" w:eastAsia="hr-HR"/>
        </w:rPr>
        <w:t>Od stepeništa na Putu od Lanterne prema jugu do Vukovarske ceste</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68.</w:t>
      </w:r>
      <w:r w:rsidRPr="00306AB6">
        <w:rPr>
          <w:rStyle w:val="FontStyle65"/>
          <w:sz w:val="20"/>
          <w:szCs w:val="20"/>
          <w:lang w:val="hr-HR" w:eastAsia="hr-HR"/>
        </w:rPr>
        <w:tab/>
        <w:t>ULICA TINA UJEVIĆA</w:t>
      </w:r>
    </w:p>
    <w:p w:rsidR="007F0ECF" w:rsidRPr="00306AB6" w:rsidRDefault="00330343">
      <w:pPr>
        <w:pStyle w:val="Style17"/>
        <w:widowControl/>
        <w:spacing w:line="230" w:lineRule="exact"/>
        <w:ind w:left="480"/>
        <w:rPr>
          <w:rStyle w:val="FontStyle65"/>
          <w:sz w:val="20"/>
          <w:szCs w:val="20"/>
          <w:lang w:val="hr-HR" w:eastAsia="hr-HR"/>
        </w:rPr>
      </w:pPr>
      <w:r w:rsidRPr="00306AB6">
        <w:rPr>
          <w:rStyle w:val="FontStyle65"/>
          <w:sz w:val="20"/>
          <w:szCs w:val="20"/>
          <w:lang w:val="hr-HR" w:eastAsia="hr-HR"/>
        </w:rPr>
        <w:t>Prva paralela s Ulicom Miroslava Krleže od Ulice Ive Vojnovića do Vukovarske ceste</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69.</w:t>
      </w:r>
      <w:r w:rsidRPr="00306AB6">
        <w:rPr>
          <w:rStyle w:val="FontStyle65"/>
          <w:sz w:val="20"/>
          <w:szCs w:val="20"/>
          <w:lang w:val="hr-HR" w:eastAsia="hr-HR"/>
        </w:rPr>
        <w:tab/>
        <w:t>ULICA AUGUSTA CESARCA</w:t>
      </w:r>
    </w:p>
    <w:p w:rsidR="007F0ECF" w:rsidRPr="00306AB6" w:rsidRDefault="00330343">
      <w:pPr>
        <w:pStyle w:val="Style17"/>
        <w:widowControl/>
        <w:spacing w:line="230" w:lineRule="exact"/>
        <w:ind w:left="480"/>
        <w:jc w:val="left"/>
        <w:rPr>
          <w:rStyle w:val="FontStyle65"/>
          <w:sz w:val="20"/>
          <w:szCs w:val="20"/>
          <w:lang w:val="hr-HR" w:eastAsia="hr-HR"/>
        </w:rPr>
      </w:pPr>
      <w:r w:rsidRPr="00306AB6">
        <w:rPr>
          <w:rStyle w:val="FontStyle65"/>
          <w:sz w:val="20"/>
          <w:szCs w:val="20"/>
          <w:lang w:val="hr-HR" w:eastAsia="hr-HR"/>
        </w:rPr>
        <w:t>Od uvale Duboka do Vukovarske ceste</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70.</w:t>
      </w:r>
      <w:r w:rsidRPr="00306AB6">
        <w:rPr>
          <w:rStyle w:val="FontStyle65"/>
          <w:sz w:val="20"/>
          <w:szCs w:val="20"/>
          <w:lang w:val="hr-HR" w:eastAsia="hr-HR"/>
        </w:rPr>
        <w:tab/>
        <w:t>DUBOKA</w:t>
      </w:r>
    </w:p>
    <w:p w:rsidR="007F0ECF" w:rsidRPr="00306AB6" w:rsidRDefault="00330343">
      <w:pPr>
        <w:pStyle w:val="Style17"/>
        <w:widowControl/>
        <w:spacing w:line="230" w:lineRule="exact"/>
        <w:ind w:left="485"/>
        <w:rPr>
          <w:rStyle w:val="FontStyle65"/>
          <w:sz w:val="20"/>
          <w:szCs w:val="20"/>
          <w:lang w:val="hr-HR" w:eastAsia="hr-HR"/>
        </w:rPr>
      </w:pPr>
      <w:r w:rsidRPr="00306AB6">
        <w:rPr>
          <w:rStyle w:val="FontStyle65"/>
          <w:sz w:val="20"/>
          <w:szCs w:val="20"/>
          <w:lang w:val="hr-HR" w:eastAsia="hr-HR"/>
        </w:rPr>
        <w:t>Od Vukovarske ceste na jug do nove ceste za Jelsu</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71.</w:t>
      </w:r>
      <w:r w:rsidRPr="00306AB6">
        <w:rPr>
          <w:rStyle w:val="FontStyle65"/>
          <w:sz w:val="20"/>
          <w:szCs w:val="20"/>
          <w:lang w:val="hr-HR" w:eastAsia="hr-HR"/>
        </w:rPr>
        <w:tab/>
        <w:t>ULICA FRANA ŠUPILA</w:t>
      </w:r>
    </w:p>
    <w:p w:rsidR="007F0ECF" w:rsidRPr="00306AB6" w:rsidRDefault="00330343">
      <w:pPr>
        <w:pStyle w:val="Style17"/>
        <w:widowControl/>
        <w:spacing w:line="230" w:lineRule="exact"/>
        <w:ind w:left="490"/>
        <w:rPr>
          <w:rStyle w:val="FontStyle65"/>
          <w:sz w:val="20"/>
          <w:szCs w:val="20"/>
          <w:lang w:val="hr-HR" w:eastAsia="hr-HR"/>
        </w:rPr>
      </w:pPr>
      <w:r w:rsidRPr="00306AB6">
        <w:rPr>
          <w:rStyle w:val="FontStyle65"/>
          <w:sz w:val="20"/>
          <w:szCs w:val="20"/>
          <w:lang w:val="hr-HR" w:eastAsia="hr-HR"/>
        </w:rPr>
        <w:t>Prva paralela prema jugu od Vukovarske ceste do Ulice Vlahe Bukovca prema zapadu do Vukovarske ceste</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72.</w:t>
      </w:r>
      <w:r w:rsidRPr="00306AB6">
        <w:rPr>
          <w:rStyle w:val="FontStyle65"/>
          <w:sz w:val="20"/>
          <w:szCs w:val="20"/>
          <w:lang w:val="hr-HR" w:eastAsia="hr-HR"/>
        </w:rPr>
        <w:tab/>
        <w:t>ULICA EUGENA KVATERNIKA</w:t>
      </w:r>
    </w:p>
    <w:p w:rsidR="007F0ECF" w:rsidRPr="00306AB6" w:rsidRDefault="00330343">
      <w:pPr>
        <w:pStyle w:val="Style17"/>
        <w:widowControl/>
        <w:spacing w:line="230" w:lineRule="exact"/>
        <w:ind w:left="494"/>
        <w:rPr>
          <w:rStyle w:val="FontStyle65"/>
          <w:sz w:val="20"/>
          <w:szCs w:val="20"/>
          <w:lang w:val="hr-HR" w:eastAsia="hr-HR"/>
        </w:rPr>
      </w:pPr>
      <w:r w:rsidRPr="00306AB6">
        <w:rPr>
          <w:rStyle w:val="FontStyle65"/>
          <w:sz w:val="20"/>
          <w:szCs w:val="20"/>
          <w:lang w:val="hr-HR" w:eastAsia="hr-HR"/>
        </w:rPr>
        <w:t>Druga paralela s juga Vukovarske ceste, od ulice Vlahe Bukovca do Ulice don Frane Bulića</w:t>
      </w:r>
    </w:p>
    <w:p w:rsidR="007F0ECF" w:rsidRPr="00306AB6" w:rsidRDefault="00330343" w:rsidP="00DE48A4">
      <w:pPr>
        <w:pStyle w:val="Style13"/>
        <w:widowControl/>
        <w:numPr>
          <w:ilvl w:val="0"/>
          <w:numId w:val="19"/>
        </w:numPr>
        <w:tabs>
          <w:tab w:val="left" w:pos="422"/>
        </w:tabs>
        <w:spacing w:line="230" w:lineRule="exact"/>
        <w:ind w:left="422" w:hanging="422"/>
        <w:rPr>
          <w:rStyle w:val="FontStyle65"/>
          <w:sz w:val="20"/>
          <w:szCs w:val="20"/>
          <w:lang w:val="hr-HR" w:eastAsia="hr-HR"/>
        </w:rPr>
      </w:pPr>
      <w:r w:rsidRPr="00306AB6">
        <w:rPr>
          <w:rStyle w:val="FontStyle65"/>
          <w:sz w:val="20"/>
          <w:szCs w:val="20"/>
          <w:lang w:val="hr-HR" w:eastAsia="hr-HR"/>
        </w:rPr>
        <w:t>ULICA JOSIPA JURJA STROSSMAYERA Treća paralela na jugu od Vukovarske ceste, od Ulice Vlahe Bukovca do Ulice don Frane Bulića</w:t>
      </w:r>
    </w:p>
    <w:p w:rsidR="007F0ECF" w:rsidRPr="00306AB6" w:rsidRDefault="00330343" w:rsidP="00DE48A4">
      <w:pPr>
        <w:pStyle w:val="Style13"/>
        <w:widowControl/>
        <w:numPr>
          <w:ilvl w:val="0"/>
          <w:numId w:val="19"/>
        </w:numPr>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ULICA VLAHE BUKOVCA</w:t>
      </w:r>
    </w:p>
    <w:p w:rsidR="007F0ECF" w:rsidRPr="00306AB6" w:rsidRDefault="00330343">
      <w:pPr>
        <w:pStyle w:val="Style17"/>
        <w:widowControl/>
        <w:spacing w:line="230" w:lineRule="exact"/>
        <w:ind w:left="499"/>
        <w:rPr>
          <w:rStyle w:val="FontStyle65"/>
          <w:sz w:val="20"/>
          <w:szCs w:val="20"/>
          <w:lang w:val="hr-HR" w:eastAsia="hr-HR"/>
        </w:rPr>
      </w:pPr>
      <w:r w:rsidRPr="00306AB6">
        <w:rPr>
          <w:rStyle w:val="FontStyle65"/>
          <w:sz w:val="20"/>
          <w:szCs w:val="20"/>
          <w:lang w:val="hr-HR" w:eastAsia="hr-HR"/>
        </w:rPr>
        <w:t>Od Vukovarske ceste na jugu do kraja, prva okomita ulica u predjelu Ivanje gomile</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75.</w:t>
      </w:r>
      <w:r w:rsidRPr="00306AB6">
        <w:rPr>
          <w:rStyle w:val="FontStyle65"/>
          <w:sz w:val="20"/>
          <w:szCs w:val="20"/>
          <w:lang w:val="hr-HR" w:eastAsia="hr-HR"/>
        </w:rPr>
        <w:tab/>
        <w:t>ULICA EMANUELA VIDOVIĆA</w:t>
      </w:r>
    </w:p>
    <w:p w:rsidR="007F0ECF" w:rsidRPr="00306AB6" w:rsidRDefault="00330343">
      <w:pPr>
        <w:pStyle w:val="Style17"/>
        <w:widowControl/>
        <w:spacing w:line="230" w:lineRule="exact"/>
        <w:ind w:left="509"/>
        <w:rPr>
          <w:rStyle w:val="FontStyle65"/>
          <w:sz w:val="20"/>
          <w:szCs w:val="20"/>
          <w:lang w:val="hr-HR" w:eastAsia="hr-HR"/>
        </w:rPr>
      </w:pPr>
      <w:r w:rsidRPr="00306AB6">
        <w:rPr>
          <w:rStyle w:val="FontStyle65"/>
          <w:sz w:val="20"/>
          <w:szCs w:val="20"/>
          <w:lang w:val="hr-HR" w:eastAsia="hr-HR"/>
        </w:rPr>
        <w:t>Prva paralela sa zapada sa Ulicom Vlahe Bukovca</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76.</w:t>
      </w:r>
      <w:r w:rsidRPr="00306AB6">
        <w:rPr>
          <w:rStyle w:val="FontStyle65"/>
          <w:sz w:val="20"/>
          <w:szCs w:val="20"/>
          <w:lang w:val="hr-HR" w:eastAsia="hr-HR"/>
        </w:rPr>
        <w:tab/>
        <w:t>ULICA SLIKARA JOSIPA RAČIĆA</w:t>
      </w:r>
    </w:p>
    <w:p w:rsidR="007F0ECF" w:rsidRPr="00306AB6" w:rsidRDefault="00330343">
      <w:pPr>
        <w:pStyle w:val="Style17"/>
        <w:widowControl/>
        <w:spacing w:line="230" w:lineRule="exact"/>
        <w:ind w:left="509"/>
        <w:rPr>
          <w:rStyle w:val="FontStyle65"/>
          <w:sz w:val="20"/>
          <w:szCs w:val="20"/>
          <w:lang w:val="hr-HR" w:eastAsia="hr-HR"/>
        </w:rPr>
      </w:pPr>
      <w:r w:rsidRPr="00306AB6">
        <w:rPr>
          <w:rStyle w:val="FontStyle65"/>
          <w:sz w:val="20"/>
          <w:szCs w:val="20"/>
          <w:lang w:val="hr-HR" w:eastAsia="hr-HR"/>
        </w:rPr>
        <w:t>Treća paralela zapadno od Ulice Vlahe Bukovca</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77.</w:t>
      </w:r>
      <w:r w:rsidRPr="00306AB6">
        <w:rPr>
          <w:rStyle w:val="FontStyle65"/>
          <w:sz w:val="20"/>
          <w:szCs w:val="20"/>
          <w:lang w:val="hr-HR" w:eastAsia="hr-HR"/>
        </w:rPr>
        <w:tab/>
        <w:t>ULICA IVANA RENDIĆA</w:t>
      </w:r>
    </w:p>
    <w:p w:rsidR="007F0ECF" w:rsidRPr="00306AB6" w:rsidRDefault="00330343">
      <w:pPr>
        <w:pStyle w:val="Style17"/>
        <w:widowControl/>
        <w:spacing w:line="230" w:lineRule="exact"/>
        <w:ind w:left="514"/>
        <w:rPr>
          <w:rStyle w:val="FontStyle65"/>
          <w:sz w:val="20"/>
          <w:szCs w:val="20"/>
          <w:lang w:val="hr-HR" w:eastAsia="hr-HR"/>
        </w:rPr>
      </w:pPr>
      <w:r w:rsidRPr="00306AB6">
        <w:rPr>
          <w:rStyle w:val="FontStyle65"/>
          <w:sz w:val="20"/>
          <w:szCs w:val="20"/>
          <w:lang w:val="hr-HR" w:eastAsia="hr-HR"/>
        </w:rPr>
        <w:t>Četvrta paralela zapadno od ulice Vlahe Bukovca</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78.</w:t>
      </w:r>
      <w:r w:rsidRPr="00306AB6">
        <w:rPr>
          <w:rStyle w:val="FontStyle65"/>
          <w:sz w:val="20"/>
          <w:szCs w:val="20"/>
          <w:lang w:val="hr-HR" w:eastAsia="hr-HR"/>
        </w:rPr>
        <w:tab/>
        <w:t>ULICA DON FRANE BULIĆA</w:t>
      </w:r>
    </w:p>
    <w:p w:rsidR="007F0ECF" w:rsidRPr="00306AB6" w:rsidRDefault="00330343">
      <w:pPr>
        <w:pStyle w:val="Style17"/>
        <w:widowControl/>
        <w:spacing w:before="5" w:line="230" w:lineRule="exact"/>
        <w:ind w:left="514"/>
        <w:rPr>
          <w:rStyle w:val="FontStyle65"/>
          <w:sz w:val="20"/>
          <w:szCs w:val="20"/>
          <w:lang w:val="hr-HR" w:eastAsia="hr-HR"/>
        </w:rPr>
      </w:pPr>
      <w:r w:rsidRPr="00306AB6">
        <w:rPr>
          <w:rStyle w:val="FontStyle65"/>
          <w:sz w:val="20"/>
          <w:szCs w:val="20"/>
          <w:lang w:val="hr-HR" w:eastAsia="hr-HR"/>
        </w:rPr>
        <w:t>Druga paralela sa zapada Ulice Vlahe Bukovca ravno na jug sa zaokretom na istok</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79.</w:t>
      </w:r>
      <w:r w:rsidRPr="00306AB6">
        <w:rPr>
          <w:rStyle w:val="FontStyle65"/>
          <w:sz w:val="20"/>
          <w:szCs w:val="20"/>
          <w:lang w:val="hr-HR" w:eastAsia="hr-HR"/>
        </w:rPr>
        <w:tab/>
        <w:t>OBALA HRVATSKIH BRANITELJA</w:t>
      </w:r>
    </w:p>
    <w:p w:rsidR="007F0ECF" w:rsidRPr="00306AB6" w:rsidRDefault="00330343">
      <w:pPr>
        <w:pStyle w:val="Style17"/>
        <w:widowControl/>
        <w:spacing w:line="230" w:lineRule="exact"/>
        <w:ind w:left="509"/>
        <w:jc w:val="left"/>
        <w:rPr>
          <w:rStyle w:val="FontStyle65"/>
          <w:sz w:val="20"/>
          <w:szCs w:val="20"/>
          <w:lang w:val="hr-HR" w:eastAsia="hr-HR"/>
        </w:rPr>
      </w:pPr>
      <w:r w:rsidRPr="00306AB6">
        <w:rPr>
          <w:rStyle w:val="FontStyle65"/>
          <w:sz w:val="20"/>
          <w:szCs w:val="20"/>
          <w:lang w:val="hr-HR" w:eastAsia="hr-HR"/>
        </w:rPr>
        <w:t>Od Spomenika na zapad do uvale Ferandina</w:t>
      </w:r>
      <w:r w:rsidR="008543D0">
        <w:rPr>
          <w:rStyle w:val="FontStyle65"/>
          <w:sz w:val="20"/>
          <w:szCs w:val="20"/>
          <w:lang w:val="hr-HR" w:eastAsia="hr-HR"/>
        </w:rPr>
        <w:br/>
      </w:r>
      <w:r w:rsidR="008543D0">
        <w:rPr>
          <w:rStyle w:val="FontStyle65"/>
          <w:sz w:val="20"/>
          <w:szCs w:val="20"/>
          <w:lang w:val="hr-HR" w:eastAsia="hr-HR"/>
        </w:rPr>
        <w:br/>
      </w:r>
      <w:r w:rsidR="008543D0">
        <w:rPr>
          <w:rStyle w:val="FontStyle65"/>
          <w:sz w:val="20"/>
          <w:szCs w:val="20"/>
          <w:lang w:val="hr-HR" w:eastAsia="hr-HR"/>
        </w:rPr>
        <w:br/>
      </w:r>
      <w:r w:rsidR="008543D0">
        <w:rPr>
          <w:rStyle w:val="FontStyle65"/>
          <w:sz w:val="20"/>
          <w:szCs w:val="20"/>
          <w:lang w:val="hr-HR" w:eastAsia="hr-HR"/>
        </w:rPr>
        <w:br/>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80.</w:t>
      </w:r>
      <w:r w:rsidRPr="00306AB6">
        <w:rPr>
          <w:rStyle w:val="FontStyle65"/>
          <w:sz w:val="20"/>
          <w:szCs w:val="20"/>
          <w:lang w:val="hr-HR" w:eastAsia="hr-HR"/>
        </w:rPr>
        <w:tab/>
        <w:t>OBALA ŽRTAVA RATA</w:t>
      </w:r>
    </w:p>
    <w:p w:rsidR="007F0ECF" w:rsidRPr="00306AB6" w:rsidRDefault="00330343">
      <w:pPr>
        <w:pStyle w:val="Style17"/>
        <w:widowControl/>
        <w:spacing w:line="230" w:lineRule="exact"/>
        <w:ind w:left="418"/>
        <w:jc w:val="left"/>
        <w:rPr>
          <w:rStyle w:val="FontStyle65"/>
          <w:sz w:val="20"/>
          <w:szCs w:val="20"/>
          <w:lang w:val="hr-HR" w:eastAsia="hr-HR"/>
        </w:rPr>
      </w:pPr>
      <w:r w:rsidRPr="00306AB6">
        <w:rPr>
          <w:rStyle w:val="FontStyle65"/>
          <w:sz w:val="20"/>
          <w:szCs w:val="20"/>
          <w:lang w:val="hr-HR" w:eastAsia="hr-HR"/>
        </w:rPr>
        <w:t>Od Spomenika na istok do kuće Eterović</w:t>
      </w:r>
    </w:p>
    <w:p w:rsidR="007F0ECF" w:rsidRPr="00306AB6" w:rsidRDefault="00330343" w:rsidP="00DE48A4">
      <w:pPr>
        <w:pStyle w:val="Style13"/>
        <w:widowControl/>
        <w:numPr>
          <w:ilvl w:val="0"/>
          <w:numId w:val="20"/>
        </w:numPr>
        <w:tabs>
          <w:tab w:val="left" w:pos="418"/>
        </w:tabs>
        <w:spacing w:line="230" w:lineRule="exact"/>
        <w:ind w:left="418" w:hanging="418"/>
        <w:rPr>
          <w:rStyle w:val="FontStyle65"/>
          <w:sz w:val="20"/>
          <w:szCs w:val="20"/>
          <w:lang w:val="hr-HR" w:eastAsia="hr-HR"/>
        </w:rPr>
      </w:pPr>
      <w:r w:rsidRPr="00306AB6">
        <w:rPr>
          <w:rStyle w:val="FontStyle65"/>
          <w:sz w:val="20"/>
          <w:szCs w:val="20"/>
          <w:lang w:val="hr-HR" w:eastAsia="hr-HR"/>
        </w:rPr>
        <w:t>OBALA dr. FRANJE TUĐMANA Od kuće Eterović do potoka na jugu</w:t>
      </w:r>
    </w:p>
    <w:p w:rsidR="007F0ECF" w:rsidRPr="00306AB6" w:rsidRDefault="00330343" w:rsidP="00DE48A4">
      <w:pPr>
        <w:pStyle w:val="Style13"/>
        <w:widowControl/>
        <w:numPr>
          <w:ilvl w:val="0"/>
          <w:numId w:val="20"/>
        </w:numPr>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ULICA PETRA KUNIČIĆA</w:t>
      </w:r>
    </w:p>
    <w:p w:rsidR="007F0ECF" w:rsidRPr="00306AB6" w:rsidRDefault="00330343">
      <w:pPr>
        <w:pStyle w:val="Style17"/>
        <w:widowControl/>
        <w:spacing w:line="230" w:lineRule="exact"/>
        <w:ind w:left="427"/>
        <w:rPr>
          <w:rStyle w:val="FontStyle65"/>
          <w:sz w:val="20"/>
          <w:szCs w:val="20"/>
          <w:lang w:val="hr-HR" w:eastAsia="hr-HR"/>
        </w:rPr>
      </w:pPr>
      <w:r w:rsidRPr="00306AB6">
        <w:rPr>
          <w:rStyle w:val="FontStyle65"/>
          <w:sz w:val="20"/>
          <w:szCs w:val="20"/>
          <w:lang w:val="hr-HR" w:eastAsia="hr-HR"/>
        </w:rPr>
        <w:t>Od Obale Žrtva rata (kuća Pavičić-Tribunol) do Ulice Nikole Tesle</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83.</w:t>
      </w:r>
      <w:r w:rsidRPr="00306AB6">
        <w:rPr>
          <w:rStyle w:val="FontStyle65"/>
          <w:sz w:val="20"/>
          <w:szCs w:val="20"/>
          <w:lang w:val="hr-HR" w:eastAsia="hr-HR"/>
        </w:rPr>
        <w:tab/>
        <w:t>PUT RUDINE</w:t>
      </w:r>
    </w:p>
    <w:p w:rsidR="007F0ECF" w:rsidRPr="00306AB6" w:rsidRDefault="00330343">
      <w:pPr>
        <w:pStyle w:val="Style17"/>
        <w:widowControl/>
        <w:spacing w:line="230" w:lineRule="exact"/>
        <w:ind w:left="432"/>
        <w:rPr>
          <w:rStyle w:val="FontStyle65"/>
          <w:sz w:val="20"/>
          <w:szCs w:val="20"/>
          <w:lang w:val="hr-HR" w:eastAsia="hr-HR"/>
        </w:rPr>
      </w:pPr>
      <w:r w:rsidRPr="00306AB6">
        <w:rPr>
          <w:rStyle w:val="FontStyle65"/>
          <w:sz w:val="20"/>
          <w:szCs w:val="20"/>
          <w:lang w:val="hr-HR" w:eastAsia="hr-HR"/>
        </w:rPr>
        <w:t>Od Puta kardinala Alojzija Stepinca prema sjeveru do kraja grada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84.</w:t>
      </w:r>
      <w:r w:rsidRPr="00306AB6">
        <w:rPr>
          <w:rStyle w:val="FontStyle65"/>
          <w:sz w:val="20"/>
          <w:szCs w:val="20"/>
          <w:lang w:val="hr-HR" w:eastAsia="hr-HR"/>
        </w:rPr>
        <w:tab/>
        <w:t>ULICA NIKOLE TESLE</w:t>
      </w:r>
    </w:p>
    <w:p w:rsidR="007F0ECF" w:rsidRPr="00306AB6" w:rsidRDefault="00330343">
      <w:pPr>
        <w:pStyle w:val="Style17"/>
        <w:widowControl/>
        <w:spacing w:line="230" w:lineRule="exact"/>
        <w:ind w:left="442"/>
        <w:rPr>
          <w:rStyle w:val="FontStyle65"/>
          <w:sz w:val="20"/>
          <w:szCs w:val="20"/>
          <w:lang w:val="hr-HR" w:eastAsia="hr-HR"/>
        </w:rPr>
      </w:pPr>
      <w:r w:rsidRPr="00306AB6">
        <w:rPr>
          <w:rStyle w:val="FontStyle65"/>
          <w:sz w:val="20"/>
          <w:szCs w:val="20"/>
          <w:lang w:val="hr-HR" w:eastAsia="hr-HR"/>
        </w:rPr>
        <w:t>Od Ulice Petra Kuničića na sjever sa zaokretom do Puta Rudine</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85.</w:t>
      </w:r>
      <w:r w:rsidRPr="00306AB6">
        <w:rPr>
          <w:rStyle w:val="FontStyle65"/>
          <w:sz w:val="20"/>
          <w:szCs w:val="20"/>
          <w:lang w:val="hr-HR" w:eastAsia="hr-HR"/>
        </w:rPr>
        <w:tab/>
        <w:t>ULICA PETRA KREŠIMIRA IV</w:t>
      </w:r>
    </w:p>
    <w:p w:rsidR="007F0ECF" w:rsidRPr="00306AB6" w:rsidRDefault="00330343">
      <w:pPr>
        <w:pStyle w:val="Style17"/>
        <w:widowControl/>
        <w:spacing w:line="230" w:lineRule="exact"/>
        <w:ind w:left="451"/>
        <w:rPr>
          <w:rStyle w:val="FontStyle65"/>
          <w:sz w:val="20"/>
          <w:szCs w:val="20"/>
          <w:lang w:val="hr-HR" w:eastAsia="hr-HR"/>
        </w:rPr>
      </w:pPr>
      <w:r w:rsidRPr="00306AB6">
        <w:rPr>
          <w:rStyle w:val="FontStyle65"/>
          <w:sz w:val="20"/>
          <w:szCs w:val="20"/>
          <w:lang w:val="hr-HR" w:eastAsia="hr-HR"/>
        </w:rPr>
        <w:t>Od Ulice Ivana Meštrovića prema istoku do Puta Rudine</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86.</w:t>
      </w:r>
      <w:r w:rsidRPr="00306AB6">
        <w:rPr>
          <w:rStyle w:val="FontStyle65"/>
          <w:sz w:val="20"/>
          <w:szCs w:val="20"/>
          <w:lang w:val="hr-HR" w:eastAsia="hr-HR"/>
        </w:rPr>
        <w:tab/>
        <w:t>ULICA VATROSLAVA LISINSKOG</w:t>
      </w:r>
    </w:p>
    <w:p w:rsidR="007F0ECF" w:rsidRPr="00306AB6" w:rsidRDefault="00330343">
      <w:pPr>
        <w:pStyle w:val="Style17"/>
        <w:widowControl/>
        <w:spacing w:line="230" w:lineRule="exact"/>
        <w:ind w:left="451"/>
        <w:rPr>
          <w:rStyle w:val="FontStyle65"/>
          <w:sz w:val="20"/>
          <w:szCs w:val="20"/>
          <w:lang w:val="hr-HR" w:eastAsia="hr-HR"/>
        </w:rPr>
      </w:pPr>
      <w:r w:rsidRPr="00306AB6">
        <w:rPr>
          <w:rStyle w:val="FontStyle65"/>
          <w:sz w:val="20"/>
          <w:szCs w:val="20"/>
          <w:lang w:val="hr-HR" w:eastAsia="hr-HR"/>
        </w:rPr>
        <w:t>Od ulice Petra Krešimira IV na sjever do kraja grada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87.</w:t>
      </w:r>
      <w:r w:rsidRPr="00306AB6">
        <w:rPr>
          <w:rStyle w:val="FontStyle65"/>
          <w:sz w:val="20"/>
          <w:szCs w:val="20"/>
          <w:lang w:val="hr-HR" w:eastAsia="hr-HR"/>
        </w:rPr>
        <w:tab/>
        <w:t>ULICA IVANA ZAJCA</w:t>
      </w:r>
    </w:p>
    <w:p w:rsidR="007F0ECF" w:rsidRPr="00306AB6" w:rsidRDefault="00330343">
      <w:pPr>
        <w:pStyle w:val="Style17"/>
        <w:widowControl/>
        <w:spacing w:line="230" w:lineRule="exact"/>
        <w:ind w:left="456"/>
        <w:rPr>
          <w:rStyle w:val="FontStyle65"/>
          <w:sz w:val="20"/>
          <w:szCs w:val="20"/>
          <w:lang w:val="hr-HR" w:eastAsia="hr-HR"/>
        </w:rPr>
      </w:pPr>
      <w:r w:rsidRPr="00306AB6">
        <w:rPr>
          <w:rStyle w:val="FontStyle65"/>
          <w:sz w:val="20"/>
          <w:szCs w:val="20"/>
          <w:lang w:val="hr-HR" w:eastAsia="hr-HR"/>
        </w:rPr>
        <w:t>Od Ulice Ivana Meštrovića na istok do kuće Jerka Petrića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88.</w:t>
      </w:r>
      <w:r w:rsidRPr="00306AB6">
        <w:rPr>
          <w:rStyle w:val="FontStyle65"/>
          <w:sz w:val="20"/>
          <w:szCs w:val="20"/>
          <w:lang w:val="hr-HR" w:eastAsia="hr-HR"/>
        </w:rPr>
        <w:tab/>
        <w:t>ULICA JAKOVA GOTOVCA</w:t>
      </w:r>
    </w:p>
    <w:p w:rsidR="007F0ECF" w:rsidRPr="00306AB6" w:rsidRDefault="00330343">
      <w:pPr>
        <w:pStyle w:val="Style17"/>
        <w:widowControl/>
        <w:spacing w:before="5" w:line="230" w:lineRule="exact"/>
        <w:ind w:left="456"/>
        <w:jc w:val="left"/>
        <w:rPr>
          <w:rStyle w:val="FontStyle65"/>
          <w:sz w:val="20"/>
          <w:szCs w:val="20"/>
          <w:lang w:val="hr-HR" w:eastAsia="hr-HR"/>
        </w:rPr>
      </w:pPr>
      <w:r w:rsidRPr="00306AB6">
        <w:rPr>
          <w:rStyle w:val="FontStyle65"/>
          <w:sz w:val="20"/>
          <w:szCs w:val="20"/>
          <w:lang w:val="hr-HR" w:eastAsia="hr-HR"/>
        </w:rPr>
        <w:t>Od Ulice Ivana Zajca na sjever do kraja grada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89.</w:t>
      </w:r>
      <w:r w:rsidRPr="00306AB6">
        <w:rPr>
          <w:rStyle w:val="FontStyle65"/>
          <w:sz w:val="20"/>
          <w:szCs w:val="20"/>
          <w:lang w:val="hr-HR" w:eastAsia="hr-HR"/>
        </w:rPr>
        <w:tab/>
        <w:t>ULICA IVANA MEŠTROVIĆA</w:t>
      </w:r>
    </w:p>
    <w:p w:rsidR="007F0ECF" w:rsidRPr="00306AB6" w:rsidRDefault="00330343">
      <w:pPr>
        <w:pStyle w:val="Style17"/>
        <w:widowControl/>
        <w:spacing w:line="230" w:lineRule="exact"/>
        <w:ind w:left="466"/>
        <w:rPr>
          <w:rStyle w:val="FontStyle65"/>
          <w:sz w:val="20"/>
          <w:szCs w:val="20"/>
          <w:lang w:val="hr-HR" w:eastAsia="hr-HR"/>
        </w:rPr>
      </w:pPr>
      <w:r w:rsidRPr="00306AB6">
        <w:rPr>
          <w:rStyle w:val="FontStyle65"/>
          <w:sz w:val="20"/>
          <w:szCs w:val="20"/>
          <w:lang w:val="hr-HR" w:eastAsia="hr-HR"/>
        </w:rPr>
        <w:t>Od Ulice Petra Kuničića na sjever do Ulice kralja Tomislava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90.</w:t>
      </w:r>
      <w:r w:rsidRPr="00306AB6">
        <w:rPr>
          <w:rStyle w:val="FontStyle65"/>
          <w:sz w:val="20"/>
          <w:szCs w:val="20"/>
          <w:lang w:val="hr-HR" w:eastAsia="hr-HR"/>
        </w:rPr>
        <w:tab/>
        <w:t>ULICA KRALJA TOMISLAVA</w:t>
      </w:r>
    </w:p>
    <w:p w:rsidR="007F0ECF" w:rsidRPr="00306AB6" w:rsidRDefault="00330343">
      <w:pPr>
        <w:pStyle w:val="Style17"/>
        <w:widowControl/>
        <w:spacing w:line="230" w:lineRule="exact"/>
        <w:ind w:left="466"/>
        <w:jc w:val="left"/>
        <w:rPr>
          <w:rStyle w:val="FontStyle65"/>
          <w:sz w:val="20"/>
          <w:szCs w:val="20"/>
          <w:lang w:val="hr-HR" w:eastAsia="hr-HR"/>
        </w:rPr>
      </w:pPr>
      <w:r w:rsidRPr="00306AB6">
        <w:rPr>
          <w:rStyle w:val="FontStyle65"/>
          <w:sz w:val="20"/>
          <w:szCs w:val="20"/>
          <w:lang w:val="hr-HR" w:eastAsia="hr-HR"/>
        </w:rPr>
        <w:t>Od Ulice Ivana Meštrovića na zapad do hotela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91.</w:t>
      </w:r>
      <w:r w:rsidRPr="00306AB6">
        <w:rPr>
          <w:rStyle w:val="FontStyle65"/>
          <w:sz w:val="20"/>
          <w:szCs w:val="20"/>
          <w:lang w:val="hr-HR" w:eastAsia="hr-HR"/>
        </w:rPr>
        <w:tab/>
        <w:t>ULICA JANKA DRAŠKOVIĆA</w:t>
      </w:r>
    </w:p>
    <w:p w:rsidR="007F0ECF" w:rsidRPr="00306AB6" w:rsidRDefault="00330343">
      <w:pPr>
        <w:pStyle w:val="Style17"/>
        <w:widowControl/>
        <w:spacing w:line="230" w:lineRule="exact"/>
        <w:ind w:left="470"/>
        <w:rPr>
          <w:rStyle w:val="FontStyle65"/>
          <w:sz w:val="20"/>
          <w:szCs w:val="20"/>
          <w:lang w:val="hr-HR" w:eastAsia="hr-HR"/>
        </w:rPr>
      </w:pPr>
      <w:r w:rsidRPr="00306AB6">
        <w:rPr>
          <w:rStyle w:val="FontStyle65"/>
          <w:sz w:val="20"/>
          <w:szCs w:val="20"/>
          <w:lang w:val="hr-HR" w:eastAsia="hr-HR"/>
        </w:rPr>
        <w:t>Od Ulice kralja Tomislava na sjever sa zaokretom prema jugu</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92.</w:t>
      </w:r>
      <w:r w:rsidRPr="00306AB6">
        <w:rPr>
          <w:rStyle w:val="FontStyle65"/>
          <w:sz w:val="20"/>
          <w:szCs w:val="20"/>
          <w:lang w:val="hr-HR" w:eastAsia="hr-HR"/>
        </w:rPr>
        <w:tab/>
        <w:t>DOMOBRANSKA ULICA</w:t>
      </w:r>
    </w:p>
    <w:p w:rsidR="007F0ECF" w:rsidRPr="00306AB6" w:rsidRDefault="00330343">
      <w:pPr>
        <w:pStyle w:val="Style17"/>
        <w:widowControl/>
        <w:spacing w:before="5" w:line="230" w:lineRule="exact"/>
        <w:ind w:left="470"/>
        <w:rPr>
          <w:rStyle w:val="FontStyle65"/>
          <w:sz w:val="20"/>
          <w:szCs w:val="20"/>
          <w:lang w:val="hr-HR" w:eastAsia="hr-HR"/>
        </w:rPr>
      </w:pPr>
      <w:r w:rsidRPr="00306AB6">
        <w:rPr>
          <w:rStyle w:val="FontStyle65"/>
          <w:sz w:val="20"/>
          <w:szCs w:val="20"/>
          <w:lang w:val="hr-HR" w:eastAsia="hr-HR"/>
        </w:rPr>
        <w:t>Od Ulice Ivana Meštrovića na zapad prva paralela sa Ulicom kralja Tomislava</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93.</w:t>
      </w:r>
      <w:r w:rsidRPr="00306AB6">
        <w:rPr>
          <w:rStyle w:val="FontStyle65"/>
          <w:sz w:val="20"/>
          <w:szCs w:val="20"/>
          <w:lang w:val="hr-HR" w:eastAsia="hr-HR"/>
        </w:rPr>
        <w:tab/>
        <w:t>ULICA KRALJA ZVONIMIRA</w:t>
      </w:r>
    </w:p>
    <w:p w:rsidR="007F0ECF" w:rsidRPr="00306AB6" w:rsidRDefault="00330343">
      <w:pPr>
        <w:pStyle w:val="Style17"/>
        <w:widowControl/>
        <w:spacing w:line="230" w:lineRule="exact"/>
        <w:ind w:left="475"/>
        <w:rPr>
          <w:rStyle w:val="FontStyle65"/>
          <w:sz w:val="20"/>
          <w:szCs w:val="20"/>
          <w:lang w:val="hr-HR" w:eastAsia="hr-HR"/>
        </w:rPr>
      </w:pPr>
      <w:r w:rsidRPr="00306AB6">
        <w:rPr>
          <w:rStyle w:val="FontStyle65"/>
          <w:sz w:val="20"/>
          <w:szCs w:val="20"/>
          <w:lang w:val="hr-HR" w:eastAsia="hr-HR"/>
        </w:rPr>
        <w:t>Od Ulice Ivana Meštrovića na zapad prva paralela da Domobranskom ulicom</w:t>
      </w:r>
    </w:p>
    <w:p w:rsidR="007F0ECF" w:rsidRPr="00306AB6" w:rsidRDefault="00330343">
      <w:pPr>
        <w:pStyle w:val="Style13"/>
        <w:widowControl/>
        <w:tabs>
          <w:tab w:val="left" w:pos="418"/>
        </w:tabs>
        <w:spacing w:line="230" w:lineRule="exact"/>
        <w:ind w:firstLine="0"/>
        <w:rPr>
          <w:rStyle w:val="FontStyle65"/>
          <w:sz w:val="20"/>
          <w:szCs w:val="20"/>
          <w:lang w:val="hr-HR" w:eastAsia="hr-HR"/>
        </w:rPr>
      </w:pPr>
      <w:r w:rsidRPr="00306AB6">
        <w:rPr>
          <w:rStyle w:val="FontStyle65"/>
          <w:sz w:val="20"/>
          <w:szCs w:val="20"/>
          <w:lang w:val="hr-HR" w:eastAsia="hr-HR"/>
        </w:rPr>
        <w:t>94.</w:t>
      </w:r>
      <w:r w:rsidRPr="00306AB6">
        <w:rPr>
          <w:rStyle w:val="FontStyle65"/>
          <w:sz w:val="20"/>
          <w:szCs w:val="20"/>
          <w:lang w:val="hr-HR" w:eastAsia="hr-HR"/>
        </w:rPr>
        <w:tab/>
        <w:t>ULICA ANTUNA ŠOLJANA</w:t>
      </w:r>
    </w:p>
    <w:p w:rsidR="007F0ECF" w:rsidRPr="00306AB6" w:rsidRDefault="00330343">
      <w:pPr>
        <w:pStyle w:val="Style17"/>
        <w:widowControl/>
        <w:spacing w:line="230" w:lineRule="exact"/>
        <w:ind w:left="470"/>
        <w:jc w:val="left"/>
        <w:rPr>
          <w:rStyle w:val="FontStyle65"/>
          <w:sz w:val="20"/>
          <w:szCs w:val="20"/>
          <w:lang w:val="hr-HR" w:eastAsia="hr-HR"/>
        </w:rPr>
      </w:pPr>
      <w:r w:rsidRPr="00306AB6">
        <w:rPr>
          <w:rStyle w:val="FontStyle65"/>
          <w:sz w:val="20"/>
          <w:szCs w:val="20"/>
          <w:lang w:val="hr-HR" w:eastAsia="hr-HR"/>
        </w:rPr>
        <w:t>Od Obale Žrtava rata prema sjeveru do Ulice</w:t>
      </w:r>
    </w:p>
    <w:p w:rsidR="007F0ECF" w:rsidRPr="00306AB6" w:rsidRDefault="00330343" w:rsidP="008543D0">
      <w:pPr>
        <w:pStyle w:val="Style18"/>
        <w:widowControl/>
        <w:spacing w:before="5" w:line="230" w:lineRule="exact"/>
        <w:rPr>
          <w:rStyle w:val="FontStyle65"/>
          <w:sz w:val="20"/>
          <w:szCs w:val="20"/>
          <w:lang w:val="hr-HR" w:eastAsia="hr-HR"/>
        </w:rPr>
      </w:pPr>
      <w:r w:rsidRPr="00306AB6">
        <w:rPr>
          <w:rStyle w:val="FontStyle65"/>
          <w:sz w:val="20"/>
          <w:szCs w:val="20"/>
          <w:lang w:val="hr-HR" w:eastAsia="hr-HR"/>
        </w:rPr>
        <w:t>kralja Zvonimira</w:t>
      </w:r>
      <w:r w:rsidR="008543D0">
        <w:rPr>
          <w:rStyle w:val="FontStyle65"/>
          <w:sz w:val="20"/>
          <w:szCs w:val="20"/>
          <w:lang w:val="hr-HR" w:eastAsia="hr-HR"/>
        </w:rPr>
        <w:br/>
      </w:r>
      <w:r w:rsidRPr="00306AB6">
        <w:rPr>
          <w:rStyle w:val="FontStyle65"/>
          <w:sz w:val="20"/>
          <w:szCs w:val="20"/>
          <w:lang w:val="hr-HR" w:eastAsia="hr-HR"/>
        </w:rPr>
        <w:t xml:space="preserve"> 95a. ULICA ZBORA NARODNE GARDE</w:t>
      </w:r>
    </w:p>
    <w:p w:rsidR="007F0ECF" w:rsidRPr="00306AB6" w:rsidRDefault="00330343">
      <w:pPr>
        <w:pStyle w:val="Style17"/>
        <w:widowControl/>
        <w:spacing w:line="230" w:lineRule="exact"/>
        <w:ind w:left="470"/>
        <w:jc w:val="left"/>
        <w:rPr>
          <w:rStyle w:val="FontStyle65"/>
          <w:sz w:val="20"/>
          <w:szCs w:val="20"/>
          <w:lang w:val="hr-HR" w:eastAsia="hr-HR"/>
        </w:rPr>
      </w:pPr>
      <w:r w:rsidRPr="00306AB6">
        <w:rPr>
          <w:rStyle w:val="FontStyle65"/>
          <w:sz w:val="20"/>
          <w:szCs w:val="20"/>
          <w:lang w:val="hr-HR" w:eastAsia="hr-HR"/>
        </w:rPr>
        <w:t>Od Ulice Antuna Šoljana na zapad do kuće</w:t>
      </w:r>
    </w:p>
    <w:p w:rsidR="007F0ECF" w:rsidRPr="00306AB6" w:rsidRDefault="00330343">
      <w:pPr>
        <w:pStyle w:val="Style18"/>
        <w:widowControl/>
        <w:spacing w:line="230" w:lineRule="exact"/>
        <w:ind w:right="1459" w:firstLine="432"/>
        <w:rPr>
          <w:rStyle w:val="FontStyle65"/>
          <w:sz w:val="20"/>
          <w:szCs w:val="20"/>
          <w:lang w:val="hr-HR" w:eastAsia="hr-HR"/>
        </w:rPr>
      </w:pPr>
      <w:r w:rsidRPr="00306AB6">
        <w:rPr>
          <w:rStyle w:val="FontStyle65"/>
          <w:sz w:val="20"/>
          <w:szCs w:val="20"/>
          <w:lang w:val="hr-HR" w:eastAsia="hr-HR"/>
        </w:rPr>
        <w:t xml:space="preserve">Ivanković </w:t>
      </w:r>
      <w:r w:rsidR="008543D0">
        <w:rPr>
          <w:rStyle w:val="FontStyle65"/>
          <w:sz w:val="20"/>
          <w:szCs w:val="20"/>
          <w:lang w:val="hr-HR" w:eastAsia="hr-HR"/>
        </w:rPr>
        <w:br/>
      </w:r>
      <w:r w:rsidRPr="00306AB6">
        <w:rPr>
          <w:rStyle w:val="FontStyle65"/>
          <w:sz w:val="20"/>
          <w:szCs w:val="20"/>
          <w:lang w:val="hr-HR" w:eastAsia="hr-HR"/>
        </w:rPr>
        <w:t>95b. ULICA IVICE STIPIŠIĆA</w:t>
      </w:r>
    </w:p>
    <w:p w:rsidR="007F0ECF" w:rsidRPr="00306AB6" w:rsidRDefault="00330343">
      <w:pPr>
        <w:pStyle w:val="Style17"/>
        <w:widowControl/>
        <w:spacing w:line="230" w:lineRule="exact"/>
        <w:ind w:left="470"/>
        <w:jc w:val="left"/>
        <w:rPr>
          <w:rStyle w:val="FontStyle65"/>
          <w:sz w:val="20"/>
          <w:szCs w:val="20"/>
          <w:lang w:val="hr-HR" w:eastAsia="hr-HR"/>
        </w:rPr>
      </w:pPr>
      <w:r w:rsidRPr="00306AB6">
        <w:rPr>
          <w:rStyle w:val="FontStyle65"/>
          <w:sz w:val="20"/>
          <w:szCs w:val="20"/>
          <w:lang w:val="hr-HR" w:eastAsia="hr-HR"/>
        </w:rPr>
        <w:t>Od Ulice Zbora narodne garde (od kuće</w:t>
      </w:r>
    </w:p>
    <w:p w:rsidR="007F0ECF" w:rsidRPr="00306AB6" w:rsidRDefault="00330343">
      <w:pPr>
        <w:pStyle w:val="Style17"/>
        <w:widowControl/>
        <w:spacing w:line="230" w:lineRule="exact"/>
        <w:ind w:left="485"/>
        <w:jc w:val="left"/>
        <w:rPr>
          <w:rStyle w:val="FontStyle65"/>
          <w:sz w:val="20"/>
          <w:szCs w:val="20"/>
          <w:lang w:val="hr-HR" w:eastAsia="hr-HR"/>
        </w:rPr>
      </w:pPr>
      <w:r w:rsidRPr="00306AB6">
        <w:rPr>
          <w:rStyle w:val="FontStyle65"/>
          <w:sz w:val="20"/>
          <w:szCs w:val="20"/>
          <w:lang w:val="hr-HR" w:eastAsia="hr-HR"/>
        </w:rPr>
        <w:t>Ivanković) na zapad do naselja Helios</w:t>
      </w:r>
    </w:p>
    <w:p w:rsidR="007F0ECF" w:rsidRPr="00306AB6" w:rsidRDefault="00330343">
      <w:pPr>
        <w:pStyle w:val="Style13"/>
        <w:widowControl/>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96.</w:t>
      </w:r>
      <w:r w:rsidRPr="00306AB6">
        <w:rPr>
          <w:rStyle w:val="FontStyle65"/>
          <w:sz w:val="20"/>
          <w:szCs w:val="20"/>
          <w:lang w:val="hr-HR" w:eastAsia="hr-HR"/>
        </w:rPr>
        <w:tab/>
        <w:t>ULICA KNEZA BRANIMIRA</w:t>
      </w:r>
    </w:p>
    <w:p w:rsidR="007F0ECF" w:rsidRPr="00306AB6" w:rsidRDefault="00330343">
      <w:pPr>
        <w:pStyle w:val="Style17"/>
        <w:widowControl/>
        <w:spacing w:line="230" w:lineRule="exact"/>
        <w:ind w:left="475"/>
        <w:rPr>
          <w:rStyle w:val="FontStyle65"/>
          <w:sz w:val="20"/>
          <w:szCs w:val="20"/>
          <w:lang w:val="hr-HR" w:eastAsia="hr-HR"/>
        </w:rPr>
      </w:pPr>
      <w:r w:rsidRPr="00306AB6">
        <w:rPr>
          <w:rStyle w:val="FontStyle65"/>
          <w:sz w:val="20"/>
          <w:szCs w:val="20"/>
          <w:lang w:val="hr-HR" w:eastAsia="hr-HR"/>
        </w:rPr>
        <w:t>Od kuće Franetović prema zapadu zavojem prema Ulici Ivice Stipišića</w:t>
      </w:r>
    </w:p>
    <w:p w:rsidR="007F0ECF" w:rsidRPr="00306AB6" w:rsidRDefault="00330343" w:rsidP="00DE48A4">
      <w:pPr>
        <w:pStyle w:val="Style13"/>
        <w:widowControl/>
        <w:numPr>
          <w:ilvl w:val="0"/>
          <w:numId w:val="21"/>
        </w:numPr>
        <w:tabs>
          <w:tab w:val="left" w:pos="422"/>
        </w:tabs>
        <w:spacing w:before="5" w:line="230" w:lineRule="exact"/>
        <w:ind w:left="422" w:right="1824" w:hanging="422"/>
        <w:rPr>
          <w:rStyle w:val="FontStyle65"/>
          <w:sz w:val="20"/>
          <w:szCs w:val="20"/>
          <w:lang w:val="hr-HR" w:eastAsia="hr-HR"/>
        </w:rPr>
      </w:pPr>
      <w:r w:rsidRPr="00306AB6">
        <w:rPr>
          <w:rStyle w:val="FontStyle65"/>
          <w:sz w:val="20"/>
          <w:szCs w:val="20"/>
          <w:lang w:val="hr-HR" w:eastAsia="hr-HR"/>
        </w:rPr>
        <w:t>NASELJE HELIOS Bungalovi i hoteli</w:t>
      </w:r>
    </w:p>
    <w:p w:rsidR="007F0ECF" w:rsidRPr="00306AB6" w:rsidRDefault="00330343" w:rsidP="00DE48A4">
      <w:pPr>
        <w:pStyle w:val="Style13"/>
        <w:widowControl/>
        <w:numPr>
          <w:ilvl w:val="0"/>
          <w:numId w:val="21"/>
        </w:numPr>
        <w:tabs>
          <w:tab w:val="left" w:pos="422"/>
        </w:tabs>
        <w:spacing w:line="230" w:lineRule="exact"/>
        <w:ind w:left="422" w:hanging="422"/>
        <w:rPr>
          <w:rStyle w:val="FontStyle65"/>
          <w:sz w:val="20"/>
          <w:szCs w:val="20"/>
          <w:lang w:val="hr-HR" w:eastAsia="hr-HR"/>
        </w:rPr>
      </w:pPr>
      <w:r w:rsidRPr="00306AB6">
        <w:rPr>
          <w:rStyle w:val="FontStyle65"/>
          <w:sz w:val="20"/>
          <w:szCs w:val="20"/>
          <w:lang w:val="hr-HR" w:eastAsia="hr-HR"/>
        </w:rPr>
        <w:t>PUT KARDINALA ALOJZIJA STEPINCA Od Obale dr. Franje Tuđmana sjeverno do parka Vorba do Ulice Matija Ivanića</w:t>
      </w:r>
    </w:p>
    <w:p w:rsidR="007F0ECF" w:rsidRPr="00306AB6" w:rsidRDefault="00330343" w:rsidP="00DE48A4">
      <w:pPr>
        <w:pStyle w:val="Style13"/>
        <w:widowControl/>
        <w:numPr>
          <w:ilvl w:val="0"/>
          <w:numId w:val="21"/>
        </w:numPr>
        <w:tabs>
          <w:tab w:val="left" w:pos="422"/>
        </w:tabs>
        <w:spacing w:line="230" w:lineRule="exact"/>
        <w:ind w:firstLine="0"/>
        <w:rPr>
          <w:rStyle w:val="FontStyle65"/>
          <w:sz w:val="20"/>
          <w:szCs w:val="20"/>
          <w:lang w:val="hr-HR" w:eastAsia="hr-HR"/>
        </w:rPr>
      </w:pPr>
      <w:r w:rsidRPr="00306AB6">
        <w:rPr>
          <w:rStyle w:val="FontStyle65"/>
          <w:sz w:val="20"/>
          <w:szCs w:val="20"/>
          <w:lang w:val="hr-HR" w:eastAsia="hr-HR"/>
        </w:rPr>
        <w:t>VIJUGASTA ULICA</w:t>
      </w:r>
    </w:p>
    <w:p w:rsidR="007F0ECF" w:rsidRPr="00306AB6" w:rsidRDefault="00330343">
      <w:pPr>
        <w:pStyle w:val="Style17"/>
        <w:widowControl/>
        <w:spacing w:line="230" w:lineRule="exact"/>
        <w:ind w:left="475"/>
        <w:rPr>
          <w:rStyle w:val="FontStyle65"/>
          <w:sz w:val="20"/>
          <w:szCs w:val="20"/>
          <w:lang w:val="hr-HR" w:eastAsia="hr-HR"/>
        </w:rPr>
      </w:pPr>
      <w:r w:rsidRPr="00306AB6">
        <w:rPr>
          <w:rStyle w:val="FontStyle65"/>
          <w:sz w:val="20"/>
          <w:szCs w:val="20"/>
          <w:lang w:val="hr-HR" w:eastAsia="hr-HR"/>
        </w:rPr>
        <w:t>Od Ulice Matija Ivanića prema zapadu, od kuće Kovačević-Bakuk sa zaokretom do kuće Kovačević-Beleca</w:t>
      </w:r>
    </w:p>
    <w:p w:rsidR="007F0ECF" w:rsidRPr="00306AB6" w:rsidRDefault="007F0ECF">
      <w:pPr>
        <w:pStyle w:val="Style17"/>
        <w:widowControl/>
        <w:spacing w:line="230" w:lineRule="exact"/>
        <w:ind w:left="475"/>
        <w:rPr>
          <w:rStyle w:val="FontStyle65"/>
          <w:sz w:val="20"/>
          <w:szCs w:val="20"/>
          <w:lang w:val="hr-HR" w:eastAsia="hr-HR"/>
        </w:rPr>
        <w:sectPr w:rsidR="007F0ECF" w:rsidRPr="00306AB6">
          <w:type w:val="continuous"/>
          <w:pgSz w:w="11905" w:h="16837"/>
          <w:pgMar w:top="460" w:right="1522" w:bottom="829" w:left="1321" w:header="720" w:footer="720" w:gutter="0"/>
          <w:cols w:num="2" w:space="720" w:equalWidth="0">
            <w:col w:w="4200" w:space="677"/>
            <w:col w:w="4185"/>
          </w:cols>
          <w:noEndnote/>
        </w:sectPr>
      </w:pPr>
    </w:p>
    <w:p w:rsidR="007F0ECF" w:rsidRPr="00306AB6" w:rsidRDefault="007F0ECF">
      <w:pPr>
        <w:pStyle w:val="Style43"/>
        <w:widowControl/>
        <w:tabs>
          <w:tab w:val="left" w:pos="365"/>
        </w:tabs>
        <w:spacing w:line="230" w:lineRule="exact"/>
        <w:rPr>
          <w:rStyle w:val="FontStyle65"/>
          <w:sz w:val="20"/>
          <w:szCs w:val="20"/>
          <w:lang w:val="hr-HR" w:eastAsia="hr-HR"/>
        </w:rPr>
      </w:pPr>
      <w:r w:rsidRPr="00306AB6">
        <w:rPr>
          <w:noProof/>
          <w:sz w:val="20"/>
          <w:szCs w:val="20"/>
        </w:rPr>
        <w:lastRenderedPageBreak/>
        <w:pict>
          <v:shape id="_x0000_s1030" type="#_x0000_t202" style="position:absolute;margin-left:-7.45pt;margin-top:0;width:460.55pt;height:21.6pt;z-index:4;mso-wrap-edited:f;mso-wrap-distance-left:1.9pt;mso-wrap-distance-right:1.9pt;mso-wrap-distance-bottom:16.3pt;mso-position-horizontal-relative:margin" filled="f" stroked="f">
            <v:textbox inset="0,0,0,0">
              <w:txbxContent>
                <w:p w:rsidR="00306AB6" w:rsidRDefault="00306AB6">
                  <w:pPr>
                    <w:widowControl/>
                  </w:pPr>
                  <w:r>
                    <w:pict>
                      <v:shape id="_x0000_i1032" type="#_x0000_t75" style="width:460.05pt;height:21.5pt">
                        <v:imagedata r:id="rId13" o:title=""/>
                      </v:shape>
                    </w:pict>
                  </w:r>
                </w:p>
              </w:txbxContent>
            </v:textbox>
            <w10:wrap type="topAndBottom" anchorx="margin"/>
          </v:shape>
        </w:pict>
      </w:r>
      <w:r w:rsidR="00330343" w:rsidRPr="00306AB6">
        <w:rPr>
          <w:rStyle w:val="FontStyle65"/>
          <w:sz w:val="20"/>
          <w:szCs w:val="20"/>
          <w:lang w:val="hr-HR" w:eastAsia="hr-HR"/>
        </w:rPr>
        <w:t>100.</w:t>
      </w:r>
      <w:r w:rsidR="00330343" w:rsidRPr="00306AB6">
        <w:rPr>
          <w:rStyle w:val="FontStyle65"/>
          <w:sz w:val="20"/>
          <w:szCs w:val="20"/>
          <w:lang w:val="hr-HR" w:eastAsia="hr-HR"/>
        </w:rPr>
        <w:tab/>
        <w:t>ULICA MATIJE GUPCA</w:t>
      </w:r>
    </w:p>
    <w:p w:rsidR="007F0ECF" w:rsidRPr="00306AB6" w:rsidRDefault="00330343">
      <w:pPr>
        <w:pStyle w:val="Style30"/>
        <w:widowControl/>
        <w:spacing w:line="230" w:lineRule="exact"/>
        <w:ind w:left="394"/>
        <w:rPr>
          <w:rStyle w:val="FontStyle65"/>
          <w:sz w:val="20"/>
          <w:szCs w:val="20"/>
          <w:lang w:val="hr-HR" w:eastAsia="hr-HR"/>
        </w:rPr>
      </w:pPr>
      <w:r w:rsidRPr="00306AB6">
        <w:rPr>
          <w:rStyle w:val="FontStyle65"/>
          <w:sz w:val="20"/>
          <w:szCs w:val="20"/>
          <w:lang w:val="hr-HR" w:eastAsia="hr-HR"/>
        </w:rPr>
        <w:t>Od Ulice Matija Ivanića na zapad do Puta Rudine</w:t>
      </w:r>
    </w:p>
    <w:p w:rsidR="007F0ECF" w:rsidRPr="00306AB6" w:rsidRDefault="00330343">
      <w:pPr>
        <w:pStyle w:val="Style43"/>
        <w:widowControl/>
        <w:tabs>
          <w:tab w:val="left" w:pos="365"/>
        </w:tabs>
        <w:spacing w:line="230" w:lineRule="exact"/>
        <w:rPr>
          <w:rStyle w:val="FontStyle65"/>
          <w:sz w:val="20"/>
          <w:szCs w:val="20"/>
          <w:lang w:val="hr-HR" w:eastAsia="hr-HR"/>
        </w:rPr>
      </w:pPr>
      <w:r w:rsidRPr="00306AB6">
        <w:rPr>
          <w:rStyle w:val="FontStyle65"/>
          <w:sz w:val="20"/>
          <w:szCs w:val="20"/>
          <w:lang w:val="hr-HR" w:eastAsia="hr-HR"/>
        </w:rPr>
        <w:t>101.</w:t>
      </w:r>
      <w:r w:rsidRPr="00306AB6">
        <w:rPr>
          <w:rStyle w:val="FontStyle65"/>
          <w:sz w:val="20"/>
          <w:szCs w:val="20"/>
          <w:lang w:val="hr-HR" w:eastAsia="hr-HR"/>
        </w:rPr>
        <w:tab/>
        <w:t>PRVI DONJI DOVRI</w:t>
      </w:r>
    </w:p>
    <w:p w:rsidR="007F0ECF" w:rsidRPr="00306AB6" w:rsidRDefault="00330343">
      <w:pPr>
        <w:pStyle w:val="Style30"/>
        <w:widowControl/>
        <w:spacing w:line="230" w:lineRule="exact"/>
        <w:ind w:left="394"/>
        <w:rPr>
          <w:rStyle w:val="FontStyle65"/>
          <w:sz w:val="20"/>
          <w:szCs w:val="20"/>
          <w:lang w:val="hr-HR" w:eastAsia="hr-HR"/>
        </w:rPr>
      </w:pPr>
      <w:r w:rsidRPr="00306AB6">
        <w:rPr>
          <w:rStyle w:val="FontStyle65"/>
          <w:sz w:val="20"/>
          <w:szCs w:val="20"/>
          <w:lang w:val="hr-HR" w:eastAsia="hr-HR"/>
        </w:rPr>
        <w:t>Od Ulice Matije Gupca na sjever (Kešerovi dvori)</w:t>
      </w:r>
    </w:p>
    <w:p w:rsidR="007F0ECF" w:rsidRPr="00306AB6" w:rsidRDefault="00330343">
      <w:pPr>
        <w:pStyle w:val="Style43"/>
        <w:widowControl/>
        <w:tabs>
          <w:tab w:val="left" w:pos="365"/>
        </w:tabs>
        <w:spacing w:line="230" w:lineRule="exact"/>
        <w:rPr>
          <w:rStyle w:val="FontStyle65"/>
          <w:sz w:val="20"/>
          <w:szCs w:val="20"/>
          <w:lang w:val="hr-HR" w:eastAsia="hr-HR"/>
        </w:rPr>
      </w:pPr>
      <w:r w:rsidRPr="00306AB6">
        <w:rPr>
          <w:rStyle w:val="FontStyle65"/>
          <w:sz w:val="20"/>
          <w:szCs w:val="20"/>
          <w:lang w:val="hr-HR" w:eastAsia="hr-HR"/>
        </w:rPr>
        <w:t>102.</w:t>
      </w:r>
      <w:r w:rsidRPr="00306AB6">
        <w:rPr>
          <w:rStyle w:val="FontStyle65"/>
          <w:sz w:val="20"/>
          <w:szCs w:val="20"/>
          <w:lang w:val="hr-HR" w:eastAsia="hr-HR"/>
        </w:rPr>
        <w:tab/>
        <w:t>DRUGI DONJI DVORI</w:t>
      </w:r>
    </w:p>
    <w:p w:rsidR="007F0ECF" w:rsidRPr="00306AB6" w:rsidRDefault="00330343">
      <w:pPr>
        <w:pStyle w:val="Style30"/>
        <w:widowControl/>
        <w:spacing w:line="230" w:lineRule="exact"/>
        <w:ind w:left="398"/>
        <w:rPr>
          <w:rStyle w:val="FontStyle65"/>
          <w:sz w:val="20"/>
          <w:szCs w:val="20"/>
          <w:lang w:val="hr-HR" w:eastAsia="hr-HR"/>
        </w:rPr>
      </w:pPr>
      <w:r w:rsidRPr="00306AB6">
        <w:rPr>
          <w:rStyle w:val="FontStyle65"/>
          <w:sz w:val="20"/>
          <w:szCs w:val="20"/>
          <w:lang w:val="hr-HR" w:eastAsia="hr-HR"/>
        </w:rPr>
        <w:t>Od Ulice Matije Gupca na jug (Garbinovi dvori)</w:t>
      </w:r>
    </w:p>
    <w:p w:rsidR="007F0ECF" w:rsidRPr="00306AB6" w:rsidRDefault="00330343">
      <w:pPr>
        <w:pStyle w:val="Style43"/>
        <w:widowControl/>
        <w:tabs>
          <w:tab w:val="left" w:pos="365"/>
        </w:tabs>
        <w:spacing w:line="230" w:lineRule="exact"/>
        <w:rPr>
          <w:rStyle w:val="FontStyle65"/>
          <w:sz w:val="20"/>
          <w:szCs w:val="20"/>
          <w:lang w:val="hr-HR" w:eastAsia="hr-HR"/>
        </w:rPr>
      </w:pPr>
      <w:r w:rsidRPr="00306AB6">
        <w:rPr>
          <w:rStyle w:val="FontStyle65"/>
          <w:sz w:val="20"/>
          <w:szCs w:val="20"/>
          <w:lang w:val="hr-HR" w:eastAsia="hr-HR"/>
        </w:rPr>
        <w:t>103.</w:t>
      </w:r>
      <w:r w:rsidRPr="00306AB6">
        <w:rPr>
          <w:rStyle w:val="FontStyle65"/>
          <w:sz w:val="20"/>
          <w:szCs w:val="20"/>
          <w:lang w:val="hr-HR" w:eastAsia="hr-HR"/>
        </w:rPr>
        <w:tab/>
        <w:t>ULICA MATE DOMANČIĆA</w:t>
      </w:r>
    </w:p>
    <w:p w:rsidR="007F0ECF" w:rsidRPr="00306AB6" w:rsidRDefault="00330343">
      <w:pPr>
        <w:pStyle w:val="Style30"/>
        <w:widowControl/>
        <w:spacing w:line="230" w:lineRule="exact"/>
        <w:ind w:left="408"/>
        <w:rPr>
          <w:rStyle w:val="FontStyle65"/>
          <w:sz w:val="20"/>
          <w:szCs w:val="20"/>
          <w:lang w:val="hr-HR" w:eastAsia="hr-HR"/>
        </w:rPr>
      </w:pPr>
      <w:r w:rsidRPr="00306AB6">
        <w:rPr>
          <w:rStyle w:val="FontStyle65"/>
          <w:sz w:val="20"/>
          <w:szCs w:val="20"/>
          <w:lang w:val="hr-HR" w:eastAsia="hr-HR"/>
        </w:rPr>
        <w:t>Od Ulice Matija Ivanića na istok (kuća Jelaska) sa zaokretom do kuće Kovačević-Beleca u Ulici Matija Ivanića</w:t>
      </w:r>
    </w:p>
    <w:p w:rsidR="007F0ECF" w:rsidRPr="00306AB6" w:rsidRDefault="00330343">
      <w:pPr>
        <w:pStyle w:val="Style43"/>
        <w:widowControl/>
        <w:tabs>
          <w:tab w:val="left" w:pos="365"/>
        </w:tabs>
        <w:spacing w:line="230" w:lineRule="exact"/>
        <w:rPr>
          <w:rStyle w:val="FontStyle65"/>
          <w:sz w:val="20"/>
          <w:szCs w:val="20"/>
          <w:lang w:val="hr-HR" w:eastAsia="hr-HR"/>
        </w:rPr>
      </w:pPr>
      <w:r w:rsidRPr="00306AB6">
        <w:rPr>
          <w:rStyle w:val="FontStyle65"/>
          <w:sz w:val="20"/>
          <w:szCs w:val="20"/>
          <w:lang w:val="hr-HR" w:eastAsia="hr-HR"/>
        </w:rPr>
        <w:t>104.</w:t>
      </w:r>
      <w:r w:rsidRPr="00306AB6">
        <w:rPr>
          <w:rStyle w:val="FontStyle65"/>
          <w:sz w:val="20"/>
          <w:szCs w:val="20"/>
          <w:lang w:val="hr-HR" w:eastAsia="hr-HR"/>
        </w:rPr>
        <w:tab/>
        <w:t>ULICA PAVE DULČIĆA</w:t>
      </w:r>
    </w:p>
    <w:p w:rsidR="007F0ECF" w:rsidRPr="00306AB6" w:rsidRDefault="00330343">
      <w:pPr>
        <w:pStyle w:val="Style30"/>
        <w:widowControl/>
        <w:spacing w:line="230" w:lineRule="exact"/>
        <w:ind w:left="418"/>
        <w:rPr>
          <w:rStyle w:val="FontStyle65"/>
          <w:sz w:val="20"/>
          <w:szCs w:val="20"/>
          <w:lang w:val="hr-HR" w:eastAsia="hr-HR"/>
        </w:rPr>
      </w:pPr>
      <w:r w:rsidRPr="00306AB6">
        <w:rPr>
          <w:rStyle w:val="FontStyle65"/>
          <w:sz w:val="20"/>
          <w:szCs w:val="20"/>
          <w:lang w:val="hr-HR" w:eastAsia="hr-HR"/>
        </w:rPr>
        <w:t xml:space="preserve">Na istok od Puta Rudine (kuća Čavić) do Ulice </w:t>
      </w:r>
      <w:r w:rsidRPr="00306AB6">
        <w:rPr>
          <w:rStyle w:val="FontStyle69"/>
          <w:sz w:val="20"/>
          <w:szCs w:val="20"/>
          <w:lang w:val="hr-HR" w:eastAsia="hr-HR"/>
        </w:rPr>
        <w:t xml:space="preserve">Matija </w:t>
      </w:r>
      <w:r w:rsidRPr="00306AB6">
        <w:rPr>
          <w:rStyle w:val="FontStyle65"/>
          <w:sz w:val="20"/>
          <w:szCs w:val="20"/>
          <w:lang w:val="hr-HR" w:eastAsia="hr-HR"/>
        </w:rPr>
        <w:t>Ivanića</w:t>
      </w:r>
    </w:p>
    <w:p w:rsidR="007F0ECF" w:rsidRPr="00306AB6" w:rsidRDefault="00330343">
      <w:pPr>
        <w:pStyle w:val="Style43"/>
        <w:widowControl/>
        <w:tabs>
          <w:tab w:val="left" w:pos="365"/>
        </w:tabs>
        <w:spacing w:line="230" w:lineRule="exact"/>
        <w:rPr>
          <w:rStyle w:val="FontStyle65"/>
          <w:sz w:val="20"/>
          <w:szCs w:val="20"/>
          <w:lang w:val="hr-HR" w:eastAsia="hr-HR"/>
        </w:rPr>
      </w:pPr>
      <w:r w:rsidRPr="00306AB6">
        <w:rPr>
          <w:rStyle w:val="FontStyle65"/>
          <w:sz w:val="20"/>
          <w:szCs w:val="20"/>
          <w:lang w:val="hr-HR" w:eastAsia="hr-HR"/>
        </w:rPr>
        <w:t>105.</w:t>
      </w:r>
      <w:r w:rsidRPr="00306AB6">
        <w:rPr>
          <w:rStyle w:val="FontStyle65"/>
          <w:sz w:val="20"/>
          <w:szCs w:val="20"/>
          <w:lang w:val="hr-HR" w:eastAsia="hr-HR"/>
        </w:rPr>
        <w:tab/>
        <w:t>ULICA ANTE TRESIĆA PAVIČIĆA</w:t>
      </w:r>
    </w:p>
    <w:p w:rsidR="007F0ECF" w:rsidRPr="00306AB6" w:rsidRDefault="00330343">
      <w:pPr>
        <w:pStyle w:val="Style30"/>
        <w:widowControl/>
        <w:spacing w:line="230" w:lineRule="exact"/>
        <w:ind w:left="427"/>
        <w:rPr>
          <w:rStyle w:val="FontStyle65"/>
          <w:sz w:val="20"/>
          <w:szCs w:val="20"/>
          <w:lang w:val="hr-HR" w:eastAsia="hr-HR"/>
        </w:rPr>
      </w:pPr>
      <w:r w:rsidRPr="00306AB6">
        <w:rPr>
          <w:rStyle w:val="FontStyle65"/>
          <w:sz w:val="20"/>
          <w:szCs w:val="20"/>
          <w:lang w:val="hr-HR" w:eastAsia="hr-HR"/>
        </w:rPr>
        <w:t>Na istok od Ulice Matija Ivanića (kuća Haladić) do kraja</w:t>
      </w:r>
    </w:p>
    <w:p w:rsidR="007F0ECF" w:rsidRPr="00306AB6" w:rsidRDefault="00330343">
      <w:pPr>
        <w:pStyle w:val="Style43"/>
        <w:widowControl/>
        <w:tabs>
          <w:tab w:val="left" w:pos="365"/>
        </w:tabs>
        <w:spacing w:line="230" w:lineRule="exact"/>
        <w:rPr>
          <w:rStyle w:val="FontStyle65"/>
          <w:sz w:val="20"/>
          <w:szCs w:val="20"/>
          <w:lang w:val="hr-HR" w:eastAsia="hr-HR"/>
        </w:rPr>
      </w:pPr>
      <w:r w:rsidRPr="00306AB6">
        <w:rPr>
          <w:rStyle w:val="FontStyle65"/>
          <w:sz w:val="20"/>
          <w:szCs w:val="20"/>
          <w:lang w:val="hr-HR" w:eastAsia="hr-HR"/>
        </w:rPr>
        <w:t>106.</w:t>
      </w:r>
      <w:r w:rsidRPr="00306AB6">
        <w:rPr>
          <w:rStyle w:val="FontStyle65"/>
          <w:sz w:val="20"/>
          <w:szCs w:val="20"/>
          <w:lang w:val="hr-HR" w:eastAsia="hr-HR"/>
        </w:rPr>
        <w:tab/>
        <w:t>GORNJI DVORI</w:t>
      </w:r>
    </w:p>
    <w:p w:rsidR="007F0ECF" w:rsidRPr="00306AB6" w:rsidRDefault="00330343">
      <w:pPr>
        <w:pStyle w:val="Style30"/>
        <w:widowControl/>
        <w:spacing w:line="230" w:lineRule="exact"/>
        <w:ind w:left="432"/>
        <w:rPr>
          <w:rStyle w:val="FontStyle65"/>
          <w:sz w:val="20"/>
          <w:szCs w:val="20"/>
          <w:lang w:val="hr-HR" w:eastAsia="hr-HR"/>
        </w:rPr>
      </w:pPr>
      <w:r w:rsidRPr="00306AB6">
        <w:rPr>
          <w:rStyle w:val="FontStyle65"/>
          <w:sz w:val="20"/>
          <w:szCs w:val="20"/>
          <w:lang w:val="hr-HR" w:eastAsia="hr-HR"/>
        </w:rPr>
        <w:t>Od Ulice Matija Ivanića (kod kuće Vranjican-Stipinovi) na zapad</w:t>
      </w:r>
    </w:p>
    <w:p w:rsidR="007F0ECF" w:rsidRPr="00306AB6" w:rsidRDefault="00330343">
      <w:pPr>
        <w:pStyle w:val="Style43"/>
        <w:widowControl/>
        <w:tabs>
          <w:tab w:val="left" w:pos="365"/>
        </w:tabs>
        <w:spacing w:line="230" w:lineRule="exact"/>
        <w:rPr>
          <w:rStyle w:val="FontStyle65"/>
          <w:sz w:val="20"/>
          <w:szCs w:val="20"/>
          <w:lang w:val="hr-HR" w:eastAsia="hr-HR"/>
        </w:rPr>
      </w:pPr>
      <w:r w:rsidRPr="00306AB6">
        <w:rPr>
          <w:rStyle w:val="FontStyle65"/>
          <w:sz w:val="20"/>
          <w:szCs w:val="20"/>
          <w:lang w:val="hr-HR" w:eastAsia="hr-HR"/>
        </w:rPr>
        <w:t>107.</w:t>
      </w:r>
      <w:r w:rsidRPr="00306AB6">
        <w:rPr>
          <w:rStyle w:val="FontStyle65"/>
          <w:sz w:val="20"/>
          <w:szCs w:val="20"/>
          <w:lang w:val="hr-HR" w:eastAsia="hr-HR"/>
        </w:rPr>
        <w:tab/>
        <w:t>ULICA ZRINSKIH I FRANKOPANA</w:t>
      </w:r>
    </w:p>
    <w:p w:rsidR="007F0ECF" w:rsidRPr="00306AB6" w:rsidRDefault="00330343">
      <w:pPr>
        <w:pStyle w:val="Style30"/>
        <w:widowControl/>
        <w:spacing w:line="230" w:lineRule="exact"/>
        <w:ind w:left="432"/>
        <w:jc w:val="left"/>
        <w:rPr>
          <w:rStyle w:val="FontStyle65"/>
          <w:sz w:val="20"/>
          <w:szCs w:val="20"/>
          <w:lang w:val="hr-HR" w:eastAsia="hr-HR"/>
        </w:rPr>
      </w:pPr>
      <w:r w:rsidRPr="00306AB6">
        <w:rPr>
          <w:rStyle w:val="FontStyle65"/>
          <w:sz w:val="20"/>
          <w:szCs w:val="20"/>
          <w:lang w:val="hr-HR" w:eastAsia="hr-HR"/>
        </w:rPr>
        <w:t>Od kuće Stančić-Pipi do kuće Vranjican/Čavić</w:t>
      </w:r>
    </w:p>
    <w:p w:rsidR="007F0ECF" w:rsidRPr="00306AB6" w:rsidRDefault="00330343">
      <w:pPr>
        <w:pStyle w:val="Style24"/>
        <w:widowControl/>
        <w:spacing w:before="240" w:line="240" w:lineRule="auto"/>
        <w:rPr>
          <w:rStyle w:val="FontStyle69"/>
          <w:sz w:val="20"/>
          <w:szCs w:val="20"/>
          <w:lang w:val="hr-HR" w:eastAsia="hr-HR"/>
        </w:rPr>
      </w:pPr>
      <w:r w:rsidRPr="00306AB6">
        <w:rPr>
          <w:rStyle w:val="FontStyle69"/>
          <w:sz w:val="20"/>
          <w:szCs w:val="20"/>
          <w:lang w:val="hr-HR" w:eastAsia="hr-HR"/>
        </w:rPr>
        <w:t>Članak 2.</w:t>
      </w:r>
    </w:p>
    <w:p w:rsidR="00A743C7" w:rsidRDefault="00330343" w:rsidP="00A743C7">
      <w:pPr>
        <w:pStyle w:val="Style22"/>
        <w:widowControl/>
        <w:spacing w:before="235" w:line="235" w:lineRule="exact"/>
        <w:ind w:firstLine="696"/>
        <w:rPr>
          <w:rStyle w:val="FontStyle67"/>
          <w:b w:val="0"/>
          <w:lang w:val="hr-HR" w:eastAsia="hr-HR"/>
        </w:rPr>
      </w:pPr>
      <w:r w:rsidRPr="00306AB6">
        <w:rPr>
          <w:rStyle w:val="FontStyle65"/>
          <w:sz w:val="20"/>
          <w:szCs w:val="20"/>
          <w:lang w:val="hr-HR" w:eastAsia="hr-HR"/>
        </w:rPr>
        <w:t>Ova Odluka stupa na snagu osmog dana nakon objave na oglasnoj ploči u naseljima na području Općine Stari Grad, a objavit će se u</w:t>
      </w:r>
      <w:r w:rsidR="00A743C7">
        <w:rPr>
          <w:rStyle w:val="FontStyle65"/>
          <w:sz w:val="20"/>
          <w:szCs w:val="20"/>
          <w:lang w:val="hr-HR" w:eastAsia="hr-HR"/>
        </w:rPr>
        <w:t xml:space="preserve"> </w:t>
      </w:r>
      <w:r w:rsidRPr="00306AB6">
        <w:rPr>
          <w:rStyle w:val="FontStyle65"/>
          <w:sz w:val="20"/>
          <w:szCs w:val="20"/>
          <w:lang w:val="hr-HR" w:eastAsia="hr-HR"/>
        </w:rPr>
        <w:t xml:space="preserve">«Službenom glasniku Općine Stari </w:t>
      </w:r>
      <w:r w:rsidR="00A743C7" w:rsidRPr="00A743C7">
        <w:rPr>
          <w:rStyle w:val="FontStyle67"/>
          <w:b w:val="0"/>
          <w:lang w:val="hr-HR" w:eastAsia="hr-HR"/>
        </w:rPr>
        <w:t>Grad</w:t>
      </w:r>
      <w:r w:rsidR="00A743C7">
        <w:rPr>
          <w:rStyle w:val="FontStyle67"/>
          <w:b w:val="0"/>
          <w:lang w:val="hr-HR" w:eastAsia="hr-HR"/>
        </w:rPr>
        <w:t>a</w:t>
      </w:r>
      <w:r w:rsidR="00A743C7" w:rsidRPr="00A743C7">
        <w:rPr>
          <w:rStyle w:val="FontStyle67"/>
          <w:b w:val="0"/>
          <w:lang w:val="hr-HR" w:eastAsia="hr-HR"/>
        </w:rPr>
        <w:t>“</w:t>
      </w:r>
      <w:r w:rsidR="00A743C7">
        <w:rPr>
          <w:rStyle w:val="FontStyle67"/>
          <w:b w:val="0"/>
          <w:lang w:val="hr-HR" w:eastAsia="hr-HR"/>
        </w:rPr>
        <w:t>1</w:t>
      </w:r>
    </w:p>
    <w:p w:rsidR="007F0ECF" w:rsidRPr="00306AB6" w:rsidRDefault="00330343" w:rsidP="00A743C7">
      <w:pPr>
        <w:pStyle w:val="Style22"/>
        <w:widowControl/>
        <w:spacing w:before="235" w:line="235" w:lineRule="exact"/>
        <w:ind w:firstLine="0"/>
        <w:jc w:val="center"/>
        <w:rPr>
          <w:rStyle w:val="FontStyle69"/>
          <w:sz w:val="20"/>
          <w:szCs w:val="20"/>
          <w:lang w:val="hr-HR" w:eastAsia="hr-HR"/>
        </w:rPr>
      </w:pPr>
      <w:r w:rsidRPr="00306AB6">
        <w:rPr>
          <w:rStyle w:val="FontStyle69"/>
          <w:sz w:val="20"/>
          <w:szCs w:val="20"/>
          <w:lang w:val="hr-HR" w:eastAsia="hr-HR"/>
        </w:rPr>
        <w:t>Članak 3.</w:t>
      </w:r>
    </w:p>
    <w:p w:rsidR="007F0ECF" w:rsidRPr="00306AB6" w:rsidRDefault="00330343">
      <w:pPr>
        <w:pStyle w:val="Style22"/>
        <w:widowControl/>
        <w:spacing w:before="158" w:line="259" w:lineRule="exact"/>
        <w:ind w:firstLine="701"/>
        <w:rPr>
          <w:rStyle w:val="FontStyle65"/>
          <w:sz w:val="20"/>
          <w:szCs w:val="20"/>
          <w:lang w:val="hr-HR" w:eastAsia="hr-HR"/>
        </w:rPr>
      </w:pPr>
      <w:r w:rsidRPr="00306AB6">
        <w:rPr>
          <w:rStyle w:val="FontStyle65"/>
          <w:sz w:val="20"/>
          <w:szCs w:val="20"/>
          <w:lang w:val="hr-HR" w:eastAsia="hr-HR"/>
        </w:rPr>
        <w:t>Ova Odluka stupa na snagu osmog dana nakon objave u «Službenom glasniku Općine Stari Grad»2</w:t>
      </w:r>
    </w:p>
    <w:p w:rsidR="007F0ECF" w:rsidRPr="00306AB6" w:rsidRDefault="00330343">
      <w:pPr>
        <w:pStyle w:val="Style24"/>
        <w:widowControl/>
        <w:spacing w:before="10" w:line="240" w:lineRule="auto"/>
        <w:rPr>
          <w:rStyle w:val="FontStyle69"/>
          <w:sz w:val="20"/>
          <w:szCs w:val="20"/>
          <w:lang w:val="hr-HR" w:eastAsia="hr-HR"/>
        </w:rPr>
      </w:pPr>
      <w:r w:rsidRPr="00306AB6">
        <w:rPr>
          <w:rStyle w:val="FontStyle69"/>
          <w:sz w:val="20"/>
          <w:szCs w:val="20"/>
          <w:lang w:val="hr-HR" w:eastAsia="hr-HR"/>
        </w:rPr>
        <w:t>Članak 4.</w:t>
      </w:r>
    </w:p>
    <w:p w:rsidR="007F0ECF" w:rsidRPr="00306AB6" w:rsidRDefault="007F0ECF">
      <w:pPr>
        <w:pStyle w:val="Style22"/>
        <w:widowControl/>
        <w:spacing w:line="240" w:lineRule="exact"/>
        <w:ind w:firstLine="701"/>
        <w:rPr>
          <w:sz w:val="20"/>
          <w:szCs w:val="20"/>
        </w:rPr>
      </w:pPr>
    </w:p>
    <w:p w:rsidR="007F0ECF" w:rsidRPr="00306AB6" w:rsidRDefault="00330343">
      <w:pPr>
        <w:pStyle w:val="Style22"/>
        <w:widowControl/>
        <w:spacing w:before="5" w:line="230" w:lineRule="exact"/>
        <w:ind w:firstLine="701"/>
        <w:rPr>
          <w:rStyle w:val="FontStyle65"/>
          <w:sz w:val="20"/>
          <w:szCs w:val="20"/>
          <w:lang w:val="hr-HR" w:eastAsia="hr-HR"/>
        </w:rPr>
      </w:pPr>
      <w:r w:rsidRPr="00306AB6">
        <w:rPr>
          <w:rStyle w:val="FontStyle65"/>
          <w:sz w:val="20"/>
          <w:szCs w:val="20"/>
          <w:lang w:val="hr-HR" w:eastAsia="hr-HR"/>
        </w:rPr>
        <w:t>Ova Odluka stupa na snagu osmog dana nakon objave u «Službenom glasniku Grada Starog</w:t>
      </w:r>
    </w:p>
    <w:p w:rsidR="007F0ECF" w:rsidRPr="00306AB6" w:rsidRDefault="00330343">
      <w:pPr>
        <w:pStyle w:val="Style44"/>
        <w:widowControl/>
        <w:spacing w:before="48" w:line="240" w:lineRule="auto"/>
        <w:ind w:firstLine="0"/>
        <w:rPr>
          <w:rStyle w:val="FontStyle65"/>
          <w:sz w:val="20"/>
          <w:szCs w:val="20"/>
          <w:lang w:val="hr-HR" w:eastAsia="hr-HR"/>
        </w:rPr>
      </w:pPr>
      <w:r w:rsidRPr="00306AB6">
        <w:rPr>
          <w:rStyle w:val="FontStyle65"/>
          <w:sz w:val="20"/>
          <w:szCs w:val="20"/>
          <w:lang w:val="hr-HR" w:eastAsia="hr-HR"/>
        </w:rPr>
        <w:t xml:space="preserve">Grada« </w:t>
      </w:r>
      <w:r w:rsidR="00A743C7">
        <w:rPr>
          <w:rStyle w:val="FontStyle65"/>
          <w:sz w:val="20"/>
          <w:szCs w:val="20"/>
          <w:lang w:val="hr-HR" w:eastAsia="hr-HR"/>
        </w:rPr>
        <w:t>3</w:t>
      </w:r>
    </w:p>
    <w:p w:rsidR="007F0ECF" w:rsidRPr="00306AB6" w:rsidRDefault="00A743C7">
      <w:pPr>
        <w:pStyle w:val="Style24"/>
        <w:widowControl/>
        <w:spacing w:before="5" w:line="240" w:lineRule="auto"/>
        <w:rPr>
          <w:rStyle w:val="FontStyle69"/>
          <w:sz w:val="20"/>
          <w:szCs w:val="20"/>
          <w:lang w:val="hr-HR" w:eastAsia="hr-HR"/>
        </w:rPr>
      </w:pPr>
      <w:r>
        <w:rPr>
          <w:rStyle w:val="FontStyle69"/>
          <w:sz w:val="20"/>
          <w:szCs w:val="20"/>
          <w:lang w:val="hr-HR" w:eastAsia="hr-HR"/>
        </w:rPr>
        <w:br/>
      </w:r>
      <w:r w:rsidR="00330343" w:rsidRPr="00306AB6">
        <w:rPr>
          <w:rStyle w:val="FontStyle69"/>
          <w:sz w:val="20"/>
          <w:szCs w:val="20"/>
          <w:lang w:val="hr-HR" w:eastAsia="hr-HR"/>
        </w:rPr>
        <w:t>Članak 5.</w:t>
      </w:r>
    </w:p>
    <w:p w:rsidR="007F0ECF" w:rsidRPr="00306AB6" w:rsidRDefault="00330343">
      <w:pPr>
        <w:pStyle w:val="Style22"/>
        <w:widowControl/>
        <w:spacing w:before="240" w:line="230" w:lineRule="exact"/>
        <w:ind w:firstLine="701"/>
        <w:rPr>
          <w:rStyle w:val="FontStyle65"/>
          <w:sz w:val="20"/>
          <w:szCs w:val="20"/>
          <w:lang w:val="hr-HR" w:eastAsia="hr-HR"/>
        </w:rPr>
      </w:pPr>
      <w:r w:rsidRPr="00306AB6">
        <w:rPr>
          <w:rStyle w:val="FontStyle65"/>
          <w:sz w:val="20"/>
          <w:szCs w:val="20"/>
          <w:lang w:val="hr-HR" w:eastAsia="hr-HR"/>
        </w:rPr>
        <w:t>Ova Odluka stupa na snagu osmog dana nakon objave u «Službenom glasniku Grada Starog</w:t>
      </w:r>
    </w:p>
    <w:p w:rsidR="00224B89" w:rsidRDefault="00330343" w:rsidP="00224B89">
      <w:pPr>
        <w:pStyle w:val="Style19"/>
        <w:widowControl/>
        <w:tabs>
          <w:tab w:val="left" w:pos="173"/>
        </w:tabs>
        <w:rPr>
          <w:rStyle w:val="FontStyle65"/>
          <w:sz w:val="20"/>
          <w:szCs w:val="20"/>
          <w:lang w:val="hr-HR" w:eastAsia="hr-HR"/>
        </w:rPr>
      </w:pPr>
      <w:r w:rsidRPr="00306AB6">
        <w:rPr>
          <w:rStyle w:val="FontStyle65"/>
          <w:sz w:val="20"/>
          <w:szCs w:val="20"/>
          <w:lang w:val="hr-HR" w:eastAsia="hr-HR"/>
        </w:rPr>
        <w:t>Grada»4</w:t>
      </w:r>
      <w:r w:rsidR="00224B89">
        <w:rPr>
          <w:rStyle w:val="FontStyle65"/>
          <w:sz w:val="20"/>
          <w:szCs w:val="20"/>
          <w:lang w:val="hr-HR" w:eastAsia="hr-HR"/>
        </w:rPr>
        <w:br/>
      </w:r>
      <w:r w:rsidR="00224B89">
        <w:rPr>
          <w:rStyle w:val="FontStyle65"/>
          <w:sz w:val="20"/>
          <w:szCs w:val="20"/>
          <w:lang w:val="hr-HR" w:eastAsia="hr-HR"/>
        </w:rPr>
        <w:br/>
      </w:r>
    </w:p>
    <w:p w:rsidR="00224B89" w:rsidRDefault="00224B89" w:rsidP="00224B89">
      <w:pPr>
        <w:pStyle w:val="Style19"/>
        <w:widowControl/>
        <w:tabs>
          <w:tab w:val="left" w:pos="173"/>
        </w:tabs>
        <w:ind w:right="1617"/>
        <w:rPr>
          <w:rStyle w:val="FontStyle65"/>
          <w:sz w:val="20"/>
          <w:szCs w:val="20"/>
          <w:lang w:val="hr-HR" w:eastAsia="hr-HR"/>
        </w:rPr>
      </w:pPr>
      <w:r>
        <w:rPr>
          <w:rStyle w:val="FontStyle65"/>
          <w:sz w:val="20"/>
          <w:szCs w:val="20"/>
          <w:lang w:val="hr-HR" w:eastAsia="hr-HR"/>
        </w:rPr>
        <w:pict>
          <v:rect id="_x0000_i1027" style="width:0;height:1.5pt" o:hralign="center" o:hrstd="t" o:hr="t" fillcolor="#a0a0a0" stroked="f"/>
        </w:pict>
      </w:r>
    </w:p>
    <w:p w:rsidR="00224B89" w:rsidRPr="00224B89" w:rsidRDefault="00224B89" w:rsidP="00224B89">
      <w:pPr>
        <w:pStyle w:val="Style19"/>
        <w:widowControl/>
        <w:tabs>
          <w:tab w:val="left" w:pos="173"/>
        </w:tabs>
        <w:rPr>
          <w:rStyle w:val="FontStyle66"/>
          <w:sz w:val="18"/>
          <w:szCs w:val="18"/>
          <w:lang w:val="hr-HR" w:eastAsia="hr-HR"/>
        </w:rPr>
      </w:pPr>
      <w:r>
        <w:rPr>
          <w:rStyle w:val="FontStyle65"/>
          <w:sz w:val="20"/>
          <w:szCs w:val="20"/>
          <w:lang w:val="hr-HR" w:eastAsia="hr-HR"/>
        </w:rPr>
        <w:br/>
      </w:r>
      <w:r w:rsidRPr="00224B89">
        <w:rPr>
          <w:rStyle w:val="FontStyle66"/>
          <w:sz w:val="18"/>
          <w:szCs w:val="18"/>
          <w:vertAlign w:val="superscript"/>
          <w:lang w:val="hr-HR" w:eastAsia="hr-HR"/>
        </w:rPr>
        <w:t>1</w:t>
      </w:r>
      <w:r w:rsidRPr="00224B89">
        <w:rPr>
          <w:rStyle w:val="FontStyle66"/>
          <w:sz w:val="18"/>
          <w:szCs w:val="18"/>
          <w:lang w:val="hr-HR" w:eastAsia="hr-HR"/>
        </w:rPr>
        <w:tab/>
        <w:t>Odluka o određivanju imena ulicama i trgovima u Starom Gradu («Službeni glasnik Općine Stari Grad», broj 2/94)</w:t>
      </w:r>
    </w:p>
    <w:p w:rsidR="00224B89" w:rsidRPr="00224B89" w:rsidRDefault="00D503EC" w:rsidP="00224B89">
      <w:pPr>
        <w:pStyle w:val="Style19"/>
        <w:widowControl/>
        <w:tabs>
          <w:tab w:val="left" w:pos="173"/>
        </w:tabs>
        <w:spacing w:before="43"/>
        <w:rPr>
          <w:rStyle w:val="FontStyle66"/>
          <w:sz w:val="18"/>
          <w:szCs w:val="18"/>
          <w:lang w:val="hr-HR" w:eastAsia="hr-HR"/>
        </w:rPr>
      </w:pPr>
      <w:r>
        <w:rPr>
          <w:rStyle w:val="FontStyle66"/>
          <w:sz w:val="18"/>
          <w:szCs w:val="18"/>
          <w:vertAlign w:val="superscript"/>
          <w:lang w:val="hr-HR" w:eastAsia="hr-HR"/>
        </w:rPr>
        <w:t>2</w:t>
      </w:r>
      <w:r w:rsidRPr="00224B89">
        <w:rPr>
          <w:rStyle w:val="FontStyle66"/>
          <w:sz w:val="18"/>
          <w:szCs w:val="18"/>
          <w:lang w:val="hr-HR" w:eastAsia="hr-HR"/>
        </w:rPr>
        <w:tab/>
      </w:r>
      <w:r w:rsidR="00224B89" w:rsidRPr="00224B89">
        <w:rPr>
          <w:rStyle w:val="FontStyle66"/>
          <w:sz w:val="18"/>
          <w:szCs w:val="18"/>
          <w:lang w:val="hr-HR" w:eastAsia="hr-HR"/>
        </w:rPr>
        <w:t>Odluka o izmjenama Odluke o određivanju imena ulicama i trgovima u Starom Gradu («Službeni glasnik Općine Stari Grad«, broj 6/96)</w:t>
      </w:r>
    </w:p>
    <w:p w:rsidR="00224B89" w:rsidRPr="00224B89" w:rsidRDefault="007C6A6A" w:rsidP="00224B89">
      <w:pPr>
        <w:rPr>
          <w:rStyle w:val="FontStyle66"/>
          <w:sz w:val="18"/>
          <w:szCs w:val="18"/>
          <w:lang w:val="hr-HR" w:eastAsia="hr-HR"/>
        </w:rPr>
      </w:pPr>
      <w:r>
        <w:rPr>
          <w:rStyle w:val="FontStyle66"/>
          <w:sz w:val="18"/>
          <w:szCs w:val="18"/>
          <w:lang w:val="hr-HR" w:eastAsia="hr-HR"/>
        </w:rPr>
        <w:t xml:space="preserve">3 </w:t>
      </w:r>
      <w:r w:rsidR="00224B89" w:rsidRPr="00224B89">
        <w:rPr>
          <w:rStyle w:val="FontStyle66"/>
          <w:sz w:val="18"/>
          <w:szCs w:val="18"/>
          <w:lang w:val="hr-HR" w:eastAsia="hr-HR"/>
        </w:rPr>
        <w:t>Odluka o izmjeni Odluke o određivanju imena ulicama i trgovima u Starom Gradu («Službeni glasnik Grada Starog Grada», broj 5/05)</w:t>
      </w:r>
    </w:p>
    <w:p w:rsidR="00224B89" w:rsidRDefault="00224B89" w:rsidP="00224B89">
      <w:pPr>
        <w:pStyle w:val="Style44"/>
        <w:widowControl/>
        <w:spacing w:before="58" w:after="1930" w:line="240" w:lineRule="auto"/>
        <w:ind w:firstLine="0"/>
        <w:rPr>
          <w:rStyle w:val="FontStyle65"/>
          <w:sz w:val="20"/>
          <w:szCs w:val="20"/>
          <w:lang w:val="hr-HR" w:eastAsia="hr-HR"/>
        </w:rPr>
      </w:pPr>
    </w:p>
    <w:p w:rsidR="00060841" w:rsidRPr="00060841" w:rsidRDefault="00060841" w:rsidP="00060841">
      <w:pPr>
        <w:jc w:val="center"/>
        <w:rPr>
          <w:b/>
          <w:sz w:val="20"/>
          <w:szCs w:val="20"/>
        </w:rPr>
      </w:pPr>
      <w:r>
        <w:rPr>
          <w:b/>
          <w:sz w:val="20"/>
          <w:szCs w:val="20"/>
        </w:rPr>
        <w:t>Č</w:t>
      </w:r>
      <w:r w:rsidR="00224B89" w:rsidRPr="00060841">
        <w:rPr>
          <w:b/>
          <w:sz w:val="20"/>
          <w:szCs w:val="20"/>
        </w:rPr>
        <w:t>l</w:t>
      </w:r>
      <w:r w:rsidR="00330343" w:rsidRPr="00060841">
        <w:rPr>
          <w:b/>
          <w:sz w:val="20"/>
          <w:szCs w:val="20"/>
        </w:rPr>
        <w:t>anak 6.</w:t>
      </w:r>
    </w:p>
    <w:p w:rsidR="00060841" w:rsidRDefault="00060841" w:rsidP="00060841">
      <w:pPr>
        <w:rPr>
          <w:sz w:val="20"/>
          <w:szCs w:val="20"/>
        </w:rPr>
      </w:pPr>
    </w:p>
    <w:p w:rsidR="00060841" w:rsidRPr="00E5078A" w:rsidRDefault="00060841" w:rsidP="00060841">
      <w:pPr>
        <w:jc w:val="both"/>
        <w:rPr>
          <w:sz w:val="20"/>
          <w:szCs w:val="20"/>
        </w:rPr>
      </w:pPr>
      <w:r w:rsidRPr="00E5078A">
        <w:rPr>
          <w:sz w:val="20"/>
          <w:szCs w:val="20"/>
        </w:rPr>
        <w:t>Ova Odluka stupa na snagu osmog dana od dana objave u «Službenom glasniku Grada Starog Grada*</w:t>
      </w:r>
    </w:p>
    <w:p w:rsidR="00060841" w:rsidRPr="00060841" w:rsidRDefault="00060841" w:rsidP="00060841">
      <w:pPr>
        <w:rPr>
          <w:sz w:val="20"/>
          <w:szCs w:val="20"/>
        </w:rPr>
      </w:pPr>
    </w:p>
    <w:p w:rsidR="007F0ECF" w:rsidRPr="007C6A6A" w:rsidRDefault="00060841" w:rsidP="007C6A6A">
      <w:pPr>
        <w:pBdr>
          <w:top w:val="single" w:sz="4" w:space="1" w:color="auto"/>
          <w:left w:val="single" w:sz="4" w:space="4" w:color="auto"/>
          <w:bottom w:val="single" w:sz="4" w:space="1" w:color="auto"/>
          <w:right w:val="single" w:sz="4" w:space="4" w:color="auto"/>
        </w:pBdr>
        <w:rPr>
          <w:sz w:val="20"/>
          <w:szCs w:val="20"/>
        </w:rPr>
      </w:pPr>
      <w:r w:rsidRPr="007C6A6A">
        <w:rPr>
          <w:sz w:val="20"/>
          <w:szCs w:val="20"/>
        </w:rPr>
        <w:t>*</w:t>
      </w:r>
      <w:r w:rsidR="00330343" w:rsidRPr="007C6A6A">
        <w:rPr>
          <w:sz w:val="20"/>
          <w:szCs w:val="20"/>
        </w:rPr>
        <w:t>Pročišćeni tekst Odluke o određivanju imena ulicama i trgovima u Starom Gradu sadrži tekstove:</w:t>
      </w:r>
    </w:p>
    <w:p w:rsidR="007F0ECF" w:rsidRPr="00306AB6" w:rsidRDefault="007C6A6A" w:rsidP="007C6A6A">
      <w:pPr>
        <w:pStyle w:val="Style42"/>
        <w:widowControl/>
        <w:pBdr>
          <w:top w:val="single" w:sz="4" w:space="1" w:color="auto"/>
          <w:left w:val="single" w:sz="4" w:space="4" w:color="auto"/>
          <w:bottom w:val="single" w:sz="4" w:space="1" w:color="auto"/>
          <w:right w:val="single" w:sz="4" w:space="4" w:color="auto"/>
        </w:pBdr>
        <w:spacing w:before="235" w:line="230" w:lineRule="exact"/>
        <w:ind w:left="264"/>
        <w:jc w:val="both"/>
        <w:rPr>
          <w:rStyle w:val="FontStyle49"/>
          <w:sz w:val="20"/>
          <w:szCs w:val="20"/>
          <w:lang w:val="hr-HR" w:eastAsia="hr-HR"/>
        </w:rPr>
      </w:pPr>
      <w:r>
        <w:rPr>
          <w:rStyle w:val="FontStyle49"/>
          <w:spacing w:val="40"/>
          <w:sz w:val="20"/>
          <w:szCs w:val="20"/>
          <w:lang w:val="hr-HR" w:eastAsia="hr-HR"/>
        </w:rPr>
        <w:t>1</w:t>
      </w:r>
      <w:r w:rsidR="00330343" w:rsidRPr="00306AB6">
        <w:rPr>
          <w:rStyle w:val="FontStyle49"/>
          <w:spacing w:val="40"/>
          <w:sz w:val="20"/>
          <w:szCs w:val="20"/>
          <w:lang w:val="hr-HR" w:eastAsia="hr-HR"/>
        </w:rPr>
        <w:t>.</w:t>
      </w:r>
      <w:r w:rsidR="00330343" w:rsidRPr="00306AB6">
        <w:rPr>
          <w:rStyle w:val="FontStyle49"/>
          <w:sz w:val="20"/>
          <w:szCs w:val="20"/>
          <w:lang w:val="hr-HR" w:eastAsia="hr-HR"/>
        </w:rPr>
        <w:t xml:space="preserve"> Odluke o određivanju imena ulicama i trgovima u Starom Gradu («Službeni glasnik Općine Stari Grad», broj 2/94),</w:t>
      </w:r>
    </w:p>
    <w:p w:rsidR="007F0ECF" w:rsidRPr="00306AB6" w:rsidRDefault="00330343" w:rsidP="007C6A6A">
      <w:pPr>
        <w:pStyle w:val="Style41"/>
        <w:widowControl/>
        <w:numPr>
          <w:ilvl w:val="0"/>
          <w:numId w:val="22"/>
        </w:numPr>
        <w:pBdr>
          <w:top w:val="single" w:sz="4" w:space="1" w:color="auto"/>
          <w:left w:val="single" w:sz="4" w:space="4" w:color="auto"/>
          <w:bottom w:val="single" w:sz="4" w:space="1" w:color="auto"/>
          <w:right w:val="single" w:sz="4" w:space="4" w:color="auto"/>
        </w:pBdr>
        <w:tabs>
          <w:tab w:val="left" w:pos="278"/>
        </w:tabs>
        <w:spacing w:line="230" w:lineRule="exact"/>
        <w:ind w:left="278"/>
        <w:rPr>
          <w:rStyle w:val="FontStyle49"/>
          <w:sz w:val="20"/>
          <w:szCs w:val="20"/>
          <w:lang w:val="hr-HR" w:eastAsia="hr-HR"/>
        </w:rPr>
      </w:pPr>
      <w:r w:rsidRPr="00306AB6">
        <w:rPr>
          <w:rStyle w:val="FontStyle49"/>
          <w:sz w:val="20"/>
          <w:szCs w:val="20"/>
          <w:lang w:val="hr-HR" w:eastAsia="hr-HR"/>
        </w:rPr>
        <w:t>Odluke o izmjenama Odluke o određivanju imena ulicama i trgovima u Starom Gradu («Sluibeni glasnik Općine Stari Grad», broj 6/96),</w:t>
      </w:r>
    </w:p>
    <w:p w:rsidR="007F0ECF" w:rsidRPr="00306AB6" w:rsidRDefault="00330343" w:rsidP="007C6A6A">
      <w:pPr>
        <w:pStyle w:val="Style41"/>
        <w:widowControl/>
        <w:numPr>
          <w:ilvl w:val="0"/>
          <w:numId w:val="22"/>
        </w:numPr>
        <w:pBdr>
          <w:top w:val="single" w:sz="4" w:space="1" w:color="auto"/>
          <w:left w:val="single" w:sz="4" w:space="4" w:color="auto"/>
          <w:bottom w:val="single" w:sz="4" w:space="1" w:color="auto"/>
          <w:right w:val="single" w:sz="4" w:space="4" w:color="auto"/>
        </w:pBdr>
        <w:tabs>
          <w:tab w:val="left" w:pos="278"/>
        </w:tabs>
        <w:spacing w:line="230" w:lineRule="exact"/>
        <w:ind w:left="278"/>
        <w:rPr>
          <w:rStyle w:val="FontStyle49"/>
          <w:sz w:val="20"/>
          <w:szCs w:val="20"/>
          <w:lang w:val="hr-HR" w:eastAsia="hr-HR"/>
        </w:rPr>
      </w:pPr>
      <w:r w:rsidRPr="00306AB6">
        <w:rPr>
          <w:rStyle w:val="FontStyle49"/>
          <w:sz w:val="20"/>
          <w:szCs w:val="20"/>
          <w:lang w:val="hr-HR" w:eastAsia="hr-HR"/>
        </w:rPr>
        <w:t>Odluke o izmjeni Odluke o određivanju imena ulicama i trgovima u Starom Gradu (((Službeni glasnik Grada Starog Grada», broj 5/05)</w:t>
      </w:r>
    </w:p>
    <w:p w:rsidR="007F0ECF" w:rsidRPr="00306AB6" w:rsidRDefault="00330343" w:rsidP="007C6A6A">
      <w:pPr>
        <w:pStyle w:val="Style41"/>
        <w:widowControl/>
        <w:numPr>
          <w:ilvl w:val="0"/>
          <w:numId w:val="22"/>
        </w:numPr>
        <w:pBdr>
          <w:top w:val="single" w:sz="4" w:space="1" w:color="auto"/>
          <w:left w:val="single" w:sz="4" w:space="4" w:color="auto"/>
          <w:bottom w:val="single" w:sz="4" w:space="1" w:color="auto"/>
          <w:right w:val="single" w:sz="4" w:space="4" w:color="auto"/>
        </w:pBdr>
        <w:tabs>
          <w:tab w:val="left" w:pos="278"/>
        </w:tabs>
        <w:spacing w:line="230" w:lineRule="exact"/>
        <w:ind w:left="278"/>
        <w:rPr>
          <w:rStyle w:val="FontStyle49"/>
          <w:sz w:val="20"/>
          <w:szCs w:val="20"/>
          <w:lang w:val="hr-HR" w:eastAsia="hr-HR"/>
        </w:rPr>
      </w:pPr>
      <w:r w:rsidRPr="00306AB6">
        <w:rPr>
          <w:rStyle w:val="FontStyle49"/>
          <w:sz w:val="20"/>
          <w:szCs w:val="20"/>
          <w:lang w:val="hr-HR" w:eastAsia="hr-HR"/>
        </w:rPr>
        <w:t>Odluke o izmjenama i dopunama Odluke o određivanju imena ulicama i trgovima u Starom Gradu (((Službeni glasnik Grada Starog Grada», broj 7/06)</w:t>
      </w:r>
    </w:p>
    <w:p w:rsidR="007F0ECF" w:rsidRPr="007C6A6A" w:rsidRDefault="00330343" w:rsidP="007C6A6A">
      <w:pPr>
        <w:pStyle w:val="Style41"/>
        <w:widowControl/>
        <w:numPr>
          <w:ilvl w:val="0"/>
          <w:numId w:val="22"/>
        </w:numPr>
        <w:pBdr>
          <w:top w:val="single" w:sz="4" w:space="1" w:color="auto"/>
          <w:left w:val="single" w:sz="4" w:space="4" w:color="auto"/>
          <w:bottom w:val="single" w:sz="4" w:space="1" w:color="auto"/>
          <w:right w:val="single" w:sz="4" w:space="4" w:color="auto"/>
        </w:pBdr>
        <w:tabs>
          <w:tab w:val="left" w:pos="278"/>
          <w:tab w:val="left" w:leader="underscore" w:pos="4229"/>
        </w:tabs>
        <w:spacing w:line="230" w:lineRule="exact"/>
        <w:ind w:left="278"/>
        <w:rPr>
          <w:rStyle w:val="FontStyle49"/>
          <w:sz w:val="20"/>
          <w:szCs w:val="20"/>
          <w:lang w:val="hr-HR" w:eastAsia="hr-HR"/>
        </w:rPr>
      </w:pPr>
      <w:r w:rsidRPr="00306AB6">
        <w:rPr>
          <w:rStyle w:val="FontStyle49"/>
          <w:sz w:val="20"/>
          <w:szCs w:val="20"/>
          <w:lang w:val="hr-HR" w:eastAsia="hr-HR"/>
        </w:rPr>
        <w:t xml:space="preserve">Odluka o izmjenama i dopunama Odluke o određivanju imena ulicama i trgovima u Starom Gradu (((Službeni glasnik Grada Starog </w:t>
      </w:r>
      <w:r w:rsidRPr="007C6A6A">
        <w:rPr>
          <w:rStyle w:val="FontStyle49"/>
          <w:sz w:val="20"/>
          <w:szCs w:val="20"/>
          <w:lang w:val="hr-HR" w:eastAsia="hr-HR"/>
        </w:rPr>
        <w:t>Grada, broj: 6/10)</w:t>
      </w:r>
    </w:p>
    <w:p w:rsidR="007F0ECF" w:rsidRDefault="00330343">
      <w:pPr>
        <w:pStyle w:val="Style22"/>
        <w:widowControl/>
        <w:spacing w:before="235" w:line="230" w:lineRule="exact"/>
        <w:ind w:firstLine="701"/>
        <w:rPr>
          <w:rStyle w:val="FontStyle65"/>
          <w:spacing w:val="50"/>
          <w:sz w:val="20"/>
          <w:szCs w:val="20"/>
          <w:lang w:val="hr-HR" w:eastAsia="hr-HR"/>
        </w:rPr>
      </w:pPr>
      <w:r w:rsidRPr="00306AB6">
        <w:rPr>
          <w:rStyle w:val="FontStyle65"/>
          <w:sz w:val="20"/>
          <w:szCs w:val="20"/>
          <w:lang w:val="hr-HR" w:eastAsia="hr-HR"/>
        </w:rPr>
        <w:t xml:space="preserve">Na temelju odredbe članka 9. Zakona o naseljima («NN», broj: 54/88) i članka 32. stavka 1. alineje 32. Statuta Grada Staroga Grada («Službeni glasnik Grada Starog Grada», broj: 12/09 i 3/10) Gradsko vijeće </w:t>
      </w:r>
      <w:r w:rsidR="007C6A6A">
        <w:rPr>
          <w:rStyle w:val="FontStyle65"/>
          <w:sz w:val="20"/>
          <w:szCs w:val="20"/>
          <w:lang w:val="hr-HR" w:eastAsia="hr-HR"/>
        </w:rPr>
        <w:t xml:space="preserve"> </w:t>
      </w:r>
      <w:r w:rsidRPr="00306AB6">
        <w:rPr>
          <w:rStyle w:val="FontStyle65"/>
          <w:sz w:val="20"/>
          <w:szCs w:val="20"/>
          <w:lang w:val="hr-HR" w:eastAsia="hr-HR"/>
        </w:rPr>
        <w:t xml:space="preserve">Grada </w:t>
      </w:r>
      <w:r w:rsidR="007C6A6A">
        <w:rPr>
          <w:rStyle w:val="FontStyle65"/>
          <w:sz w:val="20"/>
          <w:szCs w:val="20"/>
          <w:lang w:val="hr-HR" w:eastAsia="hr-HR"/>
        </w:rPr>
        <w:t xml:space="preserve"> </w:t>
      </w:r>
      <w:r w:rsidRPr="00306AB6">
        <w:rPr>
          <w:rStyle w:val="FontStyle65"/>
          <w:sz w:val="20"/>
          <w:szCs w:val="20"/>
          <w:lang w:val="hr-HR" w:eastAsia="hr-HR"/>
        </w:rPr>
        <w:t xml:space="preserve">Staroga Grada na VII sjednici održanoj dana 3. svibnja 2010. godine </w:t>
      </w:r>
      <w:r w:rsidRPr="00306AB6">
        <w:rPr>
          <w:rStyle w:val="FontStyle65"/>
          <w:spacing w:val="50"/>
          <w:sz w:val="20"/>
          <w:szCs w:val="20"/>
          <w:lang w:val="hr-HR" w:eastAsia="hr-HR"/>
        </w:rPr>
        <w:t>donosi</w:t>
      </w:r>
    </w:p>
    <w:p w:rsidR="007F0ECF" w:rsidRPr="00306AB6" w:rsidRDefault="007F0ECF">
      <w:pPr>
        <w:pStyle w:val="Style23"/>
        <w:widowControl/>
        <w:spacing w:line="240" w:lineRule="exact"/>
        <w:jc w:val="center"/>
        <w:rPr>
          <w:sz w:val="20"/>
          <w:szCs w:val="20"/>
        </w:rPr>
      </w:pPr>
    </w:p>
    <w:p w:rsidR="007F0ECF" w:rsidRPr="00306AB6" w:rsidRDefault="00330343">
      <w:pPr>
        <w:pStyle w:val="Style23"/>
        <w:widowControl/>
        <w:spacing w:before="29"/>
        <w:jc w:val="center"/>
        <w:rPr>
          <w:rStyle w:val="FontStyle68"/>
          <w:sz w:val="20"/>
          <w:szCs w:val="20"/>
          <w:lang w:val="hr-HR" w:eastAsia="hr-HR"/>
        </w:rPr>
      </w:pPr>
      <w:r w:rsidRPr="00306AB6">
        <w:rPr>
          <w:rStyle w:val="FontStyle68"/>
          <w:sz w:val="20"/>
          <w:szCs w:val="20"/>
          <w:lang w:val="hr-HR" w:eastAsia="hr-HR"/>
        </w:rPr>
        <w:t>ODLUKU</w:t>
      </w:r>
    </w:p>
    <w:p w:rsidR="007F0ECF" w:rsidRPr="00306AB6" w:rsidRDefault="00330343">
      <w:pPr>
        <w:pStyle w:val="Style24"/>
        <w:widowControl/>
        <w:spacing w:line="230" w:lineRule="exact"/>
        <w:ind w:left="307"/>
        <w:rPr>
          <w:rStyle w:val="FontStyle69"/>
          <w:sz w:val="20"/>
          <w:szCs w:val="20"/>
          <w:lang w:val="hr-HR" w:eastAsia="hr-HR"/>
        </w:rPr>
      </w:pPr>
      <w:r w:rsidRPr="00306AB6">
        <w:rPr>
          <w:rStyle w:val="FontStyle69"/>
          <w:sz w:val="20"/>
          <w:szCs w:val="20"/>
          <w:lang w:val="hr-HR" w:eastAsia="hr-HR"/>
        </w:rPr>
        <w:t>o određivanju imena trgovima i dijelovima naselja u naselju Dol</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230" w:line="240" w:lineRule="auto"/>
        <w:rPr>
          <w:rStyle w:val="FontStyle69"/>
          <w:sz w:val="20"/>
          <w:szCs w:val="20"/>
          <w:lang w:val="hr-HR" w:eastAsia="hr-HR"/>
        </w:rPr>
      </w:pPr>
      <w:r w:rsidRPr="00306AB6">
        <w:rPr>
          <w:rStyle w:val="FontStyle69"/>
          <w:sz w:val="20"/>
          <w:szCs w:val="20"/>
          <w:lang w:val="hr-HR" w:eastAsia="hr-HR"/>
        </w:rPr>
        <w:t>Članak 1.</w:t>
      </w:r>
    </w:p>
    <w:p w:rsidR="007F0ECF" w:rsidRPr="00306AB6" w:rsidRDefault="00330343">
      <w:pPr>
        <w:pStyle w:val="Style22"/>
        <w:widowControl/>
        <w:spacing w:before="230" w:line="235" w:lineRule="exact"/>
        <w:ind w:firstLine="701"/>
        <w:rPr>
          <w:rStyle w:val="FontStyle65"/>
          <w:sz w:val="20"/>
          <w:szCs w:val="20"/>
          <w:lang w:val="hr-HR" w:eastAsia="hr-HR"/>
        </w:rPr>
      </w:pPr>
      <w:r w:rsidRPr="00306AB6">
        <w:rPr>
          <w:rStyle w:val="FontStyle65"/>
          <w:sz w:val="20"/>
          <w:szCs w:val="20"/>
          <w:lang w:val="hr-HR" w:eastAsia="hr-HR"/>
        </w:rPr>
        <w:t>Ovom Odlukom određuju se imena trgovima i dijelovima naselja u naselju Dol, kako slijedi:</w:t>
      </w:r>
    </w:p>
    <w:p w:rsidR="007F0ECF" w:rsidRPr="00306AB6" w:rsidRDefault="00330343">
      <w:pPr>
        <w:pStyle w:val="Style22"/>
        <w:widowControl/>
        <w:tabs>
          <w:tab w:val="left" w:pos="1454"/>
        </w:tabs>
        <w:spacing w:line="235" w:lineRule="exact"/>
        <w:ind w:left="768" w:firstLine="0"/>
        <w:jc w:val="left"/>
        <w:rPr>
          <w:rStyle w:val="FontStyle65"/>
          <w:sz w:val="20"/>
          <w:szCs w:val="20"/>
          <w:lang w:val="hr-HR" w:eastAsia="hr-HR"/>
        </w:rPr>
      </w:pPr>
      <w:r w:rsidRPr="00306AB6">
        <w:rPr>
          <w:rStyle w:val="FontStyle65"/>
          <w:sz w:val="20"/>
          <w:szCs w:val="20"/>
          <w:lang w:val="hr-HR" w:eastAsia="hr-HR"/>
        </w:rPr>
        <w:t>1.</w:t>
      </w:r>
      <w:r w:rsidRPr="00306AB6">
        <w:rPr>
          <w:rStyle w:val="FontStyle65"/>
          <w:sz w:val="20"/>
          <w:szCs w:val="20"/>
          <w:lang w:val="hr-HR" w:eastAsia="hr-HR"/>
        </w:rPr>
        <w:tab/>
        <w:t>SANSOVIĆA DVOR</w:t>
      </w:r>
    </w:p>
    <w:p w:rsidR="007F0ECF" w:rsidRDefault="00330343">
      <w:pPr>
        <w:pStyle w:val="Style22"/>
        <w:widowControl/>
        <w:spacing w:line="235" w:lineRule="exact"/>
        <w:ind w:firstLine="696"/>
        <w:rPr>
          <w:rStyle w:val="FontStyle65"/>
          <w:sz w:val="20"/>
          <w:szCs w:val="20"/>
          <w:lang w:val="hr-HR" w:eastAsia="hr-HR"/>
        </w:rPr>
      </w:pPr>
      <w:r w:rsidRPr="00306AB6">
        <w:rPr>
          <w:rStyle w:val="FontStyle65"/>
          <w:sz w:val="20"/>
          <w:szCs w:val="20"/>
          <w:lang w:val="hr-HR" w:eastAsia="hr-HR"/>
        </w:rPr>
        <w:t>Od kuće Lončar i Stančić na ulasku u DOL. Prema sjeveru obuhvaća kuće na lokaciji Dražinje, te prema istoku kuću Posinković te Šurjak na lokaciji Obradica. Od kuće Šurjak prema jugu do glavne ceste te obuhvaća kuću Dilber i Dužević do</w:t>
      </w:r>
    </w:p>
    <w:p w:rsidR="007C6A6A" w:rsidRDefault="007C6A6A" w:rsidP="007C6A6A">
      <w:pPr>
        <w:pStyle w:val="Style22"/>
        <w:widowControl/>
        <w:spacing w:line="235" w:lineRule="exact"/>
        <w:ind w:firstLine="0"/>
        <w:rPr>
          <w:rStyle w:val="FontStyle65"/>
          <w:sz w:val="20"/>
          <w:szCs w:val="20"/>
          <w:lang w:val="hr-HR" w:eastAsia="hr-HR"/>
        </w:rPr>
      </w:pPr>
    </w:p>
    <w:p w:rsidR="007C6A6A" w:rsidRDefault="00D503EC" w:rsidP="007C6A6A">
      <w:pPr>
        <w:pStyle w:val="Style22"/>
        <w:widowControl/>
        <w:spacing w:line="235" w:lineRule="exact"/>
        <w:ind w:firstLine="0"/>
        <w:rPr>
          <w:rStyle w:val="FontStyle65"/>
          <w:sz w:val="20"/>
          <w:szCs w:val="20"/>
          <w:lang w:val="hr-HR" w:eastAsia="hr-HR"/>
        </w:rPr>
      </w:pPr>
      <w:r>
        <w:rPr>
          <w:rStyle w:val="FontStyle65"/>
          <w:sz w:val="20"/>
          <w:szCs w:val="20"/>
          <w:lang w:val="hr-HR" w:eastAsia="hr-HR"/>
        </w:rPr>
        <w:pict>
          <v:rect id="_x0000_i1028" style="width:140.15pt;height:4.35pt" o:hrpct="669" o:hrstd="t" o:hr="t" fillcolor="#a0a0a0" stroked="f"/>
        </w:pict>
      </w:r>
    </w:p>
    <w:p w:rsidR="007C6A6A" w:rsidRDefault="007C6A6A" w:rsidP="007C6A6A">
      <w:pPr>
        <w:pStyle w:val="Style35"/>
        <w:widowControl/>
        <w:rPr>
          <w:rStyle w:val="FontStyle66"/>
          <w:sz w:val="18"/>
          <w:szCs w:val="18"/>
          <w:lang w:val="hr-HR" w:eastAsia="hr-HR"/>
        </w:rPr>
      </w:pPr>
      <w:r>
        <w:rPr>
          <w:rStyle w:val="FontStyle65"/>
          <w:sz w:val="20"/>
          <w:szCs w:val="20"/>
          <w:lang w:val="hr-HR" w:eastAsia="hr-HR"/>
        </w:rPr>
        <w:br/>
      </w:r>
      <w:r w:rsidRPr="007C6A6A">
        <w:rPr>
          <w:rStyle w:val="FontStyle66"/>
          <w:sz w:val="18"/>
          <w:szCs w:val="18"/>
          <w:lang w:val="hr-HR" w:eastAsia="hr-HR"/>
        </w:rPr>
        <w:t>4 Odluka o izmjenama i dopunama Odluke o određivanju imena ulicama i trgovima u Starom Gradu («Službeni glasnik Općine Stari Grad», broj 7/06)</w:t>
      </w:r>
    </w:p>
    <w:p w:rsidR="007C6A6A" w:rsidRPr="007C6A6A" w:rsidRDefault="007C6A6A" w:rsidP="007C6A6A">
      <w:pPr>
        <w:pStyle w:val="Style35"/>
        <w:widowControl/>
        <w:rPr>
          <w:rStyle w:val="FontStyle66"/>
          <w:sz w:val="18"/>
          <w:szCs w:val="18"/>
          <w:lang w:val="hr-HR" w:eastAsia="hr-HR"/>
        </w:rPr>
      </w:pPr>
      <w:r>
        <w:rPr>
          <w:rStyle w:val="FontStyle66"/>
          <w:sz w:val="18"/>
          <w:szCs w:val="18"/>
          <w:lang w:val="hr-HR" w:eastAsia="hr-HR"/>
        </w:rPr>
        <w:t>5 Odluka o izmjenama i dopunama Odluke o određivanju umena ulicama i trovima u Starom Gradu („Službeni glasnik Općine Stari Grad“, broj 6/10)</w:t>
      </w:r>
    </w:p>
    <w:p w:rsidR="007C6A6A" w:rsidRDefault="007C6A6A" w:rsidP="007C6A6A">
      <w:pPr>
        <w:pStyle w:val="Style22"/>
        <w:widowControl/>
        <w:spacing w:line="235" w:lineRule="exact"/>
        <w:ind w:firstLine="0"/>
        <w:rPr>
          <w:rStyle w:val="FontStyle65"/>
          <w:sz w:val="20"/>
          <w:szCs w:val="20"/>
          <w:lang w:val="hr-HR" w:eastAsia="hr-HR"/>
        </w:rPr>
      </w:pPr>
    </w:p>
    <w:p w:rsidR="007C6A6A" w:rsidRDefault="007C6A6A">
      <w:pPr>
        <w:pStyle w:val="Style22"/>
        <w:widowControl/>
        <w:spacing w:line="235" w:lineRule="exact"/>
        <w:ind w:firstLine="696"/>
        <w:rPr>
          <w:rStyle w:val="FontStyle65"/>
          <w:sz w:val="20"/>
          <w:szCs w:val="20"/>
          <w:lang w:val="hr-HR" w:eastAsia="hr-HR"/>
        </w:rPr>
      </w:pPr>
    </w:p>
    <w:p w:rsidR="007C6A6A" w:rsidRDefault="007C6A6A">
      <w:pPr>
        <w:pStyle w:val="Style22"/>
        <w:widowControl/>
        <w:spacing w:line="235" w:lineRule="exact"/>
        <w:ind w:firstLine="696"/>
        <w:rPr>
          <w:rStyle w:val="FontStyle65"/>
          <w:sz w:val="20"/>
          <w:szCs w:val="20"/>
          <w:lang w:val="hr-HR" w:eastAsia="hr-HR"/>
        </w:rPr>
      </w:pPr>
    </w:p>
    <w:p w:rsidR="007F0ECF" w:rsidRPr="00306AB6" w:rsidRDefault="007F0ECF">
      <w:pPr>
        <w:pStyle w:val="Style12"/>
        <w:widowControl/>
        <w:spacing w:before="5" w:line="230" w:lineRule="exact"/>
        <w:jc w:val="both"/>
        <w:rPr>
          <w:rStyle w:val="FontStyle65"/>
          <w:sz w:val="20"/>
          <w:szCs w:val="20"/>
          <w:lang w:val="hr-HR" w:eastAsia="hr-HR"/>
        </w:rPr>
      </w:pPr>
      <w:r w:rsidRPr="00306AB6">
        <w:rPr>
          <w:noProof/>
          <w:sz w:val="20"/>
          <w:szCs w:val="20"/>
        </w:rPr>
        <w:lastRenderedPageBreak/>
        <w:pict>
          <v:shape id="_x0000_s1035" type="#_x0000_t202" style="position:absolute;left:0;text-align:left;margin-left:-6.95pt;margin-top:0;width:464.15pt;height:21.85pt;z-index:5;mso-wrap-edited:f;mso-wrap-distance-left:1.9pt;mso-wrap-distance-right:1.9pt;mso-wrap-distance-bottom:16.1pt;mso-position-horizontal-relative:margin" filled="f" stroked="f">
            <v:textbox inset="0,0,0,0">
              <w:txbxContent>
                <w:p w:rsidR="00306AB6" w:rsidRDefault="00306AB6">
                  <w:pPr>
                    <w:widowControl/>
                  </w:pPr>
                  <w:r>
                    <w:pict>
                      <v:shape id="_x0000_i1033" type="#_x0000_t75" style="width:464.75pt;height:22.45pt">
                        <v:imagedata r:id="rId14" o:title=""/>
                      </v:shape>
                    </w:pict>
                  </w:r>
                </w:p>
              </w:txbxContent>
            </v:textbox>
            <w10:wrap type="topAndBottom" anchorx="margin"/>
          </v:shape>
        </w:pict>
      </w:r>
      <w:r w:rsidRPr="00306AB6">
        <w:rPr>
          <w:noProof/>
          <w:sz w:val="20"/>
          <w:szCs w:val="20"/>
        </w:rPr>
        <w:pict>
          <v:shape id="_x0000_s1036" type="#_x0000_t202" style="position:absolute;left:0;text-align:left;margin-left:233.05pt;margin-top:7in;width:230.15pt;height:21.1pt;z-index:6;mso-wrap-edited:f;mso-wrap-distance-left:1.9pt;mso-wrap-distance-top:4.3pt;mso-wrap-distance-right:1.9pt;mso-wrap-distance-bottom:8.9pt;mso-position-horizontal-relative:margin" filled="f" stroked="f">
            <v:textbox inset="0,0,0,0">
              <w:txbxContent>
                <w:p w:rsidR="00306AB6" w:rsidRDefault="00306AB6">
                  <w:pPr>
                    <w:widowControl/>
                  </w:pPr>
                  <w:r>
                    <w:pict>
                      <v:shape id="_x0000_i1034" type="#_x0000_t75" style="width:230.05pt;height:21.5pt">
                        <v:imagedata r:id="rId15" o:title=""/>
                      </v:shape>
                    </w:pict>
                  </w:r>
                </w:p>
              </w:txbxContent>
            </v:textbox>
            <w10:wrap type="topAndBottom" anchorx="margin"/>
          </v:shape>
        </w:pict>
      </w:r>
      <w:r w:rsidR="00330343" w:rsidRPr="00306AB6">
        <w:rPr>
          <w:rStyle w:val="FontStyle65"/>
          <w:sz w:val="20"/>
          <w:szCs w:val="20"/>
          <w:lang w:val="hr-HR" w:eastAsia="hr-HR"/>
        </w:rPr>
        <w:t>autobusne stanice usred mjesta. Od autobusne stanice po cesti do polazne točke kuće Lončar i Stančić.</w:t>
      </w:r>
    </w:p>
    <w:p w:rsidR="007F0ECF" w:rsidRPr="00306AB6" w:rsidRDefault="00330343">
      <w:pPr>
        <w:pStyle w:val="Style19"/>
        <w:widowControl/>
        <w:tabs>
          <w:tab w:val="left" w:pos="1450"/>
        </w:tabs>
        <w:spacing w:line="230" w:lineRule="exact"/>
        <w:ind w:left="730"/>
        <w:rPr>
          <w:rStyle w:val="FontStyle65"/>
          <w:sz w:val="20"/>
          <w:szCs w:val="20"/>
          <w:lang w:val="hr-HR" w:eastAsia="hr-HR"/>
        </w:rPr>
      </w:pPr>
      <w:r w:rsidRPr="00306AB6">
        <w:rPr>
          <w:rStyle w:val="FontStyle65"/>
          <w:sz w:val="20"/>
          <w:szCs w:val="20"/>
          <w:lang w:val="hr-HR" w:eastAsia="hr-HR"/>
        </w:rPr>
        <w:t>2.</w:t>
      </w:r>
      <w:r w:rsidRPr="00306AB6">
        <w:rPr>
          <w:rStyle w:val="FontStyle65"/>
          <w:sz w:val="20"/>
          <w:szCs w:val="20"/>
          <w:lang w:val="hr-HR" w:eastAsia="hr-HR"/>
        </w:rPr>
        <w:tab/>
        <w:t>PLOČA</w:t>
      </w:r>
    </w:p>
    <w:p w:rsidR="007F0ECF" w:rsidRPr="00306AB6" w:rsidRDefault="00330343">
      <w:pPr>
        <w:pStyle w:val="Style7"/>
        <w:widowControl/>
        <w:spacing w:line="230" w:lineRule="exact"/>
        <w:ind w:firstLine="725"/>
        <w:rPr>
          <w:rStyle w:val="FontStyle65"/>
          <w:sz w:val="20"/>
          <w:szCs w:val="20"/>
          <w:lang w:val="hr-HR" w:eastAsia="hr-HR"/>
        </w:rPr>
      </w:pPr>
      <w:r w:rsidRPr="00306AB6">
        <w:rPr>
          <w:rStyle w:val="FontStyle65"/>
          <w:sz w:val="20"/>
          <w:szCs w:val="20"/>
          <w:lang w:val="hr-HR" w:eastAsia="hr-HR"/>
        </w:rPr>
        <w:t>Od glavne ceste (ogranak kod križa) prema zapadu preko mosta starim putem za lokacije Lastovac prema kapelici Sv. Roka. Iz Lastovca putem prema zapadu do kuća Moscatello te nizbrdo putem prema Trgu Sv. Marije. Od trga Sv. Marije glavnim putem od Ploče obuhvativši kuću Moškatelo do polazne točke na glavnoj cesti(ogranak kod križa).</w:t>
      </w:r>
    </w:p>
    <w:p w:rsidR="007F0ECF" w:rsidRPr="00306AB6" w:rsidRDefault="00330343">
      <w:pPr>
        <w:pStyle w:val="Style19"/>
        <w:widowControl/>
        <w:tabs>
          <w:tab w:val="left" w:pos="1450"/>
        </w:tabs>
        <w:spacing w:line="230" w:lineRule="exact"/>
        <w:ind w:left="730"/>
        <w:rPr>
          <w:rStyle w:val="FontStyle65"/>
          <w:sz w:val="20"/>
          <w:szCs w:val="20"/>
          <w:lang w:val="hr-HR" w:eastAsia="hr-HR"/>
        </w:rPr>
      </w:pPr>
      <w:r w:rsidRPr="00306AB6">
        <w:rPr>
          <w:rStyle w:val="FontStyle65"/>
          <w:sz w:val="20"/>
          <w:szCs w:val="20"/>
          <w:lang w:val="hr-HR" w:eastAsia="hr-HR"/>
        </w:rPr>
        <w:t>3.</w:t>
      </w:r>
      <w:r w:rsidRPr="00306AB6">
        <w:rPr>
          <w:rStyle w:val="FontStyle65"/>
          <w:sz w:val="20"/>
          <w:szCs w:val="20"/>
          <w:lang w:val="hr-HR" w:eastAsia="hr-HR"/>
        </w:rPr>
        <w:tab/>
        <w:t>TRG SV. MARIJE</w:t>
      </w:r>
    </w:p>
    <w:p w:rsidR="007F0ECF" w:rsidRPr="00306AB6" w:rsidRDefault="00330343">
      <w:pPr>
        <w:pStyle w:val="Style7"/>
        <w:widowControl/>
        <w:spacing w:line="230" w:lineRule="exact"/>
        <w:ind w:firstLine="715"/>
        <w:rPr>
          <w:rStyle w:val="FontStyle65"/>
          <w:sz w:val="20"/>
          <w:szCs w:val="20"/>
          <w:lang w:val="hr-HR" w:eastAsia="hr-HR"/>
        </w:rPr>
      </w:pPr>
      <w:r w:rsidRPr="00306AB6">
        <w:rPr>
          <w:rStyle w:val="FontStyle65"/>
          <w:sz w:val="20"/>
          <w:szCs w:val="20"/>
          <w:lang w:val="hr-HR" w:eastAsia="hr-HR"/>
        </w:rPr>
        <w:t>Crkvica Sv. Marije te plato(cesta) do potoka prema zapadu.</w:t>
      </w:r>
    </w:p>
    <w:p w:rsidR="007F0ECF" w:rsidRPr="00306AB6" w:rsidRDefault="00330343">
      <w:pPr>
        <w:pStyle w:val="Style19"/>
        <w:widowControl/>
        <w:tabs>
          <w:tab w:val="left" w:pos="1450"/>
        </w:tabs>
        <w:spacing w:line="230" w:lineRule="exact"/>
        <w:ind w:left="730"/>
        <w:rPr>
          <w:rStyle w:val="FontStyle65"/>
          <w:sz w:val="20"/>
          <w:szCs w:val="20"/>
          <w:lang w:val="hr-HR" w:eastAsia="hr-HR"/>
        </w:rPr>
      </w:pPr>
      <w:r w:rsidRPr="00306AB6">
        <w:rPr>
          <w:rStyle w:val="FontStyle65"/>
          <w:sz w:val="20"/>
          <w:szCs w:val="20"/>
          <w:lang w:val="hr-HR" w:eastAsia="hr-HR"/>
        </w:rPr>
        <w:t>4.</w:t>
      </w:r>
      <w:r w:rsidRPr="00306AB6">
        <w:rPr>
          <w:rStyle w:val="FontStyle65"/>
          <w:sz w:val="20"/>
          <w:szCs w:val="20"/>
          <w:lang w:val="hr-HR" w:eastAsia="hr-HR"/>
        </w:rPr>
        <w:tab/>
        <w:t>DUŽEV DVOR</w:t>
      </w:r>
    </w:p>
    <w:p w:rsidR="007F0ECF" w:rsidRPr="00306AB6" w:rsidRDefault="00330343">
      <w:pPr>
        <w:pStyle w:val="Style7"/>
        <w:widowControl/>
        <w:spacing w:line="230" w:lineRule="exact"/>
        <w:ind w:firstLine="739"/>
        <w:rPr>
          <w:rStyle w:val="FontStyle65"/>
          <w:sz w:val="20"/>
          <w:szCs w:val="20"/>
          <w:lang w:val="hr-HR" w:eastAsia="hr-HR"/>
        </w:rPr>
      </w:pPr>
      <w:r w:rsidRPr="00306AB6">
        <w:rPr>
          <w:rStyle w:val="FontStyle65"/>
          <w:sz w:val="20"/>
          <w:szCs w:val="20"/>
          <w:lang w:val="hr-HR" w:eastAsia="hr-HR"/>
        </w:rPr>
        <w:t>Od trga Sv. Marije glavnim putem prema jugu obuhvativši kuću Dužević te ostale kuće uz put do kuće Sansović u brdu. Od kuće Sansović obuhvativši kuću Pavičić pa tri kuće Dužević i glavnim putem na početnu točku trg Sv. Marije.</w:t>
      </w:r>
    </w:p>
    <w:p w:rsidR="007F0ECF" w:rsidRPr="00306AB6" w:rsidRDefault="00330343">
      <w:pPr>
        <w:pStyle w:val="Style19"/>
        <w:widowControl/>
        <w:tabs>
          <w:tab w:val="left" w:pos="1450"/>
        </w:tabs>
        <w:spacing w:line="230" w:lineRule="exact"/>
        <w:ind w:left="730"/>
        <w:rPr>
          <w:rStyle w:val="FontStyle65"/>
          <w:sz w:val="20"/>
          <w:szCs w:val="20"/>
          <w:lang w:val="hr-HR" w:eastAsia="hr-HR"/>
        </w:rPr>
      </w:pPr>
      <w:r w:rsidRPr="00306AB6">
        <w:rPr>
          <w:rStyle w:val="FontStyle65"/>
          <w:sz w:val="20"/>
          <w:szCs w:val="20"/>
          <w:lang w:val="hr-HR" w:eastAsia="hr-HR"/>
        </w:rPr>
        <w:t>5.</w:t>
      </w:r>
      <w:r w:rsidRPr="00306AB6">
        <w:rPr>
          <w:rStyle w:val="FontStyle65"/>
          <w:sz w:val="20"/>
          <w:szCs w:val="20"/>
          <w:lang w:val="hr-HR" w:eastAsia="hr-HR"/>
        </w:rPr>
        <w:tab/>
        <w:t>RADOŠEVIĆA DVOR</w:t>
      </w:r>
    </w:p>
    <w:p w:rsidR="007F0ECF" w:rsidRPr="00306AB6" w:rsidRDefault="00330343">
      <w:pPr>
        <w:pStyle w:val="Style7"/>
        <w:widowControl/>
        <w:spacing w:line="230" w:lineRule="exact"/>
        <w:ind w:firstLine="720"/>
        <w:rPr>
          <w:rStyle w:val="FontStyle65"/>
          <w:sz w:val="20"/>
          <w:szCs w:val="20"/>
          <w:lang w:val="hr-HR" w:eastAsia="hr-HR"/>
        </w:rPr>
      </w:pPr>
      <w:r w:rsidRPr="00306AB6">
        <w:rPr>
          <w:rStyle w:val="FontStyle65"/>
          <w:sz w:val="20"/>
          <w:szCs w:val="20"/>
          <w:lang w:val="hr-HR" w:eastAsia="hr-HR"/>
        </w:rPr>
        <w:t>Od autobusne stanice glavnom cestom mimo "DOM KULTURE "VIR" prema zapadu pa glavnom ulicom sve do zadnje kuće Stančić uzevši u obzir sve kuće sa lijeve i desne strane ulice. Od kuće Stančić spustiti se na lokaciju Studenac te glavnom cestom prema Glavici do kuće Dužević koja je u predjelu Sansovića Dvora, obuhvativši kuću Čurepić (u Radoševića Dvor).</w:t>
      </w:r>
    </w:p>
    <w:p w:rsidR="007F0ECF" w:rsidRPr="00306AB6" w:rsidRDefault="00330343">
      <w:pPr>
        <w:pStyle w:val="Style19"/>
        <w:widowControl/>
        <w:tabs>
          <w:tab w:val="left" w:pos="1493"/>
        </w:tabs>
        <w:spacing w:line="230" w:lineRule="exact"/>
        <w:ind w:left="778"/>
        <w:rPr>
          <w:rStyle w:val="FontStyle65"/>
          <w:sz w:val="20"/>
          <w:szCs w:val="20"/>
          <w:lang w:val="hr-HR" w:eastAsia="hr-HR"/>
        </w:rPr>
      </w:pPr>
      <w:r w:rsidRPr="00306AB6">
        <w:rPr>
          <w:rStyle w:val="FontStyle65"/>
          <w:sz w:val="20"/>
          <w:szCs w:val="20"/>
          <w:lang w:val="hr-HR" w:eastAsia="hr-HR"/>
        </w:rPr>
        <w:t>5.</w:t>
      </w:r>
      <w:r w:rsidRPr="00306AB6">
        <w:rPr>
          <w:rStyle w:val="FontStyle65"/>
          <w:sz w:val="20"/>
          <w:szCs w:val="20"/>
          <w:lang w:val="hr-HR" w:eastAsia="hr-HR"/>
        </w:rPr>
        <w:tab/>
        <w:t>STANČIĆA DVOR</w:t>
      </w:r>
    </w:p>
    <w:p w:rsidR="007F0ECF" w:rsidRPr="00306AB6" w:rsidRDefault="00330343">
      <w:pPr>
        <w:pStyle w:val="Style7"/>
        <w:widowControl/>
        <w:spacing w:line="230" w:lineRule="exact"/>
        <w:ind w:firstLine="720"/>
        <w:rPr>
          <w:rStyle w:val="FontStyle65"/>
          <w:sz w:val="20"/>
          <w:szCs w:val="20"/>
          <w:lang w:val="hr-HR" w:eastAsia="hr-HR"/>
        </w:rPr>
      </w:pPr>
      <w:r w:rsidRPr="00306AB6">
        <w:rPr>
          <w:rStyle w:val="FontStyle65"/>
          <w:sz w:val="20"/>
          <w:szCs w:val="20"/>
          <w:lang w:val="hr-HR" w:eastAsia="hr-HR"/>
        </w:rPr>
        <w:t>Od glavne ceste koja ide prema Glavici putem prema jugu oko kuće Matijević te istim putem dalje do kuće Veronik obuhvativši kuću Tokić do glavne ceste i izvora potoka u Studenac. Od Studenca glavnom cestom do polazne točke prema glavnom putu za kuću Matijević.</w:t>
      </w:r>
    </w:p>
    <w:p w:rsidR="007F0ECF" w:rsidRPr="00306AB6" w:rsidRDefault="00330343">
      <w:pPr>
        <w:pStyle w:val="Style19"/>
        <w:widowControl/>
        <w:tabs>
          <w:tab w:val="left" w:pos="1493"/>
        </w:tabs>
        <w:spacing w:line="230" w:lineRule="exact"/>
        <w:ind w:left="778"/>
        <w:rPr>
          <w:rStyle w:val="FontStyle65"/>
          <w:sz w:val="20"/>
          <w:szCs w:val="20"/>
          <w:lang w:val="hr-HR" w:eastAsia="hr-HR"/>
        </w:rPr>
      </w:pPr>
      <w:r w:rsidRPr="00306AB6">
        <w:rPr>
          <w:rStyle w:val="FontStyle65"/>
          <w:sz w:val="20"/>
          <w:szCs w:val="20"/>
          <w:lang w:val="hr-HR" w:eastAsia="hr-HR"/>
        </w:rPr>
        <w:t>6.</w:t>
      </w:r>
      <w:r w:rsidRPr="00306AB6">
        <w:rPr>
          <w:rStyle w:val="FontStyle65"/>
          <w:sz w:val="20"/>
          <w:szCs w:val="20"/>
          <w:lang w:val="hr-HR" w:eastAsia="hr-HR"/>
        </w:rPr>
        <w:tab/>
        <w:t>GLAVICA</w:t>
      </w:r>
    </w:p>
    <w:p w:rsidR="007F0ECF" w:rsidRPr="00306AB6" w:rsidRDefault="00330343">
      <w:pPr>
        <w:pStyle w:val="Style7"/>
        <w:widowControl/>
        <w:spacing w:line="230" w:lineRule="exact"/>
        <w:ind w:firstLine="715"/>
        <w:rPr>
          <w:rStyle w:val="FontStyle65"/>
          <w:sz w:val="20"/>
          <w:szCs w:val="20"/>
          <w:lang w:val="hr-HR" w:eastAsia="hr-HR"/>
        </w:rPr>
      </w:pPr>
      <w:r w:rsidRPr="00306AB6">
        <w:rPr>
          <w:rStyle w:val="FontStyle65"/>
          <w:sz w:val="20"/>
          <w:szCs w:val="20"/>
          <w:lang w:val="hr-HR" w:eastAsia="hr-HR"/>
        </w:rPr>
        <w:t>Obuhvaća sve javne zgrade dvije obiteljske kuće, župnu crkvu te mjesno groblje.</w:t>
      </w:r>
    </w:p>
    <w:p w:rsidR="007F0ECF" w:rsidRPr="00306AB6" w:rsidRDefault="00330343">
      <w:pPr>
        <w:pStyle w:val="Style19"/>
        <w:widowControl/>
        <w:tabs>
          <w:tab w:val="left" w:pos="1493"/>
        </w:tabs>
        <w:spacing w:line="230" w:lineRule="exact"/>
        <w:ind w:left="778"/>
        <w:rPr>
          <w:rStyle w:val="FontStyle65"/>
          <w:sz w:val="20"/>
          <w:szCs w:val="20"/>
          <w:lang w:val="hr-HR" w:eastAsia="hr-HR"/>
        </w:rPr>
      </w:pPr>
      <w:r w:rsidRPr="00306AB6">
        <w:rPr>
          <w:rStyle w:val="FontStyle65"/>
          <w:sz w:val="20"/>
          <w:szCs w:val="20"/>
          <w:lang w:val="hr-HR" w:eastAsia="hr-HR"/>
        </w:rPr>
        <w:t>7.</w:t>
      </w:r>
      <w:r w:rsidRPr="00306AB6">
        <w:rPr>
          <w:rStyle w:val="FontStyle65"/>
          <w:sz w:val="20"/>
          <w:szCs w:val="20"/>
          <w:lang w:val="hr-HR" w:eastAsia="hr-HR"/>
        </w:rPr>
        <w:tab/>
        <w:t>TRG SV. ANE</w:t>
      </w:r>
    </w:p>
    <w:p w:rsidR="007F0ECF" w:rsidRPr="00306AB6" w:rsidRDefault="00330343">
      <w:pPr>
        <w:pStyle w:val="Style7"/>
        <w:widowControl/>
        <w:spacing w:line="230" w:lineRule="exact"/>
        <w:ind w:left="778" w:firstLine="0"/>
        <w:jc w:val="left"/>
        <w:rPr>
          <w:rStyle w:val="FontStyle65"/>
          <w:sz w:val="20"/>
          <w:szCs w:val="20"/>
          <w:lang w:val="hr-HR" w:eastAsia="hr-HR"/>
        </w:rPr>
      </w:pPr>
      <w:r w:rsidRPr="00306AB6">
        <w:rPr>
          <w:rStyle w:val="FontStyle65"/>
          <w:sz w:val="20"/>
          <w:szCs w:val="20"/>
          <w:lang w:val="hr-HR" w:eastAsia="hr-HR"/>
        </w:rPr>
        <w:t>Trg između Čitovnice i crkve Svete Ane</w:t>
      </w:r>
    </w:p>
    <w:p w:rsidR="007F0ECF" w:rsidRPr="00306AB6" w:rsidRDefault="00330343">
      <w:pPr>
        <w:pStyle w:val="Style19"/>
        <w:widowControl/>
        <w:tabs>
          <w:tab w:val="left" w:pos="1493"/>
        </w:tabs>
        <w:spacing w:line="230" w:lineRule="exact"/>
        <w:ind w:left="778"/>
        <w:rPr>
          <w:rStyle w:val="FontStyle65"/>
          <w:sz w:val="20"/>
          <w:szCs w:val="20"/>
          <w:lang w:val="hr-HR" w:eastAsia="hr-HR"/>
        </w:rPr>
      </w:pPr>
      <w:r w:rsidRPr="00306AB6">
        <w:rPr>
          <w:rStyle w:val="FontStyle65"/>
          <w:sz w:val="20"/>
          <w:szCs w:val="20"/>
          <w:lang w:val="hr-HR" w:eastAsia="hr-HR"/>
        </w:rPr>
        <w:t>8.</w:t>
      </w:r>
      <w:r w:rsidRPr="00306AB6">
        <w:rPr>
          <w:rStyle w:val="FontStyle65"/>
          <w:sz w:val="20"/>
          <w:szCs w:val="20"/>
          <w:lang w:val="hr-HR" w:eastAsia="hr-HR"/>
        </w:rPr>
        <w:tab/>
        <w:t>KUNIČIĆA DVOR</w:t>
      </w:r>
    </w:p>
    <w:p w:rsidR="007F0ECF" w:rsidRPr="00306AB6" w:rsidRDefault="00330343">
      <w:pPr>
        <w:pStyle w:val="Style7"/>
        <w:widowControl/>
        <w:spacing w:line="230" w:lineRule="exact"/>
        <w:ind w:firstLine="715"/>
        <w:rPr>
          <w:rStyle w:val="FontStyle65"/>
          <w:sz w:val="20"/>
          <w:szCs w:val="20"/>
          <w:lang w:val="hr-HR" w:eastAsia="hr-HR"/>
        </w:rPr>
      </w:pPr>
      <w:r w:rsidRPr="00306AB6">
        <w:rPr>
          <w:rStyle w:val="FontStyle65"/>
          <w:sz w:val="20"/>
          <w:szCs w:val="20"/>
          <w:lang w:val="hr-HR" w:eastAsia="hr-HR"/>
        </w:rPr>
        <w:t>Od kapelice Svetog Josipa na ulazu u mjesto cestom koja vodi prema Krušvici do velikog zavoja prema Pavičića dvoru, od zavoja ravno prema brdu, između kuće s lijeva Radonić Branka, a s desne Pavičić Ivo do starog puta iznad kuće Pavičić Ivo, pa starim putem ravno prema gore do puta za Pirića dolac, sve s lijeve strane je Kuničića dvor.</w:t>
      </w:r>
    </w:p>
    <w:p w:rsidR="007F0ECF" w:rsidRPr="00306AB6" w:rsidRDefault="00330343">
      <w:pPr>
        <w:pStyle w:val="Style19"/>
        <w:widowControl/>
        <w:tabs>
          <w:tab w:val="left" w:pos="1493"/>
        </w:tabs>
        <w:spacing w:line="230" w:lineRule="exact"/>
        <w:ind w:left="778"/>
        <w:rPr>
          <w:rStyle w:val="FontStyle65"/>
          <w:sz w:val="20"/>
          <w:szCs w:val="20"/>
          <w:lang w:val="hr-HR" w:eastAsia="hr-HR"/>
        </w:rPr>
      </w:pPr>
      <w:r w:rsidRPr="00306AB6">
        <w:rPr>
          <w:rStyle w:val="FontStyle65"/>
          <w:sz w:val="20"/>
          <w:szCs w:val="20"/>
          <w:lang w:val="hr-HR" w:eastAsia="hr-HR"/>
        </w:rPr>
        <w:t>9.</w:t>
      </w:r>
      <w:r w:rsidRPr="00306AB6">
        <w:rPr>
          <w:rStyle w:val="FontStyle65"/>
          <w:sz w:val="20"/>
          <w:szCs w:val="20"/>
          <w:lang w:val="hr-HR" w:eastAsia="hr-HR"/>
        </w:rPr>
        <w:tab/>
        <w:t>PAVIČIĆA DVOR</w:t>
      </w:r>
    </w:p>
    <w:p w:rsidR="007F0ECF" w:rsidRDefault="00330343">
      <w:pPr>
        <w:pStyle w:val="Style7"/>
        <w:widowControl/>
        <w:spacing w:line="230" w:lineRule="exact"/>
        <w:ind w:firstLine="720"/>
        <w:rPr>
          <w:rStyle w:val="FontStyle65"/>
          <w:sz w:val="20"/>
          <w:szCs w:val="20"/>
          <w:lang w:val="hr-HR" w:eastAsia="hr-HR"/>
        </w:rPr>
      </w:pPr>
      <w:r w:rsidRPr="00306AB6">
        <w:rPr>
          <w:rStyle w:val="FontStyle65"/>
          <w:sz w:val="20"/>
          <w:szCs w:val="20"/>
          <w:lang w:val="hr-HR" w:eastAsia="hr-HR"/>
        </w:rPr>
        <w:t>S desne strane Kuničića dvora do dijela starog puta iznad kuće Pavičić Ivota (koja je u Pavičića dvoru), kada put skreće gore prema Pirića docu, kod kuće pok. Pavičić Marinka, spušta se putem prema crkvici Svetog Roka i do iza crkvice putem prema kući pok. Roić Rozarije, sve s desne strane puta je u Dvoru, te se onda putem prema kući Carić Matka spušta u Dolac.</w:t>
      </w:r>
    </w:p>
    <w:p w:rsidR="00D503EC" w:rsidRDefault="00D503EC">
      <w:pPr>
        <w:pStyle w:val="Style7"/>
        <w:widowControl/>
        <w:spacing w:line="230" w:lineRule="exact"/>
        <w:ind w:firstLine="720"/>
        <w:rPr>
          <w:rStyle w:val="FontStyle65"/>
          <w:sz w:val="20"/>
          <w:szCs w:val="20"/>
          <w:lang w:val="hr-HR" w:eastAsia="hr-HR"/>
        </w:rPr>
      </w:pPr>
    </w:p>
    <w:p w:rsidR="00D503EC" w:rsidRDefault="00D503EC">
      <w:pPr>
        <w:pStyle w:val="Style7"/>
        <w:widowControl/>
        <w:spacing w:line="230" w:lineRule="exact"/>
        <w:ind w:firstLine="720"/>
        <w:rPr>
          <w:rStyle w:val="FontStyle65"/>
          <w:sz w:val="20"/>
          <w:szCs w:val="20"/>
          <w:lang w:val="hr-HR" w:eastAsia="hr-HR"/>
        </w:rPr>
      </w:pPr>
    </w:p>
    <w:p w:rsidR="00D503EC" w:rsidRDefault="00D503EC">
      <w:pPr>
        <w:pStyle w:val="Style7"/>
        <w:widowControl/>
        <w:spacing w:line="230" w:lineRule="exact"/>
        <w:ind w:firstLine="720"/>
        <w:rPr>
          <w:rStyle w:val="FontStyle65"/>
          <w:sz w:val="20"/>
          <w:szCs w:val="20"/>
          <w:lang w:val="hr-HR" w:eastAsia="hr-HR"/>
        </w:rPr>
      </w:pPr>
    </w:p>
    <w:p w:rsidR="00D503EC" w:rsidRPr="00306AB6" w:rsidRDefault="00D503EC">
      <w:pPr>
        <w:pStyle w:val="Style7"/>
        <w:widowControl/>
        <w:spacing w:line="230" w:lineRule="exact"/>
        <w:ind w:firstLine="720"/>
        <w:rPr>
          <w:rStyle w:val="FontStyle65"/>
          <w:sz w:val="20"/>
          <w:szCs w:val="20"/>
          <w:lang w:val="hr-HR" w:eastAsia="hr-HR"/>
        </w:rPr>
      </w:pPr>
    </w:p>
    <w:p w:rsidR="007F0ECF" w:rsidRPr="00306AB6" w:rsidRDefault="00330343">
      <w:pPr>
        <w:pStyle w:val="Style19"/>
        <w:widowControl/>
        <w:tabs>
          <w:tab w:val="left" w:pos="1440"/>
        </w:tabs>
        <w:spacing w:line="230" w:lineRule="exact"/>
        <w:ind w:left="730"/>
        <w:rPr>
          <w:rStyle w:val="FontStyle65"/>
          <w:sz w:val="20"/>
          <w:szCs w:val="20"/>
          <w:lang w:val="hr-HR" w:eastAsia="hr-HR"/>
        </w:rPr>
      </w:pPr>
      <w:r w:rsidRPr="00306AB6">
        <w:rPr>
          <w:rStyle w:val="FontStyle65"/>
          <w:sz w:val="20"/>
          <w:szCs w:val="20"/>
          <w:lang w:val="hr-HR" w:eastAsia="hr-HR"/>
        </w:rPr>
        <w:t>10.</w:t>
      </w:r>
      <w:r w:rsidRPr="00306AB6">
        <w:rPr>
          <w:rStyle w:val="FontStyle65"/>
          <w:sz w:val="20"/>
          <w:szCs w:val="20"/>
          <w:lang w:val="hr-HR" w:eastAsia="hr-HR"/>
        </w:rPr>
        <w:tab/>
        <w:t>VRANKOVIĆA DVOR</w:t>
      </w:r>
      <w:r w:rsidRPr="00306AB6">
        <w:rPr>
          <w:rStyle w:val="FontStyle65"/>
          <w:sz w:val="20"/>
          <w:szCs w:val="20"/>
          <w:lang w:val="hr-HR" w:eastAsia="hr-HR"/>
        </w:rPr>
        <w:br/>
        <w:t>Područje koje okružuje Kuničića i Pavičića</w:t>
      </w:r>
    </w:p>
    <w:p w:rsidR="007F0ECF" w:rsidRPr="00306AB6" w:rsidRDefault="00330343">
      <w:pPr>
        <w:pStyle w:val="Style12"/>
        <w:widowControl/>
        <w:spacing w:line="230" w:lineRule="exact"/>
        <w:jc w:val="both"/>
        <w:rPr>
          <w:rStyle w:val="FontStyle65"/>
          <w:sz w:val="20"/>
          <w:szCs w:val="20"/>
          <w:lang w:val="hr-HR" w:eastAsia="hr-HR"/>
        </w:rPr>
      </w:pPr>
      <w:r w:rsidRPr="00306AB6">
        <w:rPr>
          <w:rStyle w:val="FontStyle65"/>
          <w:sz w:val="20"/>
          <w:szCs w:val="20"/>
          <w:lang w:val="hr-HR" w:eastAsia="hr-HR"/>
        </w:rPr>
        <w:t>dvor, a od puta prema Pirića docu starim putem prema kući Kokan Mile, te putem prema crkvici Svetog Roka, dvor ostaje s desne strane.</w:t>
      </w:r>
    </w:p>
    <w:p w:rsidR="007F0ECF" w:rsidRPr="00306AB6" w:rsidRDefault="00330343">
      <w:pPr>
        <w:pStyle w:val="Style19"/>
        <w:widowControl/>
        <w:tabs>
          <w:tab w:val="left" w:pos="1440"/>
        </w:tabs>
        <w:spacing w:line="230" w:lineRule="exact"/>
        <w:ind w:left="730"/>
        <w:rPr>
          <w:rStyle w:val="FontStyle65"/>
          <w:sz w:val="20"/>
          <w:szCs w:val="20"/>
          <w:lang w:val="hr-HR" w:eastAsia="hr-HR"/>
        </w:rPr>
      </w:pPr>
      <w:r w:rsidRPr="00306AB6">
        <w:rPr>
          <w:rStyle w:val="FontStyle65"/>
          <w:sz w:val="20"/>
          <w:szCs w:val="20"/>
          <w:lang w:val="hr-HR" w:eastAsia="hr-HR"/>
        </w:rPr>
        <w:t>11.</w:t>
      </w:r>
      <w:r w:rsidRPr="00306AB6">
        <w:rPr>
          <w:rStyle w:val="FontStyle65"/>
          <w:sz w:val="20"/>
          <w:szCs w:val="20"/>
          <w:lang w:val="hr-HR" w:eastAsia="hr-HR"/>
        </w:rPr>
        <w:tab/>
        <w:t>ŠUROKOVIĆA DVOR</w:t>
      </w:r>
    </w:p>
    <w:p w:rsidR="007F0ECF" w:rsidRPr="00306AB6" w:rsidRDefault="00330343">
      <w:pPr>
        <w:pStyle w:val="Style7"/>
        <w:widowControl/>
        <w:spacing w:line="230" w:lineRule="exact"/>
        <w:ind w:firstLine="725"/>
        <w:rPr>
          <w:rStyle w:val="FontStyle65"/>
          <w:sz w:val="20"/>
          <w:szCs w:val="20"/>
          <w:lang w:val="hr-HR" w:eastAsia="hr-HR"/>
        </w:rPr>
      </w:pPr>
      <w:r w:rsidRPr="00306AB6">
        <w:rPr>
          <w:rStyle w:val="FontStyle65"/>
          <w:sz w:val="20"/>
          <w:szCs w:val="20"/>
          <w:lang w:val="hr-HR" w:eastAsia="hr-HR"/>
        </w:rPr>
        <w:t>Od puta prema Pirića docu na desno, te od puta prema kući Kokan Mile, te dalje putem prema kući pok. Roić Rozarije sve putem lijevo je u Dvoru, do kuće pok. Roić Rozarije, te onda kolom s lijeve strane u pravcu Vrbanja je u Dvoru.</w:t>
      </w:r>
    </w:p>
    <w:p w:rsidR="007F0ECF" w:rsidRPr="00306AB6" w:rsidRDefault="00330343">
      <w:pPr>
        <w:pStyle w:val="Style19"/>
        <w:widowControl/>
        <w:tabs>
          <w:tab w:val="left" w:pos="1440"/>
        </w:tabs>
        <w:spacing w:line="230" w:lineRule="exact"/>
        <w:ind w:left="730"/>
        <w:rPr>
          <w:rStyle w:val="FontStyle65"/>
          <w:sz w:val="20"/>
          <w:szCs w:val="20"/>
          <w:lang w:val="hr-HR" w:eastAsia="hr-HR"/>
        </w:rPr>
      </w:pPr>
      <w:r w:rsidRPr="00306AB6">
        <w:rPr>
          <w:rStyle w:val="FontStyle65"/>
          <w:sz w:val="20"/>
          <w:szCs w:val="20"/>
          <w:lang w:val="hr-HR" w:eastAsia="hr-HR"/>
        </w:rPr>
        <w:t>12.</w:t>
      </w:r>
      <w:r w:rsidRPr="00306AB6">
        <w:rPr>
          <w:rStyle w:val="FontStyle65"/>
          <w:sz w:val="20"/>
          <w:szCs w:val="20"/>
          <w:lang w:val="hr-HR" w:eastAsia="hr-HR"/>
        </w:rPr>
        <w:tab/>
        <w:t>CARIĆA DVOR</w:t>
      </w:r>
    </w:p>
    <w:p w:rsidR="007F0ECF" w:rsidRPr="00306AB6" w:rsidRDefault="00330343">
      <w:pPr>
        <w:pStyle w:val="Style7"/>
        <w:widowControl/>
        <w:spacing w:line="230" w:lineRule="exact"/>
        <w:ind w:firstLine="730"/>
        <w:rPr>
          <w:rStyle w:val="FontStyle65"/>
          <w:sz w:val="20"/>
          <w:szCs w:val="20"/>
          <w:lang w:val="hr-HR" w:eastAsia="hr-HR"/>
        </w:rPr>
      </w:pPr>
      <w:r w:rsidRPr="00306AB6">
        <w:rPr>
          <w:rStyle w:val="FontStyle65"/>
          <w:sz w:val="20"/>
          <w:szCs w:val="20"/>
          <w:lang w:val="hr-HR" w:eastAsia="hr-HR"/>
        </w:rPr>
        <w:t>Desno sa strane iste kole, te prema kući Carić Matka do puta za Krušvicu.</w:t>
      </w:r>
    </w:p>
    <w:p w:rsidR="007F0ECF" w:rsidRPr="00306AB6" w:rsidRDefault="00330343">
      <w:pPr>
        <w:pStyle w:val="Style19"/>
        <w:widowControl/>
        <w:tabs>
          <w:tab w:val="left" w:pos="1440"/>
        </w:tabs>
        <w:spacing w:line="230" w:lineRule="exact"/>
        <w:ind w:left="730"/>
        <w:rPr>
          <w:rStyle w:val="FontStyle65"/>
          <w:sz w:val="20"/>
          <w:szCs w:val="20"/>
          <w:lang w:val="hr-HR" w:eastAsia="hr-HR"/>
        </w:rPr>
      </w:pPr>
      <w:r w:rsidRPr="00306AB6">
        <w:rPr>
          <w:rStyle w:val="FontStyle65"/>
          <w:sz w:val="20"/>
          <w:szCs w:val="20"/>
          <w:lang w:val="hr-HR" w:eastAsia="hr-HR"/>
        </w:rPr>
        <w:t>13.</w:t>
      </w:r>
      <w:r w:rsidRPr="00306AB6">
        <w:rPr>
          <w:rStyle w:val="FontStyle65"/>
          <w:sz w:val="20"/>
          <w:szCs w:val="20"/>
          <w:lang w:val="hr-HR" w:eastAsia="hr-HR"/>
        </w:rPr>
        <w:tab/>
        <w:t>POD JUGO</w:t>
      </w:r>
    </w:p>
    <w:p w:rsidR="007F0ECF" w:rsidRPr="00306AB6" w:rsidRDefault="00330343">
      <w:pPr>
        <w:pStyle w:val="Style7"/>
        <w:widowControl/>
        <w:spacing w:line="230" w:lineRule="exact"/>
        <w:ind w:firstLine="730"/>
        <w:rPr>
          <w:rStyle w:val="FontStyle65"/>
          <w:sz w:val="20"/>
          <w:szCs w:val="20"/>
          <w:lang w:val="hr-HR" w:eastAsia="hr-HR"/>
        </w:rPr>
      </w:pPr>
      <w:r w:rsidRPr="00306AB6">
        <w:rPr>
          <w:rStyle w:val="FontStyle65"/>
          <w:sz w:val="20"/>
          <w:szCs w:val="20"/>
          <w:lang w:val="hr-HR" w:eastAsia="hr-HR"/>
        </w:rPr>
        <w:t>Putem prema Crkvi s lijeve strane ceste do puta koji vodi prema kućama Roić Ruže, Luke..., sve s lijeve strane.</w:t>
      </w:r>
    </w:p>
    <w:p w:rsidR="007F0ECF" w:rsidRPr="00306AB6" w:rsidRDefault="00330343">
      <w:pPr>
        <w:pStyle w:val="Style19"/>
        <w:widowControl/>
        <w:tabs>
          <w:tab w:val="left" w:pos="1440"/>
        </w:tabs>
        <w:spacing w:line="230" w:lineRule="exact"/>
        <w:ind w:left="730"/>
        <w:rPr>
          <w:rStyle w:val="FontStyle65"/>
          <w:sz w:val="20"/>
          <w:szCs w:val="20"/>
          <w:lang w:val="hr-HR" w:eastAsia="hr-HR"/>
        </w:rPr>
      </w:pPr>
      <w:r w:rsidRPr="00306AB6">
        <w:rPr>
          <w:rStyle w:val="FontStyle65"/>
          <w:sz w:val="20"/>
          <w:szCs w:val="20"/>
          <w:lang w:val="hr-HR" w:eastAsia="hr-HR"/>
        </w:rPr>
        <w:t>14.</w:t>
      </w:r>
      <w:r w:rsidRPr="00306AB6">
        <w:rPr>
          <w:rStyle w:val="FontStyle65"/>
          <w:sz w:val="20"/>
          <w:szCs w:val="20"/>
          <w:lang w:val="hr-HR" w:eastAsia="hr-HR"/>
        </w:rPr>
        <w:tab/>
        <w:t>GOJAVA</w:t>
      </w:r>
    </w:p>
    <w:p w:rsidR="007F0ECF" w:rsidRPr="00306AB6" w:rsidRDefault="00330343">
      <w:pPr>
        <w:pStyle w:val="Style7"/>
        <w:widowControl/>
        <w:spacing w:line="230" w:lineRule="exact"/>
        <w:ind w:firstLine="730"/>
        <w:rPr>
          <w:rStyle w:val="FontStyle65"/>
          <w:sz w:val="20"/>
          <w:szCs w:val="20"/>
          <w:lang w:val="hr-HR" w:eastAsia="hr-HR"/>
        </w:rPr>
      </w:pPr>
      <w:r w:rsidRPr="00306AB6">
        <w:rPr>
          <w:rStyle w:val="FontStyle65"/>
          <w:sz w:val="20"/>
          <w:szCs w:val="20"/>
          <w:lang w:val="hr-HR" w:eastAsia="hr-HR"/>
        </w:rPr>
        <w:t>Sve što ostaje s desne strane puta, dalje putem prema crkvi</w:t>
      </w:r>
    </w:p>
    <w:p w:rsidR="007F0ECF" w:rsidRPr="00306AB6" w:rsidRDefault="00330343">
      <w:pPr>
        <w:pStyle w:val="Style4"/>
        <w:widowControl/>
        <w:spacing w:before="240" w:line="240" w:lineRule="auto"/>
        <w:rPr>
          <w:rStyle w:val="FontStyle69"/>
          <w:sz w:val="20"/>
          <w:szCs w:val="20"/>
          <w:lang w:val="hr-HR" w:eastAsia="hr-HR"/>
        </w:rPr>
      </w:pPr>
      <w:r w:rsidRPr="00306AB6">
        <w:rPr>
          <w:rStyle w:val="FontStyle69"/>
          <w:sz w:val="20"/>
          <w:szCs w:val="20"/>
          <w:lang w:val="hr-HR" w:eastAsia="hr-HR"/>
        </w:rPr>
        <w:t>Članak 2.</w:t>
      </w:r>
    </w:p>
    <w:p w:rsidR="007F0ECF" w:rsidRPr="00306AB6" w:rsidRDefault="00330343">
      <w:pPr>
        <w:pStyle w:val="Style7"/>
        <w:widowControl/>
        <w:spacing w:before="235" w:line="235" w:lineRule="exact"/>
        <w:ind w:firstLine="725"/>
        <w:rPr>
          <w:rStyle w:val="FontStyle65"/>
          <w:sz w:val="20"/>
          <w:szCs w:val="20"/>
          <w:lang w:val="hr-HR" w:eastAsia="hr-HR"/>
        </w:rPr>
      </w:pPr>
      <w:r w:rsidRPr="00306AB6">
        <w:rPr>
          <w:rStyle w:val="FontStyle65"/>
          <w:sz w:val="20"/>
          <w:szCs w:val="20"/>
          <w:lang w:val="hr-HR" w:eastAsia="hr-HR"/>
        </w:rPr>
        <w:t>Ova Odluka stupa na snagu osmog dana od dana objave u «Službenom glasniku Grada Starog Grada».</w:t>
      </w:r>
    </w:p>
    <w:p w:rsidR="007F0ECF" w:rsidRPr="00306AB6" w:rsidRDefault="00330343">
      <w:pPr>
        <w:pStyle w:val="Style10"/>
        <w:widowControl/>
        <w:spacing w:before="235"/>
        <w:ind w:left="384"/>
        <w:rPr>
          <w:rStyle w:val="FontStyle64"/>
          <w:spacing w:val="50"/>
          <w:sz w:val="20"/>
          <w:szCs w:val="20"/>
          <w:lang w:val="hr-HR" w:eastAsia="hr-HR"/>
        </w:rPr>
      </w:pPr>
      <w:r w:rsidRPr="00306AB6">
        <w:rPr>
          <w:rStyle w:val="FontStyle64"/>
          <w:sz w:val="20"/>
          <w:szCs w:val="20"/>
          <w:lang w:val="hr-HR" w:eastAsia="hr-HR"/>
        </w:rPr>
        <w:t xml:space="preserve">REPUBLIKA HRVATSKA SPLITSKO-DALMA TI NS KA ŽUPANIJA </w:t>
      </w:r>
      <w:r w:rsidR="00D503EC">
        <w:rPr>
          <w:rStyle w:val="FontStyle64"/>
          <w:sz w:val="20"/>
          <w:szCs w:val="20"/>
          <w:lang w:val="hr-HR" w:eastAsia="hr-HR"/>
        </w:rPr>
        <w:br/>
      </w:r>
      <w:r w:rsidRPr="00306AB6">
        <w:rPr>
          <w:rStyle w:val="FontStyle64"/>
          <w:sz w:val="20"/>
          <w:szCs w:val="20"/>
          <w:lang w:val="hr-HR" w:eastAsia="hr-HR"/>
        </w:rPr>
        <w:t xml:space="preserve">GRAD STARI GRAD </w:t>
      </w:r>
      <w:r w:rsidR="00D503EC">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7F0ECF" w:rsidRPr="00306AB6" w:rsidRDefault="00330343">
      <w:pPr>
        <w:pStyle w:val="Style12"/>
        <w:widowControl/>
        <w:spacing w:before="216" w:line="235" w:lineRule="exact"/>
        <w:rPr>
          <w:rStyle w:val="FontStyle65"/>
          <w:sz w:val="20"/>
          <w:szCs w:val="20"/>
          <w:lang w:val="hr-HR" w:eastAsia="hr-HR"/>
        </w:rPr>
      </w:pPr>
      <w:r w:rsidRPr="00306AB6">
        <w:rPr>
          <w:rStyle w:val="FontStyle65"/>
          <w:sz w:val="20"/>
          <w:szCs w:val="20"/>
          <w:lang w:val="hr-HR" w:eastAsia="hr-HR"/>
        </w:rPr>
        <w:t>KLASA: 015-08/10-01/14</w:t>
      </w:r>
    </w:p>
    <w:p w:rsidR="007F0ECF" w:rsidRPr="00306AB6" w:rsidRDefault="00330343">
      <w:pPr>
        <w:pStyle w:val="Style12"/>
        <w:widowControl/>
        <w:spacing w:line="235" w:lineRule="exact"/>
        <w:rPr>
          <w:rStyle w:val="FontStyle65"/>
          <w:sz w:val="20"/>
          <w:szCs w:val="20"/>
          <w:lang w:val="hr-HR" w:eastAsia="hr-HR"/>
        </w:rPr>
      </w:pPr>
      <w:r w:rsidRPr="00306AB6">
        <w:rPr>
          <w:rStyle w:val="FontStyle65"/>
          <w:sz w:val="20"/>
          <w:szCs w:val="20"/>
          <w:lang w:val="hr-HR" w:eastAsia="hr-HR"/>
        </w:rPr>
        <w:t>URBROJ: 2128-03-10-2</w:t>
      </w:r>
    </w:p>
    <w:p w:rsidR="007F0ECF" w:rsidRPr="00306AB6" w:rsidRDefault="00330343">
      <w:pPr>
        <w:pStyle w:val="Style12"/>
        <w:widowControl/>
        <w:spacing w:line="235" w:lineRule="exact"/>
        <w:rPr>
          <w:rStyle w:val="FontStyle65"/>
          <w:sz w:val="20"/>
          <w:szCs w:val="20"/>
          <w:lang w:val="hr-HR" w:eastAsia="hr-HR"/>
        </w:rPr>
      </w:pPr>
      <w:r w:rsidRPr="00306AB6">
        <w:rPr>
          <w:rStyle w:val="FontStyle65"/>
          <w:sz w:val="20"/>
          <w:szCs w:val="20"/>
          <w:lang w:val="hr-HR" w:eastAsia="hr-HR"/>
        </w:rPr>
        <w:t>Stari Grad, 3. svibnja 2010. godine</w:t>
      </w:r>
    </w:p>
    <w:p w:rsidR="007F0ECF" w:rsidRPr="00306AB6" w:rsidRDefault="00330343" w:rsidP="00D503EC">
      <w:pPr>
        <w:pStyle w:val="Style14"/>
        <w:widowControl/>
        <w:spacing w:line="235" w:lineRule="exact"/>
        <w:ind w:left="2127" w:firstLine="469"/>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30343">
      <w:pPr>
        <w:pStyle w:val="Style7"/>
        <w:widowControl/>
        <w:spacing w:line="235" w:lineRule="exact"/>
        <w:ind w:firstLine="725"/>
        <w:rPr>
          <w:rStyle w:val="FontStyle65"/>
          <w:spacing w:val="50"/>
          <w:sz w:val="20"/>
          <w:szCs w:val="20"/>
          <w:lang w:val="hr-HR" w:eastAsia="hr-HR"/>
        </w:rPr>
      </w:pPr>
      <w:r w:rsidRPr="00306AB6">
        <w:rPr>
          <w:rStyle w:val="FontStyle65"/>
          <w:sz w:val="20"/>
          <w:szCs w:val="20"/>
          <w:lang w:val="hr-HR" w:eastAsia="hr-HR"/>
        </w:rPr>
        <w:t xml:space="preserve">Temeljem odredbe članka 32. stavka 1. alineje 17. i 31. Statuta Grada Staroga Grada («Službeni glasnik Grada Starog Grada», broj 12/09 i 3/10) u svezi s točkom 10. Obrazloženja Rješenja Ustavnog suda Republike Hrvatske, Broj: U-II-38101/2009 od 17. ožujka 2010. godine («NN», broj: 36/10), Gradsko vijeće Staroga Grada na VII sjednici održanoj dana 10. svibnja 2010. godine </w:t>
      </w:r>
      <w:r w:rsidRPr="00306AB6">
        <w:rPr>
          <w:rStyle w:val="FontStyle65"/>
          <w:spacing w:val="50"/>
          <w:sz w:val="20"/>
          <w:szCs w:val="20"/>
          <w:lang w:val="hr-HR" w:eastAsia="hr-HR"/>
        </w:rPr>
        <w:t>donosi</w:t>
      </w:r>
    </w:p>
    <w:p w:rsidR="007F0ECF" w:rsidRPr="00D503EC" w:rsidRDefault="00330343">
      <w:pPr>
        <w:pStyle w:val="Style3"/>
        <w:widowControl/>
        <w:spacing w:before="240"/>
        <w:jc w:val="center"/>
        <w:rPr>
          <w:rStyle w:val="FontStyle68"/>
          <w:sz w:val="24"/>
          <w:szCs w:val="24"/>
          <w:lang w:val="hr-HR" w:eastAsia="hr-HR"/>
        </w:rPr>
      </w:pPr>
      <w:r w:rsidRPr="00D503EC">
        <w:rPr>
          <w:rStyle w:val="FontStyle68"/>
          <w:sz w:val="24"/>
          <w:szCs w:val="24"/>
          <w:lang w:val="hr-HR" w:eastAsia="hr-HR"/>
        </w:rPr>
        <w:t>RJEŠENJE</w:t>
      </w:r>
    </w:p>
    <w:p w:rsidR="007F0ECF" w:rsidRPr="00306AB6" w:rsidRDefault="00330343">
      <w:pPr>
        <w:pStyle w:val="Style4"/>
        <w:widowControl/>
        <w:spacing w:line="240" w:lineRule="exact"/>
        <w:rPr>
          <w:rStyle w:val="FontStyle69"/>
          <w:sz w:val="20"/>
          <w:szCs w:val="20"/>
          <w:lang w:val="hr-HR" w:eastAsia="hr-HR"/>
        </w:rPr>
      </w:pPr>
      <w:r w:rsidRPr="00306AB6">
        <w:rPr>
          <w:rStyle w:val="FontStyle69"/>
          <w:sz w:val="20"/>
          <w:szCs w:val="20"/>
          <w:lang w:val="hr-HR" w:eastAsia="hr-HR"/>
        </w:rPr>
        <w:t>o imenovanju članova Skupštine Komunalnog Stari Grad d.o.o. Stari Grad</w:t>
      </w:r>
    </w:p>
    <w:p w:rsidR="007F0ECF" w:rsidRPr="00306AB6" w:rsidRDefault="007F0ECF">
      <w:pPr>
        <w:pStyle w:val="Style4"/>
        <w:widowControl/>
        <w:spacing w:line="240" w:lineRule="exact"/>
        <w:rPr>
          <w:sz w:val="20"/>
          <w:szCs w:val="20"/>
        </w:rPr>
      </w:pPr>
    </w:p>
    <w:p w:rsidR="007F0ECF" w:rsidRPr="00306AB6" w:rsidRDefault="00330343">
      <w:pPr>
        <w:pStyle w:val="Style4"/>
        <w:widowControl/>
        <w:spacing w:before="29" w:line="240" w:lineRule="auto"/>
        <w:rPr>
          <w:rStyle w:val="FontStyle69"/>
          <w:sz w:val="20"/>
          <w:szCs w:val="20"/>
          <w:lang w:val="hr-HR" w:eastAsia="hr-HR"/>
        </w:rPr>
      </w:pPr>
      <w:r w:rsidRPr="00306AB6">
        <w:rPr>
          <w:rStyle w:val="FontStyle69"/>
          <w:sz w:val="20"/>
          <w:szCs w:val="20"/>
          <w:lang w:val="hr-HR" w:eastAsia="hr-HR"/>
        </w:rPr>
        <w:t>I</w:t>
      </w:r>
    </w:p>
    <w:p w:rsidR="007F0ECF" w:rsidRPr="00306AB6" w:rsidRDefault="00330343" w:rsidP="00D503EC">
      <w:pPr>
        <w:pStyle w:val="Style15"/>
        <w:widowControl/>
        <w:spacing w:before="235"/>
        <w:ind w:firstLine="709"/>
        <w:jc w:val="left"/>
        <w:rPr>
          <w:rStyle w:val="FontStyle65"/>
          <w:sz w:val="20"/>
          <w:szCs w:val="20"/>
          <w:lang w:val="hr-HR" w:eastAsia="hr-HR"/>
        </w:rPr>
      </w:pPr>
      <w:r w:rsidRPr="00306AB6">
        <w:rPr>
          <w:rStyle w:val="FontStyle65"/>
          <w:sz w:val="20"/>
          <w:szCs w:val="20"/>
          <w:lang w:val="hr-HR" w:eastAsia="hr-HR"/>
        </w:rPr>
        <w:t>Članovima Skupštine Komunalnog Stari Grad, društva sa ograničenom odgovornošću za</w:t>
      </w:r>
    </w:p>
    <w:p w:rsidR="007F0ECF" w:rsidRPr="00306AB6" w:rsidRDefault="007F0ECF">
      <w:pPr>
        <w:pStyle w:val="Style15"/>
        <w:widowControl/>
        <w:spacing w:before="235"/>
        <w:rPr>
          <w:rStyle w:val="FontStyle65"/>
          <w:sz w:val="20"/>
          <w:szCs w:val="20"/>
          <w:lang w:val="hr-HR" w:eastAsia="hr-HR"/>
        </w:rPr>
        <w:sectPr w:rsidR="007F0ECF" w:rsidRPr="00306AB6">
          <w:pgSz w:w="11905" w:h="16837"/>
          <w:pgMar w:top="502" w:right="1550" w:bottom="599" w:left="1297" w:header="720" w:footer="720" w:gutter="0"/>
          <w:cols w:num="2" w:space="720" w:equalWidth="0">
            <w:col w:w="4200" w:space="667"/>
            <w:col w:w="4190"/>
          </w:cols>
          <w:noEndnote/>
        </w:sectPr>
      </w:pPr>
    </w:p>
    <w:p w:rsidR="007F0ECF" w:rsidRPr="00306AB6" w:rsidRDefault="007F0ECF">
      <w:pPr>
        <w:pStyle w:val="Style17"/>
        <w:widowControl/>
        <w:spacing w:before="5" w:line="230" w:lineRule="exact"/>
        <w:rPr>
          <w:rStyle w:val="FontStyle65"/>
          <w:spacing w:val="50"/>
          <w:sz w:val="20"/>
          <w:szCs w:val="20"/>
          <w:lang w:val="hr-HR" w:eastAsia="hr-HR"/>
        </w:rPr>
      </w:pPr>
      <w:r w:rsidRPr="00306AB6">
        <w:rPr>
          <w:noProof/>
          <w:sz w:val="20"/>
          <w:szCs w:val="20"/>
        </w:rPr>
        <w:lastRenderedPageBreak/>
        <w:pict>
          <v:shape id="_x0000_s1037" type="#_x0000_t202" style="position:absolute;left:0;text-align:left;margin-left:-7.2pt;margin-top:0;width:464.15pt;height:20.15pt;z-index:7;mso-wrap-edited:f;mso-wrap-distance-left:1.9pt;mso-wrap-distance-right:1.9pt;mso-wrap-distance-bottom:16.8pt;mso-position-horizontal-relative:margin" filled="f" stroked="f">
            <v:textbox inset="0,0,0,0">
              <w:txbxContent>
                <w:p w:rsidR="00306AB6" w:rsidRDefault="00306AB6">
                  <w:pPr>
                    <w:widowControl/>
                  </w:pPr>
                  <w:r>
                    <w:pict>
                      <v:shape id="_x0000_i1035" type="#_x0000_t75" style="width:464.75pt;height:19.65pt">
                        <v:imagedata r:id="rId16" o:title=""/>
                      </v:shape>
                    </w:pict>
                  </w:r>
                </w:p>
              </w:txbxContent>
            </v:textbox>
            <w10:wrap type="topAndBottom" anchorx="margin"/>
          </v:shape>
        </w:pict>
      </w:r>
      <w:r w:rsidRPr="00306AB6">
        <w:rPr>
          <w:noProof/>
          <w:sz w:val="20"/>
          <w:szCs w:val="20"/>
        </w:rPr>
        <w:pict>
          <v:shape id="_x0000_s1038" type="#_x0000_t202" style="position:absolute;left:0;text-align:left;margin-left:231.35pt;margin-top:117.85pt;width:230.2pt;height:19.45pt;z-index:8;mso-wrap-edited:f;mso-wrap-distance-left:1.9pt;mso-wrap-distance-top:5.75pt;mso-wrap-distance-right:1.9pt;mso-wrap-distance-bottom:8.65pt;mso-position-horizontal-relative:margin" filled="f" stroked="f">
            <v:textbox inset="0,0,0,0">
              <w:txbxContent>
                <w:p w:rsidR="00306AB6" w:rsidRDefault="00306AB6">
                  <w:pPr>
                    <w:widowControl/>
                  </w:pPr>
                  <w:r>
                    <w:pict>
                      <v:shape id="_x0000_i1036" type="#_x0000_t75" style="width:230.05pt;height:19.65pt">
                        <v:imagedata r:id="rId17" o:title=""/>
                      </v:shape>
                    </w:pict>
                  </w:r>
                </w:p>
              </w:txbxContent>
            </v:textbox>
            <w10:wrap type="topAndBottom" anchorx="margin"/>
          </v:shape>
        </w:pict>
      </w:r>
      <w:r w:rsidRPr="00306AB6">
        <w:rPr>
          <w:noProof/>
          <w:sz w:val="20"/>
          <w:szCs w:val="20"/>
        </w:rPr>
        <w:pict>
          <v:shape id="_x0000_s1039" type="#_x0000_t202" style="position:absolute;left:0;text-align:left;margin-left:-9.6pt;margin-top:336.7pt;width:228.95pt;height:23.3pt;z-index:9;mso-wrap-edited:f;mso-wrap-distance-left:1.9pt;mso-wrap-distance-top:2.15pt;mso-wrap-distance-right:1.9pt;mso-wrap-distance-bottom:8.65pt;mso-position-horizontal-relative:margin" filled="f" stroked="f">
            <v:textbox inset="0,0,0,0">
              <w:txbxContent>
                <w:p w:rsidR="00306AB6" w:rsidRDefault="00306AB6">
                  <w:pPr>
                    <w:widowControl/>
                  </w:pPr>
                  <w:r>
                    <w:pict>
                      <v:shape id="_x0000_i1037" type="#_x0000_t75" style="width:228.15pt;height:23.4pt">
                        <v:imagedata r:id="rId18" o:title=""/>
                      </v:shape>
                    </w:pict>
                  </w:r>
                </w:p>
              </w:txbxContent>
            </v:textbox>
            <w10:wrap type="topAndBottom" anchorx="margin"/>
          </v:shape>
        </w:pict>
      </w:r>
      <w:r w:rsidR="00330343" w:rsidRPr="00306AB6">
        <w:rPr>
          <w:rStyle w:val="FontStyle65"/>
          <w:sz w:val="20"/>
          <w:szCs w:val="20"/>
          <w:lang w:val="hr-HR" w:eastAsia="hr-HR"/>
        </w:rPr>
        <w:t xml:space="preserve">komunalnu djelatnost Stari Grad (Komunalno Stari Gradd.o.o.) </w:t>
      </w:r>
      <w:r w:rsidR="00330343" w:rsidRPr="00306AB6">
        <w:rPr>
          <w:rStyle w:val="FontStyle65"/>
          <w:spacing w:val="50"/>
          <w:sz w:val="20"/>
          <w:szCs w:val="20"/>
          <w:lang w:val="hr-HR" w:eastAsia="hr-HR"/>
        </w:rPr>
        <w:t>imenuju</w:t>
      </w:r>
      <w:r w:rsidR="00330343" w:rsidRPr="00306AB6">
        <w:rPr>
          <w:rStyle w:val="FontStyle65"/>
          <w:sz w:val="20"/>
          <w:szCs w:val="20"/>
          <w:lang w:val="hr-HR" w:eastAsia="hr-HR"/>
        </w:rPr>
        <w:t xml:space="preserve"> </w:t>
      </w:r>
      <w:r w:rsidR="00330343" w:rsidRPr="00306AB6">
        <w:rPr>
          <w:rStyle w:val="FontStyle65"/>
          <w:spacing w:val="50"/>
          <w:sz w:val="20"/>
          <w:szCs w:val="20"/>
          <w:lang w:val="hr-HR" w:eastAsia="hr-HR"/>
        </w:rPr>
        <w:t>se</w:t>
      </w:r>
    </w:p>
    <w:p w:rsidR="007F0ECF" w:rsidRPr="00306AB6" w:rsidRDefault="00330343" w:rsidP="00DE48A4">
      <w:pPr>
        <w:pStyle w:val="Style19"/>
        <w:widowControl/>
        <w:numPr>
          <w:ilvl w:val="0"/>
          <w:numId w:val="23"/>
        </w:numPr>
        <w:tabs>
          <w:tab w:val="left" w:pos="720"/>
        </w:tabs>
        <w:spacing w:line="230" w:lineRule="exact"/>
        <w:ind w:left="422"/>
        <w:rPr>
          <w:rStyle w:val="FontStyle65"/>
          <w:sz w:val="20"/>
          <w:szCs w:val="20"/>
          <w:lang w:val="hr-HR" w:eastAsia="hr-HR"/>
        </w:rPr>
      </w:pPr>
      <w:r w:rsidRPr="00306AB6">
        <w:rPr>
          <w:rStyle w:val="FontStyle65"/>
          <w:sz w:val="20"/>
          <w:szCs w:val="20"/>
          <w:lang w:val="hr-HR" w:eastAsia="hr-HR"/>
        </w:rPr>
        <w:t>MARIJO LUŠIĆ BULIĆ</w:t>
      </w:r>
    </w:p>
    <w:p w:rsidR="007F0ECF" w:rsidRPr="00306AB6" w:rsidRDefault="00330343" w:rsidP="00DE48A4">
      <w:pPr>
        <w:pStyle w:val="Style19"/>
        <w:widowControl/>
        <w:numPr>
          <w:ilvl w:val="0"/>
          <w:numId w:val="23"/>
        </w:numPr>
        <w:tabs>
          <w:tab w:val="left" w:pos="720"/>
        </w:tabs>
        <w:spacing w:line="230" w:lineRule="exact"/>
        <w:ind w:left="422"/>
        <w:rPr>
          <w:rStyle w:val="FontStyle65"/>
          <w:sz w:val="20"/>
          <w:szCs w:val="20"/>
          <w:lang w:val="hr-HR" w:eastAsia="hr-HR"/>
        </w:rPr>
      </w:pPr>
      <w:r w:rsidRPr="00306AB6">
        <w:rPr>
          <w:rStyle w:val="FontStyle65"/>
          <w:sz w:val="20"/>
          <w:szCs w:val="20"/>
          <w:lang w:val="hr-HR" w:eastAsia="hr-HR"/>
        </w:rPr>
        <w:t>MARIJO ŠKARPA</w:t>
      </w:r>
    </w:p>
    <w:p w:rsidR="007F0ECF" w:rsidRPr="00306AB6" w:rsidRDefault="00330343" w:rsidP="00DE48A4">
      <w:pPr>
        <w:pStyle w:val="Style19"/>
        <w:widowControl/>
        <w:numPr>
          <w:ilvl w:val="0"/>
          <w:numId w:val="23"/>
        </w:numPr>
        <w:tabs>
          <w:tab w:val="left" w:pos="720"/>
        </w:tabs>
        <w:spacing w:line="230" w:lineRule="exact"/>
        <w:ind w:left="422"/>
        <w:rPr>
          <w:rStyle w:val="FontStyle65"/>
          <w:sz w:val="20"/>
          <w:szCs w:val="20"/>
          <w:lang w:val="hr-HR" w:eastAsia="hr-HR"/>
        </w:rPr>
      </w:pPr>
      <w:r w:rsidRPr="00306AB6">
        <w:rPr>
          <w:rStyle w:val="FontStyle65"/>
          <w:sz w:val="20"/>
          <w:szCs w:val="20"/>
          <w:lang w:val="de-DE" w:eastAsia="de-DE"/>
        </w:rPr>
        <w:t xml:space="preserve">DAVOR </w:t>
      </w:r>
      <w:r w:rsidRPr="00306AB6">
        <w:rPr>
          <w:rStyle w:val="FontStyle65"/>
          <w:sz w:val="20"/>
          <w:szCs w:val="20"/>
          <w:lang w:val="hr-HR" w:eastAsia="de-DE"/>
        </w:rPr>
        <w:t>SANSEVIĆ</w:t>
      </w:r>
    </w:p>
    <w:p w:rsidR="007F0ECF" w:rsidRPr="00306AB6" w:rsidRDefault="00330343" w:rsidP="00DE48A4">
      <w:pPr>
        <w:pStyle w:val="Style19"/>
        <w:widowControl/>
        <w:numPr>
          <w:ilvl w:val="0"/>
          <w:numId w:val="23"/>
        </w:numPr>
        <w:tabs>
          <w:tab w:val="left" w:pos="720"/>
        </w:tabs>
        <w:spacing w:line="230" w:lineRule="exact"/>
        <w:ind w:left="422"/>
        <w:rPr>
          <w:rStyle w:val="FontStyle65"/>
          <w:sz w:val="20"/>
          <w:szCs w:val="20"/>
          <w:lang w:val="hr-HR" w:eastAsia="hr-HR"/>
        </w:rPr>
      </w:pPr>
      <w:r w:rsidRPr="00306AB6">
        <w:rPr>
          <w:rStyle w:val="FontStyle65"/>
          <w:sz w:val="20"/>
          <w:szCs w:val="20"/>
          <w:lang w:val="hr-HR" w:eastAsia="hr-HR"/>
        </w:rPr>
        <w:t>JURICA STANČIĆ</w:t>
      </w:r>
    </w:p>
    <w:p w:rsidR="007F0ECF" w:rsidRPr="00306AB6" w:rsidRDefault="00330343" w:rsidP="00DE48A4">
      <w:pPr>
        <w:pStyle w:val="Style19"/>
        <w:widowControl/>
        <w:numPr>
          <w:ilvl w:val="0"/>
          <w:numId w:val="23"/>
        </w:numPr>
        <w:tabs>
          <w:tab w:val="left" w:pos="720"/>
        </w:tabs>
        <w:spacing w:line="230" w:lineRule="exact"/>
        <w:ind w:left="422"/>
        <w:rPr>
          <w:rStyle w:val="FontStyle65"/>
          <w:sz w:val="20"/>
          <w:szCs w:val="20"/>
          <w:lang w:val="hr-HR" w:eastAsia="hr-HR"/>
        </w:rPr>
      </w:pPr>
      <w:r w:rsidRPr="00306AB6">
        <w:rPr>
          <w:rStyle w:val="FontStyle65"/>
          <w:sz w:val="20"/>
          <w:szCs w:val="20"/>
          <w:lang w:val="hr-HR" w:eastAsia="hr-HR"/>
        </w:rPr>
        <w:t>JANEZ MAROEVIĆ</w:t>
      </w:r>
    </w:p>
    <w:p w:rsidR="007F0ECF" w:rsidRPr="00306AB6" w:rsidRDefault="007F0ECF">
      <w:pPr>
        <w:pStyle w:val="Style4"/>
        <w:widowControl/>
        <w:spacing w:line="240" w:lineRule="exact"/>
        <w:rPr>
          <w:sz w:val="20"/>
          <w:szCs w:val="20"/>
        </w:rPr>
      </w:pPr>
    </w:p>
    <w:p w:rsidR="007F0ECF" w:rsidRPr="00306AB6" w:rsidRDefault="00330343">
      <w:pPr>
        <w:pStyle w:val="Style4"/>
        <w:widowControl/>
        <w:spacing w:before="43"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7"/>
        <w:widowControl/>
        <w:spacing w:before="221" w:line="235" w:lineRule="exact"/>
        <w:ind w:firstLine="710"/>
        <w:rPr>
          <w:rStyle w:val="FontStyle65"/>
          <w:sz w:val="20"/>
          <w:szCs w:val="20"/>
          <w:lang w:val="de-DE" w:eastAsia="hr-HR"/>
        </w:rPr>
      </w:pPr>
      <w:r w:rsidRPr="00306AB6">
        <w:rPr>
          <w:rStyle w:val="FontStyle65"/>
          <w:sz w:val="20"/>
          <w:szCs w:val="20"/>
          <w:lang w:val="hr-HR" w:eastAsia="hr-HR"/>
        </w:rPr>
        <w:t xml:space="preserve">Ovo Rješenje stupa na snagu danom donošenja, a objavit će se u </w:t>
      </w:r>
      <w:r w:rsidRPr="00306AB6">
        <w:rPr>
          <w:rStyle w:val="FontStyle65"/>
          <w:sz w:val="20"/>
          <w:szCs w:val="20"/>
          <w:lang w:val="de-DE" w:eastAsia="hr-HR"/>
        </w:rPr>
        <w:t xml:space="preserve">«Sluzbenom </w:t>
      </w:r>
      <w:r w:rsidRPr="00306AB6">
        <w:rPr>
          <w:rStyle w:val="FontStyle65"/>
          <w:sz w:val="20"/>
          <w:szCs w:val="20"/>
          <w:lang w:val="hr-HR" w:eastAsia="hr-HR"/>
        </w:rPr>
        <w:t xml:space="preserve">Glasniku Grada Staroga </w:t>
      </w:r>
      <w:r w:rsidRPr="00306AB6">
        <w:rPr>
          <w:rStyle w:val="FontStyle65"/>
          <w:sz w:val="20"/>
          <w:szCs w:val="20"/>
          <w:lang w:val="de-DE" w:eastAsia="hr-HR"/>
        </w:rPr>
        <w:t>Grada».</w:t>
      </w:r>
    </w:p>
    <w:p w:rsidR="007F0ECF" w:rsidRPr="00306AB6" w:rsidRDefault="00330343">
      <w:pPr>
        <w:pStyle w:val="Style10"/>
        <w:widowControl/>
        <w:spacing w:before="235"/>
        <w:ind w:left="365"/>
        <w:rPr>
          <w:rStyle w:val="FontStyle64"/>
          <w:spacing w:val="50"/>
          <w:sz w:val="20"/>
          <w:szCs w:val="20"/>
          <w:lang w:val="hr-HR" w:eastAsia="hr-HR"/>
        </w:rPr>
      </w:pPr>
      <w:r w:rsidRPr="00306AB6">
        <w:rPr>
          <w:rStyle w:val="FontStyle64"/>
          <w:sz w:val="20"/>
          <w:szCs w:val="20"/>
          <w:lang w:val="hr-HR" w:eastAsia="hr-HR"/>
        </w:rPr>
        <w:t xml:space="preserve">REPUBLIKA HR VA TSKA SPLITSKO-DALMA </w:t>
      </w:r>
      <w:r w:rsidRPr="00306AB6">
        <w:rPr>
          <w:rStyle w:val="FontStyle64"/>
          <w:sz w:val="20"/>
          <w:szCs w:val="20"/>
          <w:lang w:val="de-DE" w:eastAsia="hr-HR"/>
        </w:rPr>
        <w:t xml:space="preserve">TINS </w:t>
      </w:r>
      <w:r w:rsidRPr="00306AB6">
        <w:rPr>
          <w:rStyle w:val="FontStyle64"/>
          <w:sz w:val="20"/>
          <w:szCs w:val="20"/>
          <w:lang w:val="hr-HR" w:eastAsia="hr-HR"/>
        </w:rPr>
        <w:t xml:space="preserve">KA ŽUPANIJA </w:t>
      </w:r>
      <w:r w:rsidR="00D503EC">
        <w:rPr>
          <w:rStyle w:val="FontStyle64"/>
          <w:sz w:val="20"/>
          <w:szCs w:val="20"/>
          <w:lang w:val="hr-HR" w:eastAsia="hr-HR"/>
        </w:rPr>
        <w:br/>
      </w:r>
      <w:r w:rsidRPr="00306AB6">
        <w:rPr>
          <w:rStyle w:val="FontStyle64"/>
          <w:sz w:val="20"/>
          <w:szCs w:val="20"/>
          <w:lang w:val="hr-HR" w:eastAsia="hr-HR"/>
        </w:rPr>
        <w:t xml:space="preserve">GRAD STARI GRAD </w:t>
      </w:r>
      <w:r w:rsidR="00D503EC">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viječe</w:t>
      </w:r>
    </w:p>
    <w:p w:rsidR="007F0ECF" w:rsidRPr="00306AB6" w:rsidRDefault="00330343">
      <w:pPr>
        <w:pStyle w:val="Style17"/>
        <w:widowControl/>
        <w:spacing w:before="230" w:line="230" w:lineRule="exact"/>
        <w:jc w:val="left"/>
        <w:rPr>
          <w:rStyle w:val="FontStyle65"/>
          <w:sz w:val="20"/>
          <w:szCs w:val="20"/>
          <w:lang w:val="hr-HR" w:eastAsia="hr-HR"/>
        </w:rPr>
      </w:pPr>
      <w:r w:rsidRPr="00306AB6">
        <w:rPr>
          <w:rStyle w:val="FontStyle65"/>
          <w:sz w:val="20"/>
          <w:szCs w:val="20"/>
          <w:lang w:val="hr-HR" w:eastAsia="hr-HR"/>
        </w:rPr>
        <w:t>KLASA: 013-01/10-01/6</w:t>
      </w:r>
    </w:p>
    <w:p w:rsidR="007F0ECF" w:rsidRPr="00306AB6" w:rsidRDefault="00330343">
      <w:pPr>
        <w:pStyle w:val="Style17"/>
        <w:widowControl/>
        <w:spacing w:line="230" w:lineRule="exact"/>
        <w:jc w:val="left"/>
        <w:rPr>
          <w:rStyle w:val="FontStyle65"/>
          <w:sz w:val="20"/>
          <w:szCs w:val="20"/>
          <w:lang w:val="hr-HR" w:eastAsia="hr-HR"/>
        </w:rPr>
      </w:pPr>
      <w:r w:rsidRPr="00306AB6">
        <w:rPr>
          <w:rStyle w:val="FontStyle65"/>
          <w:sz w:val="20"/>
          <w:szCs w:val="20"/>
          <w:lang w:val="hr-HR" w:eastAsia="hr-HR"/>
        </w:rPr>
        <w:t>URBROJ: 2128-03-10-3</w:t>
      </w:r>
    </w:p>
    <w:p w:rsidR="007F0ECF" w:rsidRPr="00306AB6" w:rsidRDefault="00330343">
      <w:pPr>
        <w:pStyle w:val="Style17"/>
        <w:widowControl/>
        <w:spacing w:line="230" w:lineRule="exact"/>
        <w:jc w:val="left"/>
        <w:rPr>
          <w:rStyle w:val="FontStyle65"/>
          <w:sz w:val="20"/>
          <w:szCs w:val="20"/>
          <w:lang w:val="hr-HR" w:eastAsia="hr-HR"/>
        </w:rPr>
      </w:pPr>
      <w:r w:rsidRPr="00306AB6">
        <w:rPr>
          <w:rStyle w:val="FontStyle65"/>
          <w:sz w:val="20"/>
          <w:szCs w:val="20"/>
          <w:lang w:val="hr-HR" w:eastAsia="hr-HR"/>
        </w:rPr>
        <w:t>Stari Grad, 10. svibnja 2010. godine</w:t>
      </w:r>
    </w:p>
    <w:p w:rsidR="007F0ECF" w:rsidRPr="00306AB6" w:rsidRDefault="00330343">
      <w:pPr>
        <w:pStyle w:val="Style14"/>
        <w:widowControl/>
        <w:spacing w:line="230" w:lineRule="exact"/>
        <w:ind w:left="2290"/>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30343">
      <w:pPr>
        <w:pStyle w:val="Style7"/>
        <w:widowControl/>
        <w:spacing w:line="235" w:lineRule="exact"/>
        <w:rPr>
          <w:rStyle w:val="FontStyle65"/>
          <w:spacing w:val="50"/>
          <w:sz w:val="20"/>
          <w:szCs w:val="20"/>
          <w:lang w:val="hr-HR" w:eastAsia="hr-HR"/>
        </w:rPr>
      </w:pPr>
      <w:r w:rsidRPr="00306AB6">
        <w:rPr>
          <w:rStyle w:val="FontStyle65"/>
          <w:sz w:val="20"/>
          <w:szCs w:val="20"/>
          <w:lang w:val="hr-HR" w:eastAsia="hr-HR"/>
        </w:rPr>
        <w:t xml:space="preserve">Temeljem odredbe članka 32. stavka 1. alineje 17. i 31. Statuta Grada Staroga Grada («Službeni glasnik Grada Starog Grada», broj 12/09 i 3/10) u svezi s točkom 10. Obrazloženja Rješenja Ustavnog suda Republike Hrvatske, Broj: U-II-38101/2009 od 17. ožujka 2010. godine («NN», broj: 36/10), Gradsko vijeće Staroga Grada na VII sjednici održanoj dana 10. svibnja 2010. godine </w:t>
      </w:r>
      <w:r w:rsidRPr="00306AB6">
        <w:rPr>
          <w:rStyle w:val="FontStyle65"/>
          <w:spacing w:val="50"/>
          <w:sz w:val="20"/>
          <w:szCs w:val="20"/>
          <w:lang w:val="hr-HR" w:eastAsia="hr-HR"/>
        </w:rPr>
        <w:t>donosi</w:t>
      </w:r>
    </w:p>
    <w:p w:rsidR="007F0ECF" w:rsidRPr="00306AB6" w:rsidRDefault="007F0ECF">
      <w:pPr>
        <w:pStyle w:val="Style3"/>
        <w:widowControl/>
        <w:spacing w:line="240" w:lineRule="exact"/>
        <w:ind w:left="1186"/>
        <w:rPr>
          <w:sz w:val="20"/>
          <w:szCs w:val="20"/>
        </w:rPr>
      </w:pPr>
    </w:p>
    <w:p w:rsidR="007F0ECF" w:rsidRPr="00D503EC" w:rsidRDefault="00330343" w:rsidP="00D503EC">
      <w:pPr>
        <w:pStyle w:val="Style3"/>
        <w:widowControl/>
        <w:spacing w:before="5"/>
        <w:jc w:val="center"/>
        <w:rPr>
          <w:rStyle w:val="FontStyle68"/>
          <w:sz w:val="24"/>
          <w:szCs w:val="24"/>
          <w:lang w:val="hr-HR" w:eastAsia="hr-HR"/>
        </w:rPr>
      </w:pPr>
      <w:r w:rsidRPr="00D503EC">
        <w:rPr>
          <w:rStyle w:val="FontStyle68"/>
          <w:sz w:val="24"/>
          <w:szCs w:val="24"/>
          <w:lang w:val="hr-HR" w:eastAsia="hr-HR"/>
        </w:rPr>
        <w:t>RJEŠENJE</w:t>
      </w:r>
    </w:p>
    <w:p w:rsidR="007F0ECF" w:rsidRPr="00306AB6" w:rsidRDefault="00330343" w:rsidP="00D503EC">
      <w:pPr>
        <w:pStyle w:val="Style11"/>
        <w:widowControl/>
        <w:spacing w:before="5"/>
        <w:ind w:firstLine="0"/>
        <w:jc w:val="center"/>
        <w:rPr>
          <w:rStyle w:val="FontStyle69"/>
          <w:sz w:val="20"/>
          <w:szCs w:val="20"/>
          <w:lang w:val="hr-HR" w:eastAsia="hr-HR"/>
        </w:rPr>
      </w:pPr>
      <w:r w:rsidRPr="00306AB6">
        <w:rPr>
          <w:rStyle w:val="FontStyle65"/>
          <w:sz w:val="20"/>
          <w:szCs w:val="20"/>
          <w:lang w:val="hr-HR" w:eastAsia="hr-HR"/>
        </w:rPr>
        <w:t xml:space="preserve">o </w:t>
      </w:r>
      <w:r w:rsidRPr="00306AB6">
        <w:rPr>
          <w:rStyle w:val="FontStyle69"/>
          <w:sz w:val="20"/>
          <w:szCs w:val="20"/>
          <w:lang w:val="hr-HR" w:eastAsia="hr-HR"/>
        </w:rPr>
        <w:t>imenovanju člana Skupštine Hvarskog vodovoda d.o.o. Jelsa</w:t>
      </w:r>
    </w:p>
    <w:p w:rsidR="007F0ECF" w:rsidRPr="00306AB6" w:rsidRDefault="007F0ECF">
      <w:pPr>
        <w:pStyle w:val="Style4"/>
        <w:widowControl/>
        <w:spacing w:line="240" w:lineRule="exact"/>
        <w:rPr>
          <w:sz w:val="20"/>
          <w:szCs w:val="20"/>
        </w:rPr>
      </w:pPr>
    </w:p>
    <w:p w:rsidR="007F0ECF" w:rsidRPr="00306AB6" w:rsidRDefault="00330343">
      <w:pPr>
        <w:pStyle w:val="Style4"/>
        <w:widowControl/>
        <w:spacing w:before="29" w:line="240" w:lineRule="auto"/>
        <w:rPr>
          <w:rStyle w:val="FontStyle69"/>
          <w:sz w:val="20"/>
          <w:szCs w:val="20"/>
          <w:lang w:val="hr-HR" w:eastAsia="hr-HR"/>
        </w:rPr>
      </w:pPr>
      <w:r w:rsidRPr="00306AB6">
        <w:rPr>
          <w:rStyle w:val="FontStyle69"/>
          <w:sz w:val="20"/>
          <w:szCs w:val="20"/>
          <w:lang w:val="hr-HR" w:eastAsia="hr-HR"/>
        </w:rPr>
        <w:t>I</w:t>
      </w:r>
    </w:p>
    <w:p w:rsidR="007F0ECF" w:rsidRPr="00306AB6" w:rsidRDefault="00330343">
      <w:pPr>
        <w:pStyle w:val="Style7"/>
        <w:widowControl/>
        <w:spacing w:before="235" w:line="235" w:lineRule="exact"/>
        <w:ind w:firstLine="710"/>
        <w:rPr>
          <w:rStyle w:val="FontStyle65"/>
          <w:spacing w:val="50"/>
          <w:sz w:val="20"/>
          <w:szCs w:val="20"/>
          <w:lang w:val="hr-HR" w:eastAsia="hr-HR"/>
        </w:rPr>
      </w:pPr>
      <w:r w:rsidRPr="00306AB6">
        <w:rPr>
          <w:rStyle w:val="FontStyle65"/>
          <w:sz w:val="20"/>
          <w:szCs w:val="20"/>
          <w:lang w:val="hr-HR" w:eastAsia="hr-HR"/>
        </w:rPr>
        <w:t xml:space="preserve">Članom Skupštine Hvarskog vodovoda, društva s ograničenom odgovornošću Jelsa (Hvarski vodovod d.o.o.) </w:t>
      </w:r>
      <w:r w:rsidRPr="00306AB6">
        <w:rPr>
          <w:rStyle w:val="FontStyle65"/>
          <w:spacing w:val="50"/>
          <w:sz w:val="20"/>
          <w:szCs w:val="20"/>
          <w:lang w:val="hr-HR" w:eastAsia="hr-HR"/>
        </w:rPr>
        <w:t>imenuje</w:t>
      </w:r>
      <w:r w:rsidRPr="00306AB6">
        <w:rPr>
          <w:rStyle w:val="FontStyle65"/>
          <w:sz w:val="20"/>
          <w:szCs w:val="20"/>
          <w:lang w:val="hr-HR" w:eastAsia="hr-HR"/>
        </w:rPr>
        <w:t xml:space="preserve"> </w:t>
      </w:r>
      <w:r w:rsidRPr="00306AB6">
        <w:rPr>
          <w:rStyle w:val="FontStyle65"/>
          <w:spacing w:val="50"/>
          <w:sz w:val="20"/>
          <w:szCs w:val="20"/>
          <w:lang w:val="hr-HR" w:eastAsia="hr-HR"/>
        </w:rPr>
        <w:t>se</w:t>
      </w:r>
    </w:p>
    <w:p w:rsidR="007F0ECF" w:rsidRPr="00306AB6" w:rsidRDefault="00330343">
      <w:pPr>
        <w:pStyle w:val="Style7"/>
        <w:widowControl/>
        <w:spacing w:line="235" w:lineRule="exact"/>
        <w:ind w:left="782" w:firstLine="0"/>
        <w:jc w:val="left"/>
        <w:rPr>
          <w:rStyle w:val="FontStyle65"/>
          <w:sz w:val="20"/>
          <w:szCs w:val="20"/>
          <w:lang w:val="hr-HR" w:eastAsia="hr-HR"/>
        </w:rPr>
      </w:pPr>
      <w:r w:rsidRPr="00306AB6">
        <w:rPr>
          <w:rStyle w:val="FontStyle65"/>
          <w:sz w:val="20"/>
          <w:szCs w:val="20"/>
          <w:lang w:val="hr-HR" w:eastAsia="hr-HR"/>
        </w:rPr>
        <w:t>MATE MIJIĆ</w:t>
      </w:r>
    </w:p>
    <w:p w:rsidR="007F0ECF" w:rsidRPr="00306AB6" w:rsidRDefault="007F0ECF">
      <w:pPr>
        <w:pStyle w:val="Style4"/>
        <w:widowControl/>
        <w:spacing w:line="240" w:lineRule="exact"/>
        <w:rPr>
          <w:sz w:val="20"/>
          <w:szCs w:val="20"/>
        </w:rPr>
      </w:pPr>
    </w:p>
    <w:p w:rsidR="007F0ECF" w:rsidRPr="00306AB6" w:rsidRDefault="00330343">
      <w:pPr>
        <w:pStyle w:val="Style4"/>
        <w:widowControl/>
        <w:spacing w:before="38"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7"/>
        <w:widowControl/>
        <w:spacing w:before="235" w:line="235" w:lineRule="exact"/>
        <w:rPr>
          <w:rStyle w:val="FontStyle65"/>
          <w:sz w:val="20"/>
          <w:szCs w:val="20"/>
          <w:lang w:val="hr-HR" w:eastAsia="hr-HR"/>
        </w:rPr>
      </w:pPr>
      <w:r w:rsidRPr="00306AB6">
        <w:rPr>
          <w:rStyle w:val="FontStyle65"/>
          <w:sz w:val="20"/>
          <w:szCs w:val="20"/>
          <w:lang w:val="hr-HR" w:eastAsia="hr-HR"/>
        </w:rPr>
        <w:t>Ovo Rješenje stupa na snagu danom donošenja, a objavit će se u «Službenom Glasniku Grada Staroga Grada».</w:t>
      </w:r>
    </w:p>
    <w:p w:rsidR="007F0ECF" w:rsidRPr="00306AB6" w:rsidRDefault="00330343">
      <w:pPr>
        <w:pStyle w:val="Style10"/>
        <w:widowControl/>
        <w:spacing w:before="235"/>
        <w:ind w:left="413"/>
        <w:rPr>
          <w:rStyle w:val="FontStyle64"/>
          <w:spacing w:val="50"/>
          <w:sz w:val="20"/>
          <w:szCs w:val="20"/>
          <w:lang w:val="hr-HR" w:eastAsia="hr-HR"/>
        </w:rPr>
      </w:pPr>
      <w:r w:rsidRPr="00306AB6">
        <w:rPr>
          <w:rStyle w:val="FontStyle64"/>
          <w:sz w:val="20"/>
          <w:szCs w:val="20"/>
          <w:lang w:val="hr-HR" w:eastAsia="hr-HR"/>
        </w:rPr>
        <w:t xml:space="preserve">REPUBLIKA HRVATSKA SPLITSKO-DA LM A T1NSKA ŽUPANIJA </w:t>
      </w:r>
      <w:r w:rsidR="00D503EC">
        <w:rPr>
          <w:rStyle w:val="FontStyle64"/>
          <w:sz w:val="20"/>
          <w:szCs w:val="20"/>
          <w:lang w:val="hr-HR" w:eastAsia="hr-HR"/>
        </w:rPr>
        <w:br/>
      </w:r>
      <w:r w:rsidRPr="00306AB6">
        <w:rPr>
          <w:rStyle w:val="FontStyle64"/>
          <w:sz w:val="20"/>
          <w:szCs w:val="20"/>
          <w:lang w:val="hr-HR" w:eastAsia="hr-HR"/>
        </w:rPr>
        <w:t xml:space="preserve">GRAD STARI GRAD </w:t>
      </w:r>
      <w:r w:rsidR="00D503EC">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D503EC" w:rsidRDefault="00D503EC">
      <w:pPr>
        <w:pStyle w:val="Style17"/>
        <w:widowControl/>
        <w:spacing w:line="230" w:lineRule="exact"/>
        <w:jc w:val="left"/>
        <w:rPr>
          <w:rStyle w:val="FontStyle65"/>
          <w:sz w:val="20"/>
          <w:szCs w:val="20"/>
          <w:lang w:val="hr-HR" w:eastAsia="hr-HR"/>
        </w:rPr>
      </w:pPr>
    </w:p>
    <w:p w:rsidR="00D503EC" w:rsidRDefault="00D503EC">
      <w:pPr>
        <w:pStyle w:val="Style17"/>
        <w:widowControl/>
        <w:spacing w:line="230" w:lineRule="exact"/>
        <w:jc w:val="left"/>
        <w:rPr>
          <w:rStyle w:val="FontStyle65"/>
          <w:sz w:val="20"/>
          <w:szCs w:val="20"/>
          <w:lang w:val="hr-HR" w:eastAsia="hr-HR"/>
        </w:rPr>
      </w:pPr>
    </w:p>
    <w:p w:rsidR="00D503EC" w:rsidRDefault="00D503EC">
      <w:pPr>
        <w:pStyle w:val="Style17"/>
        <w:widowControl/>
        <w:spacing w:line="230" w:lineRule="exact"/>
        <w:jc w:val="left"/>
        <w:rPr>
          <w:rStyle w:val="FontStyle65"/>
          <w:sz w:val="20"/>
          <w:szCs w:val="20"/>
          <w:lang w:val="hr-HR" w:eastAsia="hr-HR"/>
        </w:rPr>
      </w:pPr>
    </w:p>
    <w:p w:rsidR="007F0ECF" w:rsidRPr="00306AB6" w:rsidRDefault="00330343">
      <w:pPr>
        <w:pStyle w:val="Style17"/>
        <w:widowControl/>
        <w:spacing w:line="230" w:lineRule="exact"/>
        <w:jc w:val="left"/>
        <w:rPr>
          <w:rStyle w:val="FontStyle65"/>
          <w:sz w:val="20"/>
          <w:szCs w:val="20"/>
          <w:lang w:val="hr-HR" w:eastAsia="hr-HR"/>
        </w:rPr>
      </w:pPr>
      <w:r w:rsidRPr="00306AB6">
        <w:rPr>
          <w:rStyle w:val="FontStyle65"/>
          <w:sz w:val="20"/>
          <w:szCs w:val="20"/>
          <w:lang w:val="hr-HR" w:eastAsia="hr-HR"/>
        </w:rPr>
        <w:t>KLASA: 013-01/10-01/6</w:t>
      </w:r>
    </w:p>
    <w:p w:rsidR="007F0ECF" w:rsidRPr="00306AB6" w:rsidRDefault="00330343">
      <w:pPr>
        <w:pStyle w:val="Style17"/>
        <w:widowControl/>
        <w:spacing w:line="230" w:lineRule="exact"/>
        <w:jc w:val="left"/>
        <w:rPr>
          <w:rStyle w:val="FontStyle65"/>
          <w:sz w:val="20"/>
          <w:szCs w:val="20"/>
          <w:lang w:val="hr-HR" w:eastAsia="hr-HR"/>
        </w:rPr>
      </w:pPr>
      <w:r w:rsidRPr="00306AB6">
        <w:rPr>
          <w:rStyle w:val="FontStyle65"/>
          <w:sz w:val="20"/>
          <w:szCs w:val="20"/>
          <w:lang w:val="hr-HR" w:eastAsia="hr-HR"/>
        </w:rPr>
        <w:t>URBROJ: 2128-03-10-4</w:t>
      </w:r>
    </w:p>
    <w:p w:rsidR="007F0ECF" w:rsidRPr="00306AB6" w:rsidRDefault="00330343">
      <w:pPr>
        <w:pStyle w:val="Style17"/>
        <w:widowControl/>
        <w:spacing w:line="230" w:lineRule="exact"/>
        <w:jc w:val="left"/>
        <w:rPr>
          <w:rStyle w:val="FontStyle65"/>
          <w:sz w:val="20"/>
          <w:szCs w:val="20"/>
          <w:lang w:val="hr-HR" w:eastAsia="hr-HR"/>
        </w:rPr>
      </w:pPr>
      <w:r w:rsidRPr="00306AB6">
        <w:rPr>
          <w:rStyle w:val="FontStyle65"/>
          <w:sz w:val="20"/>
          <w:szCs w:val="20"/>
          <w:lang w:val="hr-HR" w:eastAsia="hr-HR"/>
        </w:rPr>
        <w:t>Stari Grad, 10. svibnja 2010. godine</w:t>
      </w:r>
    </w:p>
    <w:p w:rsidR="007F0ECF" w:rsidRPr="00306AB6" w:rsidRDefault="00330343">
      <w:pPr>
        <w:pStyle w:val="Style14"/>
        <w:widowControl/>
        <w:spacing w:line="230" w:lineRule="exact"/>
        <w:ind w:left="2275" w:firstLine="288"/>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30343">
      <w:pPr>
        <w:pStyle w:val="Style7"/>
        <w:widowControl/>
        <w:spacing w:line="235" w:lineRule="exact"/>
        <w:ind w:firstLine="715"/>
        <w:rPr>
          <w:rStyle w:val="FontStyle65"/>
          <w:spacing w:val="50"/>
          <w:sz w:val="20"/>
          <w:szCs w:val="20"/>
          <w:lang w:val="hr-HR" w:eastAsia="hr-HR"/>
        </w:rPr>
      </w:pPr>
      <w:r w:rsidRPr="00306AB6">
        <w:rPr>
          <w:rStyle w:val="FontStyle65"/>
          <w:sz w:val="20"/>
          <w:szCs w:val="20"/>
          <w:lang w:val="hr-HR" w:eastAsia="hr-HR"/>
        </w:rPr>
        <w:t xml:space="preserve">Temeljem odredbe članka 34. stavka 3. Zakona o predškolskom odgoju i naobrazbi («NN», broj: 10/97 i 107/07), odredbe članka 33. stavka 3. i članka 36. Statuta Dječjeg vrtića «Sardelice» Stari Grad, («Službeni glasnik Grada Starog Grada», broj: 1/98 i 6/99) i odredbe članka 32. stavka 1. alineje 31. Statuta Grada Staroga Grada («Službeni glasnik Grada Starog Grada», broj 12/09 i 3/10) Gradsko vijeće Staroga Grada na VII sjednici održanoj dana 10. svibnja 2010. godine </w:t>
      </w:r>
      <w:r w:rsidRPr="00306AB6">
        <w:rPr>
          <w:rStyle w:val="FontStyle65"/>
          <w:spacing w:val="50"/>
          <w:sz w:val="20"/>
          <w:szCs w:val="20"/>
          <w:lang w:val="hr-HR" w:eastAsia="hr-HR"/>
        </w:rPr>
        <w:t>donosi</w:t>
      </w:r>
    </w:p>
    <w:p w:rsidR="007F0ECF" w:rsidRPr="00306AB6" w:rsidRDefault="00330343">
      <w:pPr>
        <w:pStyle w:val="Style3"/>
        <w:widowControl/>
        <w:spacing w:before="240"/>
        <w:jc w:val="center"/>
        <w:rPr>
          <w:rStyle w:val="FontStyle68"/>
          <w:sz w:val="20"/>
          <w:szCs w:val="20"/>
          <w:lang w:val="hr-HR" w:eastAsia="hr-HR"/>
        </w:rPr>
      </w:pPr>
      <w:r w:rsidRPr="00306AB6">
        <w:rPr>
          <w:rStyle w:val="FontStyle68"/>
          <w:sz w:val="20"/>
          <w:szCs w:val="20"/>
          <w:lang w:val="hr-HR" w:eastAsia="hr-HR"/>
        </w:rPr>
        <w:t>RJEŠENJE</w:t>
      </w:r>
    </w:p>
    <w:p w:rsidR="007F0ECF" w:rsidRPr="00306AB6" w:rsidRDefault="00330343">
      <w:pPr>
        <w:pStyle w:val="Style16"/>
        <w:widowControl/>
        <w:rPr>
          <w:rStyle w:val="FontStyle69"/>
          <w:sz w:val="20"/>
          <w:szCs w:val="20"/>
          <w:lang w:val="hr-HR" w:eastAsia="hr-HR"/>
        </w:rPr>
      </w:pPr>
      <w:r w:rsidRPr="00306AB6">
        <w:rPr>
          <w:rStyle w:val="FontStyle69"/>
          <w:sz w:val="20"/>
          <w:szCs w:val="20"/>
          <w:lang w:val="hr-HR" w:eastAsia="hr-HR"/>
        </w:rPr>
        <w:t>o razrješenju i imenovanju članova Upravnog vijeća Dječjeg vrtića «Sardelice» Stari Grad</w:t>
      </w:r>
    </w:p>
    <w:p w:rsidR="007F0ECF" w:rsidRPr="00306AB6" w:rsidRDefault="007F0ECF">
      <w:pPr>
        <w:pStyle w:val="Style4"/>
        <w:widowControl/>
        <w:spacing w:line="240" w:lineRule="exact"/>
        <w:rPr>
          <w:sz w:val="20"/>
          <w:szCs w:val="20"/>
        </w:rPr>
      </w:pPr>
    </w:p>
    <w:p w:rsidR="007F0ECF" w:rsidRPr="00306AB6" w:rsidRDefault="00330343">
      <w:pPr>
        <w:pStyle w:val="Style4"/>
        <w:widowControl/>
        <w:spacing w:before="34" w:line="240" w:lineRule="auto"/>
        <w:rPr>
          <w:rStyle w:val="FontStyle69"/>
          <w:sz w:val="20"/>
          <w:szCs w:val="20"/>
          <w:lang w:val="hr-HR" w:eastAsia="hr-HR"/>
        </w:rPr>
      </w:pPr>
      <w:r w:rsidRPr="00306AB6">
        <w:rPr>
          <w:rStyle w:val="FontStyle69"/>
          <w:sz w:val="20"/>
          <w:szCs w:val="20"/>
          <w:lang w:val="hr-HR" w:eastAsia="hr-HR"/>
        </w:rPr>
        <w:t>I</w:t>
      </w:r>
    </w:p>
    <w:p w:rsidR="007F0ECF" w:rsidRPr="00306AB6" w:rsidRDefault="00330343">
      <w:pPr>
        <w:pStyle w:val="Style7"/>
        <w:widowControl/>
        <w:spacing w:before="230" w:line="235" w:lineRule="exact"/>
        <w:ind w:firstLine="710"/>
        <w:rPr>
          <w:rStyle w:val="FontStyle65"/>
          <w:sz w:val="20"/>
          <w:szCs w:val="20"/>
          <w:lang w:val="hr-HR" w:eastAsia="hr-HR"/>
        </w:rPr>
      </w:pPr>
      <w:r w:rsidRPr="00306AB6">
        <w:rPr>
          <w:rStyle w:val="FontStyle65"/>
          <w:spacing w:val="80"/>
          <w:sz w:val="20"/>
          <w:szCs w:val="20"/>
          <w:lang w:val="hr-HR" w:eastAsia="hr-HR"/>
        </w:rPr>
        <w:t>Razrješuju</w:t>
      </w:r>
      <w:r w:rsidRPr="00306AB6">
        <w:rPr>
          <w:rStyle w:val="FontStyle65"/>
          <w:sz w:val="20"/>
          <w:szCs w:val="20"/>
          <w:lang w:val="hr-HR" w:eastAsia="hr-HR"/>
        </w:rPr>
        <w:t xml:space="preserve"> </w:t>
      </w:r>
      <w:r w:rsidRPr="00306AB6">
        <w:rPr>
          <w:rStyle w:val="FontStyle65"/>
          <w:spacing w:val="80"/>
          <w:sz w:val="20"/>
          <w:szCs w:val="20"/>
          <w:lang w:val="hr-HR" w:eastAsia="hr-HR"/>
        </w:rPr>
        <w:t>se</w:t>
      </w:r>
      <w:r w:rsidRPr="00306AB6">
        <w:rPr>
          <w:rStyle w:val="FontStyle65"/>
          <w:sz w:val="20"/>
          <w:szCs w:val="20"/>
          <w:lang w:val="hr-HR" w:eastAsia="hr-HR"/>
        </w:rPr>
        <w:t xml:space="preserve"> dužnosti članova Upravnog vijeća Dječjeg vrtića «Sardelice» Stari Grad</w:t>
      </w:r>
    </w:p>
    <w:p w:rsidR="007F0ECF" w:rsidRPr="00306AB6" w:rsidRDefault="00330343" w:rsidP="00DE48A4">
      <w:pPr>
        <w:pStyle w:val="Style19"/>
        <w:widowControl/>
        <w:numPr>
          <w:ilvl w:val="0"/>
          <w:numId w:val="24"/>
        </w:numPr>
        <w:tabs>
          <w:tab w:val="left" w:pos="739"/>
        </w:tabs>
        <w:spacing w:line="235" w:lineRule="exact"/>
        <w:ind w:left="451"/>
        <w:rPr>
          <w:rStyle w:val="FontStyle65"/>
          <w:sz w:val="20"/>
          <w:szCs w:val="20"/>
          <w:lang w:val="hr-HR" w:eastAsia="hr-HR"/>
        </w:rPr>
      </w:pPr>
      <w:r w:rsidRPr="00306AB6">
        <w:rPr>
          <w:rStyle w:val="FontStyle65"/>
          <w:sz w:val="20"/>
          <w:szCs w:val="20"/>
          <w:lang w:val="hr-HR" w:eastAsia="hr-HR"/>
        </w:rPr>
        <w:t>IVICA MATKOVIĆ</w:t>
      </w:r>
    </w:p>
    <w:p w:rsidR="007F0ECF" w:rsidRPr="00306AB6" w:rsidRDefault="00330343" w:rsidP="00DE48A4">
      <w:pPr>
        <w:pStyle w:val="Style19"/>
        <w:widowControl/>
        <w:numPr>
          <w:ilvl w:val="0"/>
          <w:numId w:val="24"/>
        </w:numPr>
        <w:tabs>
          <w:tab w:val="left" w:pos="739"/>
        </w:tabs>
        <w:spacing w:line="235" w:lineRule="exact"/>
        <w:ind w:left="451"/>
        <w:rPr>
          <w:rStyle w:val="FontStyle65"/>
          <w:sz w:val="20"/>
          <w:szCs w:val="20"/>
          <w:lang w:val="hr-HR" w:eastAsia="hr-HR"/>
        </w:rPr>
      </w:pPr>
      <w:r w:rsidRPr="00306AB6">
        <w:rPr>
          <w:rStyle w:val="FontStyle65"/>
          <w:sz w:val="20"/>
          <w:szCs w:val="20"/>
          <w:lang w:val="hr-HR" w:eastAsia="hr-HR"/>
        </w:rPr>
        <w:t>MAJA RAČIĆ</w:t>
      </w:r>
    </w:p>
    <w:p w:rsidR="007F0ECF" w:rsidRPr="00306AB6" w:rsidRDefault="00330343" w:rsidP="00DE48A4">
      <w:pPr>
        <w:pStyle w:val="Style19"/>
        <w:widowControl/>
        <w:numPr>
          <w:ilvl w:val="0"/>
          <w:numId w:val="24"/>
        </w:numPr>
        <w:tabs>
          <w:tab w:val="left" w:pos="739"/>
        </w:tabs>
        <w:spacing w:line="235" w:lineRule="exact"/>
        <w:ind w:left="451"/>
        <w:rPr>
          <w:rStyle w:val="FontStyle65"/>
          <w:sz w:val="20"/>
          <w:szCs w:val="20"/>
          <w:lang w:val="hr-HR" w:eastAsia="hr-HR"/>
        </w:rPr>
      </w:pPr>
      <w:r w:rsidRPr="00306AB6">
        <w:rPr>
          <w:rStyle w:val="FontStyle65"/>
          <w:sz w:val="20"/>
          <w:szCs w:val="20"/>
          <w:lang w:val="hr-HR" w:eastAsia="hr-HR"/>
        </w:rPr>
        <w:t>JURICA FRANETOVIĆ</w:t>
      </w:r>
    </w:p>
    <w:p w:rsidR="007F0ECF" w:rsidRPr="00306AB6" w:rsidRDefault="00330343" w:rsidP="00DE48A4">
      <w:pPr>
        <w:pStyle w:val="Style19"/>
        <w:widowControl/>
        <w:numPr>
          <w:ilvl w:val="0"/>
          <w:numId w:val="24"/>
        </w:numPr>
        <w:tabs>
          <w:tab w:val="left" w:pos="739"/>
        </w:tabs>
        <w:spacing w:line="235" w:lineRule="exact"/>
        <w:ind w:left="451"/>
        <w:rPr>
          <w:rStyle w:val="FontStyle65"/>
          <w:sz w:val="20"/>
          <w:szCs w:val="20"/>
          <w:lang w:val="hr-HR" w:eastAsia="hr-HR"/>
        </w:rPr>
      </w:pPr>
      <w:r w:rsidRPr="00306AB6">
        <w:rPr>
          <w:rStyle w:val="FontStyle65"/>
          <w:sz w:val="20"/>
          <w:szCs w:val="20"/>
          <w:lang w:val="hr-HR" w:eastAsia="hr-HR"/>
        </w:rPr>
        <w:t>IVANA SANSEOVIĆ</w:t>
      </w:r>
    </w:p>
    <w:p w:rsidR="007F0ECF" w:rsidRPr="00306AB6" w:rsidRDefault="007F0ECF">
      <w:pPr>
        <w:pStyle w:val="Style4"/>
        <w:widowControl/>
        <w:spacing w:line="240" w:lineRule="exact"/>
        <w:rPr>
          <w:sz w:val="20"/>
          <w:szCs w:val="20"/>
        </w:rPr>
      </w:pPr>
    </w:p>
    <w:p w:rsidR="007F0ECF" w:rsidRPr="00306AB6" w:rsidRDefault="00330343">
      <w:pPr>
        <w:pStyle w:val="Style4"/>
        <w:widowControl/>
        <w:spacing w:before="34"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7"/>
        <w:widowControl/>
        <w:spacing w:before="235" w:line="235" w:lineRule="exact"/>
        <w:ind w:firstLine="710"/>
        <w:rPr>
          <w:rStyle w:val="FontStyle65"/>
          <w:spacing w:val="50"/>
          <w:sz w:val="20"/>
          <w:szCs w:val="20"/>
          <w:lang w:val="hr-HR" w:eastAsia="hr-HR"/>
        </w:rPr>
      </w:pPr>
      <w:r w:rsidRPr="00306AB6">
        <w:rPr>
          <w:rStyle w:val="FontStyle65"/>
          <w:sz w:val="20"/>
          <w:szCs w:val="20"/>
          <w:lang w:val="hr-HR" w:eastAsia="hr-HR"/>
        </w:rPr>
        <w:t xml:space="preserve">Članovima Upravnog vijeća Dječjeg vrtića «Sardelice» Stari Grad </w:t>
      </w:r>
      <w:r w:rsidRPr="00306AB6">
        <w:rPr>
          <w:rStyle w:val="FontStyle65"/>
          <w:spacing w:val="50"/>
          <w:sz w:val="20"/>
          <w:szCs w:val="20"/>
          <w:lang w:val="hr-HR" w:eastAsia="hr-HR"/>
        </w:rPr>
        <w:t>imenuju</w:t>
      </w:r>
      <w:r w:rsidRPr="00306AB6">
        <w:rPr>
          <w:rStyle w:val="FontStyle65"/>
          <w:sz w:val="20"/>
          <w:szCs w:val="20"/>
          <w:lang w:val="hr-HR" w:eastAsia="hr-HR"/>
        </w:rPr>
        <w:t xml:space="preserve"> </w:t>
      </w:r>
      <w:r w:rsidRPr="00306AB6">
        <w:rPr>
          <w:rStyle w:val="FontStyle65"/>
          <w:spacing w:val="50"/>
          <w:sz w:val="20"/>
          <w:szCs w:val="20"/>
          <w:lang w:val="hr-HR" w:eastAsia="hr-HR"/>
        </w:rPr>
        <w:t>se</w:t>
      </w:r>
    </w:p>
    <w:p w:rsidR="007F0ECF" w:rsidRPr="00306AB6" w:rsidRDefault="00330343" w:rsidP="00DE48A4">
      <w:pPr>
        <w:pStyle w:val="Style19"/>
        <w:widowControl/>
        <w:numPr>
          <w:ilvl w:val="0"/>
          <w:numId w:val="25"/>
        </w:numPr>
        <w:tabs>
          <w:tab w:val="left" w:pos="754"/>
        </w:tabs>
        <w:spacing w:before="235" w:line="230" w:lineRule="exact"/>
        <w:ind w:left="470"/>
        <w:rPr>
          <w:rStyle w:val="FontStyle65"/>
          <w:sz w:val="20"/>
          <w:szCs w:val="20"/>
          <w:lang w:val="hr-HR" w:eastAsia="hr-HR"/>
        </w:rPr>
      </w:pPr>
      <w:r w:rsidRPr="00306AB6">
        <w:rPr>
          <w:rStyle w:val="FontStyle65"/>
          <w:sz w:val="20"/>
          <w:szCs w:val="20"/>
          <w:lang w:val="hr-HR" w:eastAsia="hr-HR"/>
        </w:rPr>
        <w:t>BERTA KOVAČEV1Ć</w:t>
      </w:r>
    </w:p>
    <w:p w:rsidR="007F0ECF" w:rsidRPr="00306AB6" w:rsidRDefault="00330343" w:rsidP="00DE48A4">
      <w:pPr>
        <w:pStyle w:val="Style19"/>
        <w:widowControl/>
        <w:numPr>
          <w:ilvl w:val="0"/>
          <w:numId w:val="25"/>
        </w:numPr>
        <w:tabs>
          <w:tab w:val="left" w:pos="754"/>
        </w:tabs>
        <w:spacing w:line="230" w:lineRule="exact"/>
        <w:ind w:left="470"/>
        <w:rPr>
          <w:rStyle w:val="FontStyle65"/>
          <w:sz w:val="20"/>
          <w:szCs w:val="20"/>
          <w:lang w:val="hr-HR" w:eastAsia="hr-HR"/>
        </w:rPr>
      </w:pPr>
      <w:r w:rsidRPr="00306AB6">
        <w:rPr>
          <w:rStyle w:val="FontStyle65"/>
          <w:sz w:val="20"/>
          <w:szCs w:val="20"/>
          <w:lang w:val="hr-HR" w:eastAsia="hr-HR"/>
        </w:rPr>
        <w:t>IVANA MILOŠ</w:t>
      </w:r>
    </w:p>
    <w:p w:rsidR="007F0ECF" w:rsidRPr="00306AB6" w:rsidRDefault="00330343" w:rsidP="00DE48A4">
      <w:pPr>
        <w:pStyle w:val="Style19"/>
        <w:widowControl/>
        <w:numPr>
          <w:ilvl w:val="0"/>
          <w:numId w:val="25"/>
        </w:numPr>
        <w:tabs>
          <w:tab w:val="left" w:pos="754"/>
        </w:tabs>
        <w:spacing w:line="230" w:lineRule="exact"/>
        <w:ind w:left="470"/>
        <w:rPr>
          <w:rStyle w:val="FontStyle65"/>
          <w:sz w:val="20"/>
          <w:szCs w:val="20"/>
          <w:lang w:val="hr-HR" w:eastAsia="hr-HR"/>
        </w:rPr>
      </w:pPr>
      <w:r w:rsidRPr="00306AB6">
        <w:rPr>
          <w:rStyle w:val="FontStyle65"/>
          <w:sz w:val="20"/>
          <w:szCs w:val="20"/>
          <w:lang w:val="hr-HR" w:eastAsia="hr-HR"/>
        </w:rPr>
        <w:t>NEVENA LUPI</w:t>
      </w:r>
    </w:p>
    <w:p w:rsidR="007F0ECF" w:rsidRPr="00306AB6" w:rsidRDefault="00330343" w:rsidP="00DE48A4">
      <w:pPr>
        <w:pStyle w:val="Style19"/>
        <w:widowControl/>
        <w:numPr>
          <w:ilvl w:val="0"/>
          <w:numId w:val="25"/>
        </w:numPr>
        <w:tabs>
          <w:tab w:val="left" w:pos="754"/>
        </w:tabs>
        <w:spacing w:line="230" w:lineRule="exact"/>
        <w:ind w:left="470"/>
        <w:rPr>
          <w:rStyle w:val="FontStyle65"/>
          <w:sz w:val="20"/>
          <w:szCs w:val="20"/>
          <w:lang w:val="hr-HR" w:eastAsia="hr-HR"/>
        </w:rPr>
      </w:pPr>
      <w:r w:rsidRPr="00306AB6">
        <w:rPr>
          <w:rStyle w:val="FontStyle65"/>
          <w:sz w:val="20"/>
          <w:szCs w:val="20"/>
          <w:lang w:val="hr-HR" w:eastAsia="hr-HR"/>
        </w:rPr>
        <w:t>ŽELJANARUDAN</w:t>
      </w:r>
    </w:p>
    <w:p w:rsidR="007F0ECF" w:rsidRPr="00306AB6" w:rsidRDefault="007F0ECF">
      <w:pPr>
        <w:pStyle w:val="Style4"/>
        <w:widowControl/>
        <w:spacing w:line="240" w:lineRule="exact"/>
        <w:rPr>
          <w:sz w:val="20"/>
          <w:szCs w:val="20"/>
        </w:rPr>
      </w:pPr>
    </w:p>
    <w:p w:rsidR="007F0ECF" w:rsidRPr="00306AB6" w:rsidRDefault="00330343">
      <w:pPr>
        <w:pStyle w:val="Style4"/>
        <w:widowControl/>
        <w:spacing w:before="38" w:line="240" w:lineRule="auto"/>
        <w:rPr>
          <w:rStyle w:val="FontStyle69"/>
          <w:sz w:val="20"/>
          <w:szCs w:val="20"/>
          <w:lang w:val="hr-HR" w:eastAsia="hr-HR"/>
        </w:rPr>
      </w:pPr>
      <w:r w:rsidRPr="00306AB6">
        <w:rPr>
          <w:rStyle w:val="FontStyle69"/>
          <w:sz w:val="20"/>
          <w:szCs w:val="20"/>
          <w:lang w:val="hr-HR" w:eastAsia="hr-HR"/>
        </w:rPr>
        <w:t>III</w:t>
      </w:r>
    </w:p>
    <w:p w:rsidR="007F0ECF" w:rsidRPr="00306AB6" w:rsidRDefault="00330343">
      <w:pPr>
        <w:pStyle w:val="Style7"/>
        <w:widowControl/>
        <w:spacing w:before="235" w:line="235" w:lineRule="exact"/>
        <w:ind w:firstLine="710"/>
        <w:rPr>
          <w:rStyle w:val="FontStyle65"/>
          <w:sz w:val="20"/>
          <w:szCs w:val="20"/>
          <w:lang w:val="hr-HR" w:eastAsia="hr-HR"/>
        </w:rPr>
      </w:pPr>
      <w:r w:rsidRPr="00306AB6">
        <w:rPr>
          <w:rStyle w:val="FontStyle65"/>
          <w:sz w:val="20"/>
          <w:szCs w:val="20"/>
          <w:lang w:val="hr-HR" w:eastAsia="hr-HR"/>
        </w:rPr>
        <w:t>Ovo Rješenje stupa na snagu danom donošenja, a objavit će se u «Službenom Glasniku Grada Staroga Grada».</w:t>
      </w:r>
    </w:p>
    <w:p w:rsidR="007F0ECF" w:rsidRPr="00306AB6" w:rsidRDefault="00330343">
      <w:pPr>
        <w:pStyle w:val="Style10"/>
        <w:widowControl/>
        <w:spacing w:before="235" w:line="235" w:lineRule="exact"/>
        <w:ind w:left="418"/>
        <w:rPr>
          <w:rStyle w:val="FontStyle64"/>
          <w:spacing w:val="50"/>
          <w:sz w:val="20"/>
          <w:szCs w:val="20"/>
          <w:lang w:val="hr-HR" w:eastAsia="hr-HR"/>
        </w:rPr>
      </w:pPr>
      <w:r w:rsidRPr="00306AB6">
        <w:rPr>
          <w:rStyle w:val="FontStyle64"/>
          <w:sz w:val="20"/>
          <w:szCs w:val="20"/>
          <w:lang w:val="hr-HR" w:eastAsia="hr-HR"/>
        </w:rPr>
        <w:t xml:space="preserve">REPUBLIKA HRVATSKA SPLITSKO-DALMATINSKA ŽUPANIJA </w:t>
      </w:r>
      <w:r w:rsidR="00D503EC">
        <w:rPr>
          <w:rStyle w:val="FontStyle64"/>
          <w:sz w:val="20"/>
          <w:szCs w:val="20"/>
          <w:lang w:val="hr-HR" w:eastAsia="hr-HR"/>
        </w:rPr>
        <w:br/>
      </w:r>
      <w:r w:rsidRPr="00306AB6">
        <w:rPr>
          <w:rStyle w:val="FontStyle64"/>
          <w:sz w:val="20"/>
          <w:szCs w:val="20"/>
          <w:lang w:val="hr-HR" w:eastAsia="hr-HR"/>
        </w:rPr>
        <w:t xml:space="preserve">GRAD STARI GRAD </w:t>
      </w:r>
      <w:r w:rsidR="00D503EC">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7F0ECF" w:rsidRPr="00306AB6" w:rsidRDefault="00330343" w:rsidP="00D503EC">
      <w:pPr>
        <w:pStyle w:val="Style17"/>
        <w:widowControl/>
        <w:spacing w:before="221"/>
        <w:ind w:right="1248"/>
        <w:jc w:val="left"/>
        <w:rPr>
          <w:rStyle w:val="FontStyle65"/>
          <w:sz w:val="20"/>
          <w:szCs w:val="20"/>
          <w:lang w:val="hr-HR" w:eastAsia="hr-HR"/>
        </w:rPr>
      </w:pPr>
      <w:r w:rsidRPr="00306AB6">
        <w:rPr>
          <w:rStyle w:val="FontStyle65"/>
          <w:sz w:val="20"/>
          <w:szCs w:val="20"/>
          <w:lang w:val="hr-HR" w:eastAsia="hr-HR"/>
        </w:rPr>
        <w:t xml:space="preserve">KLASA: 013-01/10-01/7 </w:t>
      </w:r>
      <w:r w:rsidR="00D503EC">
        <w:rPr>
          <w:rStyle w:val="FontStyle65"/>
          <w:sz w:val="20"/>
          <w:szCs w:val="20"/>
          <w:lang w:val="hr-HR" w:eastAsia="hr-HR"/>
        </w:rPr>
        <w:br/>
      </w:r>
      <w:r w:rsidRPr="00306AB6">
        <w:rPr>
          <w:rStyle w:val="FontStyle65"/>
          <w:sz w:val="20"/>
          <w:szCs w:val="20"/>
          <w:lang w:val="hr-HR" w:eastAsia="hr-HR"/>
        </w:rPr>
        <w:t xml:space="preserve">URBROJ: 2128-03-10-2 </w:t>
      </w:r>
      <w:r w:rsidR="00D503EC">
        <w:rPr>
          <w:rStyle w:val="FontStyle65"/>
          <w:sz w:val="20"/>
          <w:szCs w:val="20"/>
          <w:lang w:val="hr-HR" w:eastAsia="hr-HR"/>
        </w:rPr>
        <w:br/>
      </w:r>
      <w:r w:rsidRPr="00306AB6">
        <w:rPr>
          <w:rStyle w:val="FontStyle65"/>
          <w:sz w:val="20"/>
          <w:szCs w:val="20"/>
          <w:lang w:val="hr-HR" w:eastAsia="hr-HR"/>
        </w:rPr>
        <w:t>Stari Grad, 10. svibnja 2010. godine</w:t>
      </w:r>
    </w:p>
    <w:p w:rsidR="007F0ECF" w:rsidRPr="00306AB6" w:rsidRDefault="007F0ECF">
      <w:pPr>
        <w:pStyle w:val="Style17"/>
        <w:widowControl/>
        <w:spacing w:before="221"/>
        <w:ind w:right="1248"/>
        <w:rPr>
          <w:rStyle w:val="FontStyle65"/>
          <w:sz w:val="20"/>
          <w:szCs w:val="20"/>
          <w:lang w:val="hr-HR" w:eastAsia="hr-HR"/>
        </w:rPr>
        <w:sectPr w:rsidR="007F0ECF" w:rsidRPr="00306AB6">
          <w:pgSz w:w="11905" w:h="16837"/>
          <w:pgMar w:top="542" w:right="1184" w:bottom="819" w:left="1649" w:header="720" w:footer="720" w:gutter="0"/>
          <w:cols w:num="2" w:space="720" w:equalWidth="0">
            <w:col w:w="4200" w:space="672"/>
            <w:col w:w="4200"/>
          </w:cols>
          <w:noEndnote/>
        </w:sectPr>
      </w:pPr>
    </w:p>
    <w:p w:rsidR="007F0ECF" w:rsidRPr="00306AB6" w:rsidRDefault="007F0ECF">
      <w:pPr>
        <w:pStyle w:val="Style22"/>
        <w:widowControl/>
        <w:spacing w:line="230" w:lineRule="exact"/>
        <w:ind w:firstLine="701"/>
        <w:rPr>
          <w:rStyle w:val="FontStyle65"/>
          <w:spacing w:val="50"/>
          <w:sz w:val="20"/>
          <w:szCs w:val="20"/>
          <w:lang w:val="hr-HR" w:eastAsia="hr-HR"/>
        </w:rPr>
      </w:pPr>
      <w:r w:rsidRPr="00306AB6">
        <w:rPr>
          <w:noProof/>
          <w:sz w:val="20"/>
          <w:szCs w:val="20"/>
        </w:rPr>
        <w:lastRenderedPageBreak/>
        <w:pict>
          <v:shape id="_x0000_s1040" type="#_x0000_t202" style="position:absolute;left:0;text-align:left;margin-left:-6.25pt;margin-top:0;width:463.45pt;height:18.75pt;z-index:10;mso-wrap-edited:f;mso-wrap-distance-left:1.9pt;mso-wrap-distance-right:1.9pt;mso-wrap-distance-bottom:17.3pt;mso-position-horizontal-relative:margin" filled="f" stroked="f">
            <v:textbox style="mso-next-textbox:#_x0000_s1040" inset="0,0,0,0">
              <w:txbxContent>
                <w:p w:rsidR="00306AB6" w:rsidRDefault="00306AB6">
                  <w:pPr>
                    <w:widowControl/>
                  </w:pPr>
                  <w:r>
                    <w:pict>
                      <v:shape id="_x0000_i1045" type="#_x0000_t75" style="width:462.85pt;height:18.7pt">
                        <v:imagedata r:id="rId19" o:title=""/>
                      </v:shape>
                    </w:pict>
                  </w:r>
                </w:p>
              </w:txbxContent>
            </v:textbox>
            <w10:wrap type="topAndBottom" anchorx="margin"/>
          </v:shape>
        </w:pict>
      </w:r>
      <w:r w:rsidRPr="00306AB6">
        <w:rPr>
          <w:noProof/>
          <w:sz w:val="20"/>
          <w:szCs w:val="20"/>
        </w:rPr>
        <w:pict>
          <v:shape id="_x0000_s1041" type="#_x0000_t202" style="position:absolute;left:0;text-align:left;margin-left:107.05pt;margin-top:36pt;width:103.2pt;height:40.6pt;z-index:11;mso-wrap-edited:f;mso-wrap-distance-left:1.9pt;mso-wrap-distance-top:31.2pt;mso-wrap-distance-right:1.9pt;mso-wrap-distance-bottom:34.1pt;mso-position-horizontal-relative:margin" filled="f" stroked="f">
            <v:textbox style="mso-next-textbox:#_x0000_s1041" inset="0,0,0,0">
              <w:txbxContent>
                <w:p w:rsidR="00306AB6" w:rsidRDefault="00306AB6" w:rsidP="00D503EC">
                  <w:pPr>
                    <w:pStyle w:val="Style46"/>
                    <w:widowControl/>
                    <w:spacing w:line="235" w:lineRule="exact"/>
                    <w:jc w:val="right"/>
                    <w:rPr>
                      <w:rStyle w:val="FontStyle65"/>
                      <w:lang w:val="hr-HR" w:eastAsia="hr-HR"/>
                    </w:rPr>
                  </w:pPr>
                  <w:r>
                    <w:rPr>
                      <w:rStyle w:val="FontStyle65"/>
                      <w:lang w:val="hr-HR" w:eastAsia="hr-HR"/>
                    </w:rPr>
                    <w:t xml:space="preserve">PREDSJEDNIK. GRADSKOG VIJEĆA: </w:t>
                  </w:r>
                  <w:r w:rsidR="00D503EC">
                    <w:rPr>
                      <w:rStyle w:val="FontStyle65"/>
                      <w:lang w:val="hr-HR" w:eastAsia="hr-HR"/>
                    </w:rPr>
                    <w:br/>
                  </w:r>
                  <w:r>
                    <w:rPr>
                      <w:rStyle w:val="FontStyle65"/>
                      <w:lang w:val="hr-HR" w:eastAsia="hr-HR"/>
                    </w:rPr>
                    <w:t>Marijo Lušić Bulić, v.r.</w:t>
                  </w:r>
                </w:p>
              </w:txbxContent>
            </v:textbox>
            <w10:wrap type="topAndBottom" anchorx="margin"/>
          </v:shape>
        </w:pict>
      </w:r>
      <w:r w:rsidRPr="00306AB6">
        <w:rPr>
          <w:noProof/>
          <w:sz w:val="20"/>
          <w:szCs w:val="20"/>
        </w:rPr>
        <w:pict>
          <v:shape id="_x0000_s1042" type="#_x0000_t202" style="position:absolute;left:0;text-align:left;margin-left:-10.1pt;margin-top:82.3pt;width:227.3pt;height:18pt;z-index:12;mso-wrap-edited:f;mso-wrap-distance-left:1.9pt;mso-wrap-distance-top:5.75pt;mso-wrap-distance-right:1.9pt;mso-wrap-distance-bottom:10.3pt;mso-position-horizontal-relative:margin" filled="f" stroked="f">
            <v:textbox style="mso-next-textbox:#_x0000_s1042" inset="0,0,0,0">
              <w:txbxContent>
                <w:p w:rsidR="00306AB6" w:rsidRDefault="00306AB6">
                  <w:pPr>
                    <w:widowControl/>
                  </w:pPr>
                  <w:r>
                    <w:pict>
                      <v:shape id="_x0000_i1046" type="#_x0000_t75" style="width:227.2pt;height:18.7pt">
                        <v:imagedata r:id="rId20" o:title=""/>
                      </v:shape>
                    </w:pict>
                  </w:r>
                </w:p>
              </w:txbxContent>
            </v:textbox>
            <w10:wrap type="topAndBottom" anchorx="margin"/>
          </v:shape>
        </w:pict>
      </w:r>
      <w:r w:rsidRPr="00306AB6">
        <w:rPr>
          <w:noProof/>
          <w:sz w:val="20"/>
          <w:szCs w:val="20"/>
        </w:rPr>
        <w:pict>
          <v:shape id="_x0000_s1043" type="#_x0000_t202" style="position:absolute;left:0;text-align:left;margin-left:232.1pt;margin-top:423.6pt;width:227.3pt;height:23.3pt;z-index:13;mso-wrap-edited:f;mso-wrap-distance-left:1.9pt;mso-wrap-distance-top:4.3pt;mso-wrap-distance-right:1.9pt;mso-wrap-distance-bottom:6.25pt;mso-position-horizontal-relative:margin" filled="f" stroked="f">
            <v:textbox style="mso-next-textbox:#_x0000_s1043" inset="0,0,0,0">
              <w:txbxContent>
                <w:p w:rsidR="00306AB6" w:rsidRDefault="00306AB6">
                  <w:pPr>
                    <w:widowControl/>
                  </w:pPr>
                  <w:r>
                    <w:pict>
                      <v:shape id="_x0000_i1047" type="#_x0000_t75" style="width:227.2pt;height:23.4pt">
                        <v:imagedata r:id="rId21" o:title=""/>
                      </v:shape>
                    </w:pict>
                  </w:r>
                </w:p>
              </w:txbxContent>
            </v:textbox>
            <w10:wrap type="topAndBottom" anchorx="margin"/>
          </v:shape>
        </w:pict>
      </w:r>
      <w:r w:rsidRPr="00306AB6">
        <w:rPr>
          <w:noProof/>
          <w:sz w:val="20"/>
          <w:szCs w:val="20"/>
        </w:rPr>
        <w:pict>
          <v:shape id="_x0000_s1044" type="#_x0000_t202" style="position:absolute;left:0;text-align:left;margin-left:-9.35pt;margin-top:615.6pt;width:229.45pt;height:21.15pt;z-index:14;mso-wrap-edited:f;mso-wrap-distance-left:1.9pt;mso-wrap-distance-top:4.3pt;mso-wrap-distance-right:1.9pt;mso-wrap-distance-bottom:8.9pt;mso-position-horizontal-relative:margin" filled="f" stroked="f">
            <v:textbox style="mso-next-textbox:#_x0000_s1044" inset="0,0,0,0">
              <w:txbxContent>
                <w:p w:rsidR="00306AB6" w:rsidRDefault="00306AB6">
                  <w:pPr>
                    <w:widowControl/>
                  </w:pPr>
                  <w:r>
                    <w:pict>
                      <v:shape id="_x0000_i1048" type="#_x0000_t75" style="width:229.1pt;height:21.5pt">
                        <v:imagedata r:id="rId22" o:title=""/>
                      </v:shape>
                    </w:pict>
                  </w:r>
                </w:p>
              </w:txbxContent>
            </v:textbox>
            <w10:wrap type="topAndBottom" anchorx="margin"/>
          </v:shape>
        </w:pict>
      </w:r>
      <w:r w:rsidR="00330343" w:rsidRPr="00306AB6">
        <w:rPr>
          <w:rStyle w:val="FontStyle65"/>
          <w:sz w:val="20"/>
          <w:szCs w:val="20"/>
          <w:lang w:val="hr-HR" w:eastAsia="hr-HR"/>
        </w:rPr>
        <w:t xml:space="preserve">Temeljem odredbe članka 99. stavka 1. Zakona o socijalnoj skrbi («NN», broj: 73/97, 27/01, 59/01, 82/01, 103/03, 44/06 i 79/07)), odredbe članka 27. stavka 1.alineje 1. i stavka 2. Statuta Doma za starije i nemoćne osobe Stari Grad, («Službeni glasnik Grada Starog Grada«, broj: 9/03) i odredbe članka 32. stavka 1. alineje 31. Statuta Grada Staroga Grada (((Službeni glasnik Grada Starog Grada«, broj 12/09 i 3/10) Gradsko vijeće Staroga Grada na VII sjednici održanoj dana 10. svibnja 2010. godine </w:t>
      </w:r>
      <w:r w:rsidR="00330343" w:rsidRPr="00306AB6">
        <w:rPr>
          <w:rStyle w:val="FontStyle65"/>
          <w:spacing w:val="50"/>
          <w:sz w:val="20"/>
          <w:szCs w:val="20"/>
          <w:lang w:val="hr-HR" w:eastAsia="hr-HR"/>
        </w:rPr>
        <w:t>donosi</w:t>
      </w:r>
    </w:p>
    <w:p w:rsidR="007F0ECF" w:rsidRPr="00D503EC" w:rsidRDefault="00330343">
      <w:pPr>
        <w:pStyle w:val="Style23"/>
        <w:widowControl/>
        <w:spacing w:before="240"/>
        <w:jc w:val="center"/>
        <w:rPr>
          <w:rStyle w:val="FontStyle68"/>
          <w:sz w:val="24"/>
          <w:szCs w:val="24"/>
          <w:lang w:val="hr-HR" w:eastAsia="hr-HR"/>
        </w:rPr>
      </w:pPr>
      <w:r w:rsidRPr="00D503EC">
        <w:rPr>
          <w:rStyle w:val="FontStyle68"/>
          <w:sz w:val="24"/>
          <w:szCs w:val="24"/>
          <w:lang w:val="hr-HR" w:eastAsia="hr-HR"/>
        </w:rPr>
        <w:t>RJEŠENJE</w:t>
      </w:r>
    </w:p>
    <w:p w:rsidR="007F0ECF" w:rsidRPr="00306AB6" w:rsidRDefault="00330343">
      <w:pPr>
        <w:pStyle w:val="Style40"/>
        <w:widowControl/>
        <w:ind w:left="566"/>
        <w:rPr>
          <w:rStyle w:val="FontStyle69"/>
          <w:sz w:val="20"/>
          <w:szCs w:val="20"/>
          <w:lang w:val="hr-HR" w:eastAsia="hr-HR"/>
        </w:rPr>
      </w:pPr>
      <w:r w:rsidRPr="00306AB6">
        <w:rPr>
          <w:rStyle w:val="FontStyle69"/>
          <w:sz w:val="20"/>
          <w:szCs w:val="20"/>
          <w:lang w:val="hr-HR" w:eastAsia="hr-HR"/>
        </w:rPr>
        <w:t>o imenovanju članova Upravnog vijeća Doma za starije i nemoćne osobe Stari Grad</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34" w:line="240" w:lineRule="auto"/>
        <w:rPr>
          <w:rStyle w:val="FontStyle69"/>
          <w:sz w:val="20"/>
          <w:szCs w:val="20"/>
          <w:lang w:val="hr-HR" w:eastAsia="hr-HR"/>
        </w:rPr>
      </w:pPr>
      <w:r w:rsidRPr="00306AB6">
        <w:rPr>
          <w:rStyle w:val="FontStyle69"/>
          <w:sz w:val="20"/>
          <w:szCs w:val="20"/>
          <w:lang w:val="hr-HR" w:eastAsia="hr-HR"/>
        </w:rPr>
        <w:t>I</w:t>
      </w:r>
    </w:p>
    <w:p w:rsidR="007F0ECF" w:rsidRPr="00306AB6" w:rsidRDefault="00330343">
      <w:pPr>
        <w:pStyle w:val="Style34"/>
        <w:widowControl/>
        <w:spacing w:before="230"/>
        <w:rPr>
          <w:rStyle w:val="FontStyle65"/>
          <w:spacing w:val="50"/>
          <w:sz w:val="20"/>
          <w:szCs w:val="20"/>
          <w:lang w:val="hr-HR" w:eastAsia="hr-HR"/>
        </w:rPr>
      </w:pPr>
      <w:r w:rsidRPr="00306AB6">
        <w:rPr>
          <w:rStyle w:val="FontStyle65"/>
          <w:sz w:val="20"/>
          <w:szCs w:val="20"/>
          <w:lang w:val="hr-HR" w:eastAsia="hr-HR"/>
        </w:rPr>
        <w:t xml:space="preserve">Članovima Upravnog vijeća Doma za starije i nemoćne osobe Stari Grad </w:t>
      </w:r>
      <w:r w:rsidRPr="00306AB6">
        <w:rPr>
          <w:rStyle w:val="FontStyle65"/>
          <w:spacing w:val="50"/>
          <w:sz w:val="20"/>
          <w:szCs w:val="20"/>
          <w:lang w:val="hr-HR" w:eastAsia="hr-HR"/>
        </w:rPr>
        <w:t>imenuju</w:t>
      </w:r>
      <w:r w:rsidRPr="00306AB6">
        <w:rPr>
          <w:rStyle w:val="FontStyle65"/>
          <w:sz w:val="20"/>
          <w:szCs w:val="20"/>
          <w:lang w:val="hr-HR" w:eastAsia="hr-HR"/>
        </w:rPr>
        <w:t xml:space="preserve"> </w:t>
      </w:r>
      <w:r w:rsidRPr="00306AB6">
        <w:rPr>
          <w:rStyle w:val="FontStyle65"/>
          <w:spacing w:val="50"/>
          <w:sz w:val="20"/>
          <w:szCs w:val="20"/>
          <w:lang w:val="hr-HR" w:eastAsia="hr-HR"/>
        </w:rPr>
        <w:t>se</w:t>
      </w:r>
    </w:p>
    <w:p w:rsidR="007F0ECF" w:rsidRPr="00306AB6" w:rsidRDefault="00330343" w:rsidP="00DE48A4">
      <w:pPr>
        <w:pStyle w:val="Style43"/>
        <w:widowControl/>
        <w:numPr>
          <w:ilvl w:val="0"/>
          <w:numId w:val="26"/>
        </w:numPr>
        <w:tabs>
          <w:tab w:val="left" w:pos="739"/>
        </w:tabs>
        <w:spacing w:before="226" w:line="235" w:lineRule="exact"/>
        <w:ind w:left="451"/>
        <w:rPr>
          <w:rStyle w:val="FontStyle65"/>
          <w:sz w:val="20"/>
          <w:szCs w:val="20"/>
          <w:lang w:val="hr-HR" w:eastAsia="hr-HR"/>
        </w:rPr>
      </w:pPr>
      <w:r w:rsidRPr="00306AB6">
        <w:rPr>
          <w:rStyle w:val="FontStyle65"/>
          <w:sz w:val="20"/>
          <w:szCs w:val="20"/>
          <w:lang w:val="hr-HR" w:eastAsia="hr-HR"/>
        </w:rPr>
        <w:t>ZLATKO KOLOSETI</w:t>
      </w:r>
    </w:p>
    <w:p w:rsidR="007F0ECF" w:rsidRPr="00306AB6" w:rsidRDefault="00330343" w:rsidP="00DE48A4">
      <w:pPr>
        <w:pStyle w:val="Style43"/>
        <w:widowControl/>
        <w:numPr>
          <w:ilvl w:val="0"/>
          <w:numId w:val="26"/>
        </w:numPr>
        <w:tabs>
          <w:tab w:val="left" w:pos="739"/>
        </w:tabs>
        <w:spacing w:line="235" w:lineRule="exact"/>
        <w:ind w:left="451"/>
        <w:rPr>
          <w:rStyle w:val="FontStyle65"/>
          <w:sz w:val="20"/>
          <w:szCs w:val="20"/>
          <w:lang w:val="hr-HR" w:eastAsia="hr-HR"/>
        </w:rPr>
      </w:pPr>
      <w:r w:rsidRPr="00306AB6">
        <w:rPr>
          <w:rStyle w:val="FontStyle65"/>
          <w:sz w:val="20"/>
          <w:szCs w:val="20"/>
          <w:lang w:val="hr-HR" w:eastAsia="hr-HR"/>
        </w:rPr>
        <w:t>JANEZ MAROEVIĆ</w:t>
      </w:r>
    </w:p>
    <w:p w:rsidR="007F0ECF" w:rsidRPr="00306AB6" w:rsidRDefault="00330343" w:rsidP="00DE48A4">
      <w:pPr>
        <w:pStyle w:val="Style43"/>
        <w:widowControl/>
        <w:numPr>
          <w:ilvl w:val="0"/>
          <w:numId w:val="26"/>
        </w:numPr>
        <w:tabs>
          <w:tab w:val="left" w:pos="739"/>
        </w:tabs>
        <w:spacing w:line="235" w:lineRule="exact"/>
        <w:ind w:left="451"/>
        <w:rPr>
          <w:rStyle w:val="FontStyle65"/>
          <w:sz w:val="20"/>
          <w:szCs w:val="20"/>
          <w:lang w:val="hr-HR" w:eastAsia="hr-HR"/>
        </w:rPr>
      </w:pPr>
      <w:r w:rsidRPr="00306AB6">
        <w:rPr>
          <w:rStyle w:val="FontStyle65"/>
          <w:sz w:val="20"/>
          <w:szCs w:val="20"/>
          <w:lang w:val="hr-HR" w:eastAsia="hr-HR"/>
        </w:rPr>
        <w:t>DOBRIVOJ RUNJAK</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38"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22"/>
        <w:widowControl/>
        <w:spacing w:before="230" w:line="235" w:lineRule="exact"/>
        <w:ind w:firstLine="701"/>
        <w:rPr>
          <w:rStyle w:val="FontStyle65"/>
          <w:sz w:val="20"/>
          <w:szCs w:val="20"/>
          <w:lang w:val="hr-HR" w:eastAsia="hr-HR"/>
        </w:rPr>
      </w:pPr>
      <w:r w:rsidRPr="00306AB6">
        <w:rPr>
          <w:rStyle w:val="FontStyle65"/>
          <w:sz w:val="20"/>
          <w:szCs w:val="20"/>
          <w:lang w:val="hr-HR" w:eastAsia="hr-HR"/>
        </w:rPr>
        <w:t>Ovo Rješenje stupa na snagu danom donošenja, a objavit će se u ((Službenom Glasniku Grada Staroga Grada«.</w:t>
      </w:r>
    </w:p>
    <w:p w:rsidR="007F0ECF" w:rsidRPr="00306AB6" w:rsidRDefault="00330343">
      <w:pPr>
        <w:pStyle w:val="Style47"/>
        <w:widowControl/>
        <w:spacing w:before="235" w:line="230" w:lineRule="exact"/>
        <w:ind w:left="384"/>
        <w:rPr>
          <w:rStyle w:val="FontStyle64"/>
          <w:spacing w:val="50"/>
          <w:sz w:val="20"/>
          <w:szCs w:val="20"/>
          <w:lang w:val="hr-HR" w:eastAsia="hr-HR"/>
        </w:rPr>
      </w:pPr>
      <w:r w:rsidRPr="00306AB6">
        <w:rPr>
          <w:rStyle w:val="FontStyle64"/>
          <w:sz w:val="20"/>
          <w:szCs w:val="20"/>
          <w:lang w:val="hr-HR" w:eastAsia="hr-HR"/>
        </w:rPr>
        <w:t xml:space="preserve">REPUBLIKA HR VA TSKA SPLITSKO-DALMA TINSKA ŽUPANIJA </w:t>
      </w:r>
      <w:r w:rsidR="00D503EC">
        <w:rPr>
          <w:rStyle w:val="FontStyle64"/>
          <w:sz w:val="20"/>
          <w:szCs w:val="20"/>
          <w:lang w:val="hr-HR" w:eastAsia="hr-HR"/>
        </w:rPr>
        <w:br/>
      </w:r>
      <w:r w:rsidRPr="00306AB6">
        <w:rPr>
          <w:rStyle w:val="FontStyle64"/>
          <w:sz w:val="20"/>
          <w:szCs w:val="20"/>
          <w:lang w:val="hr-HR" w:eastAsia="hr-HR"/>
        </w:rPr>
        <w:t xml:space="preserve">GRAD STARI GRAD </w:t>
      </w:r>
      <w:r w:rsidR="00D503EC">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7F0ECF" w:rsidRPr="00306AB6" w:rsidRDefault="00330343">
      <w:pPr>
        <w:pStyle w:val="Style30"/>
        <w:widowControl/>
        <w:spacing w:before="230" w:line="230" w:lineRule="exact"/>
        <w:jc w:val="left"/>
        <w:rPr>
          <w:rStyle w:val="FontStyle65"/>
          <w:sz w:val="20"/>
          <w:szCs w:val="20"/>
          <w:lang w:val="hr-HR" w:eastAsia="hr-HR"/>
        </w:rPr>
      </w:pPr>
      <w:r w:rsidRPr="00306AB6">
        <w:rPr>
          <w:rStyle w:val="FontStyle65"/>
          <w:sz w:val="20"/>
          <w:szCs w:val="20"/>
          <w:lang w:val="hr-HR" w:eastAsia="hr-HR"/>
        </w:rPr>
        <w:t>KLASA: 013-01/10-01/7</w:t>
      </w:r>
    </w:p>
    <w:p w:rsidR="007F0ECF" w:rsidRPr="00306AB6" w:rsidRDefault="00330343">
      <w:pPr>
        <w:pStyle w:val="Style30"/>
        <w:widowControl/>
        <w:spacing w:line="230" w:lineRule="exact"/>
        <w:jc w:val="left"/>
        <w:rPr>
          <w:rStyle w:val="FontStyle65"/>
          <w:sz w:val="20"/>
          <w:szCs w:val="20"/>
          <w:lang w:val="hr-HR" w:eastAsia="hr-HR"/>
        </w:rPr>
      </w:pPr>
      <w:r w:rsidRPr="00306AB6">
        <w:rPr>
          <w:rStyle w:val="FontStyle65"/>
          <w:sz w:val="20"/>
          <w:szCs w:val="20"/>
          <w:lang w:val="hr-HR" w:eastAsia="hr-HR"/>
        </w:rPr>
        <w:t>URBROJ: 2128-03-10-3</w:t>
      </w:r>
    </w:p>
    <w:p w:rsidR="007F0ECF" w:rsidRPr="00306AB6" w:rsidRDefault="00330343">
      <w:pPr>
        <w:pStyle w:val="Style30"/>
        <w:widowControl/>
        <w:spacing w:line="230" w:lineRule="exact"/>
        <w:jc w:val="left"/>
        <w:rPr>
          <w:rStyle w:val="FontStyle65"/>
          <w:sz w:val="20"/>
          <w:szCs w:val="20"/>
          <w:lang w:val="hr-HR" w:eastAsia="hr-HR"/>
        </w:rPr>
      </w:pPr>
      <w:r w:rsidRPr="00306AB6">
        <w:rPr>
          <w:rStyle w:val="FontStyle65"/>
          <w:sz w:val="20"/>
          <w:szCs w:val="20"/>
          <w:lang w:val="hr-HR" w:eastAsia="hr-HR"/>
        </w:rPr>
        <w:t>Stari Grad, 10. svibnja 2010. godine</w:t>
      </w:r>
    </w:p>
    <w:p w:rsidR="007F0ECF" w:rsidRPr="00306AB6" w:rsidRDefault="00330343" w:rsidP="00D503EC">
      <w:pPr>
        <w:pStyle w:val="Style46"/>
        <w:widowControl/>
        <w:spacing w:line="230" w:lineRule="exact"/>
        <w:ind w:left="2127" w:firstLine="436"/>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30343">
      <w:pPr>
        <w:pStyle w:val="Style22"/>
        <w:widowControl/>
        <w:spacing w:line="230" w:lineRule="exact"/>
        <w:ind w:firstLine="696"/>
        <w:rPr>
          <w:rStyle w:val="FontStyle65"/>
          <w:spacing w:val="50"/>
          <w:sz w:val="20"/>
          <w:szCs w:val="20"/>
          <w:lang w:val="hr-HR" w:eastAsia="hr-HR"/>
        </w:rPr>
      </w:pPr>
      <w:r w:rsidRPr="00306AB6">
        <w:rPr>
          <w:rStyle w:val="FontStyle65"/>
          <w:sz w:val="20"/>
          <w:szCs w:val="20"/>
          <w:lang w:val="hr-HR" w:eastAsia="hr-HR"/>
        </w:rPr>
        <w:t xml:space="preserve">Na temelju odredbe članka 32. stavka 1. alineje 32. Statuta Grada Starog Grada (((Službeni glasnik Grada Starog Grada«, broj: 12/09, i 3/10) Gradsko vijeće Grada Staroga Grada na VII sjednici održanoj dana 3. svibnja 2010. godine </w:t>
      </w:r>
      <w:r w:rsidRPr="00306AB6">
        <w:rPr>
          <w:rStyle w:val="FontStyle65"/>
          <w:spacing w:val="50"/>
          <w:sz w:val="20"/>
          <w:szCs w:val="20"/>
          <w:lang w:val="hr-HR" w:eastAsia="hr-HR"/>
        </w:rPr>
        <w:t>donosi</w:t>
      </w:r>
    </w:p>
    <w:p w:rsidR="00D503EC" w:rsidRDefault="00D503EC">
      <w:pPr>
        <w:pStyle w:val="Style23"/>
        <w:widowControl/>
        <w:spacing w:before="24"/>
        <w:jc w:val="center"/>
        <w:rPr>
          <w:rStyle w:val="FontStyle68"/>
          <w:sz w:val="20"/>
          <w:szCs w:val="20"/>
          <w:lang w:val="hr-HR" w:eastAsia="hr-HR"/>
        </w:rPr>
      </w:pPr>
    </w:p>
    <w:p w:rsidR="00D503EC" w:rsidRDefault="00D503EC">
      <w:pPr>
        <w:pStyle w:val="Style23"/>
        <w:widowControl/>
        <w:spacing w:before="24"/>
        <w:jc w:val="center"/>
        <w:rPr>
          <w:rStyle w:val="FontStyle68"/>
          <w:sz w:val="20"/>
          <w:szCs w:val="20"/>
          <w:lang w:val="hr-HR" w:eastAsia="hr-HR"/>
        </w:rPr>
      </w:pPr>
    </w:p>
    <w:p w:rsidR="00D503EC" w:rsidRDefault="00D503EC">
      <w:pPr>
        <w:pStyle w:val="Style23"/>
        <w:widowControl/>
        <w:spacing w:before="24"/>
        <w:jc w:val="center"/>
        <w:rPr>
          <w:rStyle w:val="FontStyle68"/>
          <w:sz w:val="20"/>
          <w:szCs w:val="20"/>
          <w:lang w:val="hr-HR" w:eastAsia="hr-HR"/>
        </w:rPr>
      </w:pPr>
    </w:p>
    <w:p w:rsidR="00D503EC" w:rsidRDefault="00D503EC">
      <w:pPr>
        <w:pStyle w:val="Style23"/>
        <w:widowControl/>
        <w:spacing w:before="24"/>
        <w:jc w:val="center"/>
        <w:rPr>
          <w:rStyle w:val="FontStyle68"/>
          <w:sz w:val="20"/>
          <w:szCs w:val="20"/>
          <w:lang w:val="hr-HR" w:eastAsia="hr-HR"/>
        </w:rPr>
      </w:pPr>
    </w:p>
    <w:p w:rsidR="00D503EC" w:rsidRDefault="00D503EC">
      <w:pPr>
        <w:pStyle w:val="Style23"/>
        <w:widowControl/>
        <w:spacing w:before="24"/>
        <w:jc w:val="center"/>
        <w:rPr>
          <w:rStyle w:val="FontStyle68"/>
          <w:sz w:val="20"/>
          <w:szCs w:val="20"/>
          <w:lang w:val="hr-HR" w:eastAsia="hr-HR"/>
        </w:rPr>
      </w:pPr>
    </w:p>
    <w:p w:rsidR="007F0ECF" w:rsidRPr="00D503EC" w:rsidRDefault="00330343">
      <w:pPr>
        <w:pStyle w:val="Style23"/>
        <w:widowControl/>
        <w:spacing w:before="24"/>
        <w:jc w:val="center"/>
        <w:rPr>
          <w:rStyle w:val="FontStyle68"/>
          <w:sz w:val="24"/>
          <w:szCs w:val="24"/>
          <w:lang w:val="hr-HR" w:eastAsia="hr-HR"/>
        </w:rPr>
      </w:pPr>
      <w:r w:rsidRPr="00D503EC">
        <w:rPr>
          <w:rStyle w:val="FontStyle68"/>
          <w:sz w:val="24"/>
          <w:szCs w:val="24"/>
          <w:lang w:val="hr-HR" w:eastAsia="hr-HR"/>
        </w:rPr>
        <w:t>ZAKLJUČAK</w:t>
      </w:r>
    </w:p>
    <w:p w:rsidR="007F0ECF" w:rsidRPr="00D503EC" w:rsidRDefault="00330343">
      <w:pPr>
        <w:pStyle w:val="Style24"/>
        <w:widowControl/>
        <w:spacing w:before="5" w:line="230" w:lineRule="exact"/>
        <w:rPr>
          <w:rStyle w:val="FontStyle69"/>
          <w:sz w:val="20"/>
          <w:szCs w:val="20"/>
          <w:lang w:val="hr-HR" w:eastAsia="hr-HR"/>
        </w:rPr>
      </w:pPr>
      <w:r w:rsidRPr="00D503EC">
        <w:rPr>
          <w:rStyle w:val="FontStyle69"/>
          <w:sz w:val="20"/>
          <w:szCs w:val="20"/>
          <w:lang w:val="hr-HR" w:eastAsia="hr-HR"/>
        </w:rPr>
        <w:t xml:space="preserve">povodom razmatranja Izvješća o radu i poslovanju Komunalnog Stari Grad d.o.o. sa Financijskim izvješćem, za razdoblje </w:t>
      </w:r>
      <w:r w:rsidR="00D503EC">
        <w:rPr>
          <w:rStyle w:val="FontStyle69"/>
          <w:sz w:val="20"/>
          <w:szCs w:val="20"/>
          <w:lang w:val="hr-HR" w:eastAsia="hr-HR"/>
        </w:rPr>
        <w:br/>
      </w:r>
      <w:r w:rsidRPr="00D503EC">
        <w:rPr>
          <w:rStyle w:val="FontStyle69"/>
          <w:sz w:val="20"/>
          <w:szCs w:val="20"/>
          <w:lang w:val="hr-HR" w:eastAsia="hr-HR"/>
        </w:rPr>
        <w:t>2009.-2010. godine</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29" w:line="240" w:lineRule="auto"/>
        <w:rPr>
          <w:rStyle w:val="FontStyle69"/>
          <w:sz w:val="20"/>
          <w:szCs w:val="20"/>
          <w:lang w:val="hr-HR" w:eastAsia="hr-HR"/>
        </w:rPr>
      </w:pPr>
      <w:r w:rsidRPr="00306AB6">
        <w:rPr>
          <w:rStyle w:val="FontStyle69"/>
          <w:sz w:val="20"/>
          <w:szCs w:val="20"/>
          <w:lang w:val="hr-HR" w:eastAsia="hr-HR"/>
        </w:rPr>
        <w:t>I</w:t>
      </w:r>
    </w:p>
    <w:p w:rsidR="007F0ECF" w:rsidRPr="00306AB6" w:rsidRDefault="00330343">
      <w:pPr>
        <w:pStyle w:val="Style22"/>
        <w:widowControl/>
        <w:spacing w:before="230" w:line="230" w:lineRule="exact"/>
        <w:ind w:firstLine="710"/>
        <w:rPr>
          <w:rStyle w:val="FontStyle65"/>
          <w:sz w:val="20"/>
          <w:szCs w:val="20"/>
          <w:lang w:val="hr-HR" w:eastAsia="hr-HR"/>
        </w:rPr>
      </w:pPr>
      <w:r w:rsidRPr="00306AB6">
        <w:rPr>
          <w:rStyle w:val="FontStyle65"/>
          <w:sz w:val="20"/>
          <w:szCs w:val="20"/>
          <w:lang w:val="hr-HR" w:eastAsia="hr-HR"/>
        </w:rPr>
        <w:t>Prima se k znanju Izvješće o radu i poslovanju Komunalnog Stari Grad d.o.o. sa Financijskim izvješćem, za razdoblje 2009. - 2010. godine, broj: 170/10 (KLASA: 021-05/10-01/13, URBROJ: 2128-03-10-2), od 21. travnja 2010. godine.</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43"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22"/>
        <w:widowControl/>
        <w:spacing w:before="235" w:line="230" w:lineRule="exact"/>
        <w:rPr>
          <w:rStyle w:val="FontStyle65"/>
          <w:sz w:val="20"/>
          <w:szCs w:val="20"/>
          <w:lang w:val="hr-HR" w:eastAsia="hr-HR"/>
        </w:rPr>
      </w:pPr>
      <w:r w:rsidRPr="00306AB6">
        <w:rPr>
          <w:rStyle w:val="FontStyle65"/>
          <w:sz w:val="20"/>
          <w:szCs w:val="20"/>
          <w:lang w:val="hr-HR" w:eastAsia="hr-HR"/>
        </w:rPr>
        <w:t>Ovaj Zaključak stupa na snagu danom donošenja, a objavit će se u ((Službenom glasniku Grada Starog Grada«.</w:t>
      </w:r>
    </w:p>
    <w:p w:rsidR="007F0ECF" w:rsidRPr="00306AB6" w:rsidRDefault="00330343">
      <w:pPr>
        <w:pStyle w:val="Style47"/>
        <w:widowControl/>
        <w:spacing w:before="235" w:line="230" w:lineRule="exact"/>
        <w:ind w:left="360"/>
        <w:rPr>
          <w:rStyle w:val="FontStyle64"/>
          <w:spacing w:val="50"/>
          <w:sz w:val="20"/>
          <w:szCs w:val="20"/>
          <w:lang w:val="hr-HR" w:eastAsia="hr-HR"/>
        </w:rPr>
      </w:pPr>
      <w:r w:rsidRPr="00306AB6">
        <w:rPr>
          <w:rStyle w:val="FontStyle64"/>
          <w:sz w:val="20"/>
          <w:szCs w:val="20"/>
          <w:lang w:val="hr-HR" w:eastAsia="hr-HR"/>
        </w:rPr>
        <w:t xml:space="preserve">REPUBLIKA HR VA TSKA SPLITSKO-DALMATINSKA ŽUPANIJA </w:t>
      </w:r>
      <w:r w:rsidR="00D503EC">
        <w:rPr>
          <w:rStyle w:val="FontStyle64"/>
          <w:sz w:val="20"/>
          <w:szCs w:val="20"/>
          <w:lang w:val="hr-HR" w:eastAsia="hr-HR"/>
        </w:rPr>
        <w:br/>
      </w:r>
      <w:r w:rsidRPr="00306AB6">
        <w:rPr>
          <w:rStyle w:val="FontStyle64"/>
          <w:sz w:val="20"/>
          <w:szCs w:val="20"/>
          <w:lang w:val="hr-HR" w:eastAsia="hr-HR"/>
        </w:rPr>
        <w:t xml:space="preserve">GRAD STARI GRAD </w:t>
      </w:r>
      <w:r w:rsidR="00D503EC">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7F0ECF" w:rsidRPr="00306AB6" w:rsidRDefault="00330343">
      <w:pPr>
        <w:pStyle w:val="Style30"/>
        <w:widowControl/>
        <w:spacing w:before="235" w:line="230" w:lineRule="exact"/>
        <w:jc w:val="left"/>
        <w:rPr>
          <w:rStyle w:val="FontStyle65"/>
          <w:sz w:val="20"/>
          <w:szCs w:val="20"/>
          <w:lang w:val="hr-HR" w:eastAsia="hr-HR"/>
        </w:rPr>
      </w:pPr>
      <w:r w:rsidRPr="00306AB6">
        <w:rPr>
          <w:rStyle w:val="FontStyle65"/>
          <w:sz w:val="20"/>
          <w:szCs w:val="20"/>
          <w:lang w:val="hr-HR" w:eastAsia="hr-HR"/>
        </w:rPr>
        <w:t>KLASA: 021-05/10-01/13</w:t>
      </w:r>
    </w:p>
    <w:p w:rsidR="007F0ECF" w:rsidRPr="00306AB6" w:rsidRDefault="00330343">
      <w:pPr>
        <w:pStyle w:val="Style30"/>
        <w:widowControl/>
        <w:spacing w:line="230" w:lineRule="exact"/>
        <w:jc w:val="left"/>
        <w:rPr>
          <w:rStyle w:val="FontStyle65"/>
          <w:sz w:val="20"/>
          <w:szCs w:val="20"/>
          <w:lang w:val="hr-HR" w:eastAsia="hr-HR"/>
        </w:rPr>
      </w:pPr>
      <w:r w:rsidRPr="00306AB6">
        <w:rPr>
          <w:rStyle w:val="FontStyle65"/>
          <w:sz w:val="20"/>
          <w:szCs w:val="20"/>
          <w:lang w:val="hr-HR" w:eastAsia="hr-HR"/>
        </w:rPr>
        <w:t>URBROJ: 2128-03-10-3</w:t>
      </w:r>
    </w:p>
    <w:p w:rsidR="007F0ECF" w:rsidRPr="00306AB6" w:rsidRDefault="00330343">
      <w:pPr>
        <w:pStyle w:val="Style30"/>
        <w:widowControl/>
        <w:spacing w:line="230" w:lineRule="exact"/>
        <w:jc w:val="left"/>
        <w:rPr>
          <w:rStyle w:val="FontStyle65"/>
          <w:sz w:val="20"/>
          <w:szCs w:val="20"/>
          <w:lang w:val="hr-HR" w:eastAsia="hr-HR"/>
        </w:rPr>
      </w:pPr>
      <w:r w:rsidRPr="00306AB6">
        <w:rPr>
          <w:rStyle w:val="FontStyle65"/>
          <w:sz w:val="20"/>
          <w:szCs w:val="20"/>
          <w:lang w:val="hr-HR" w:eastAsia="hr-HR"/>
        </w:rPr>
        <w:t>Stari Grad, 3. svibnja 2010. godine</w:t>
      </w:r>
    </w:p>
    <w:p w:rsidR="007F0ECF" w:rsidRPr="00306AB6" w:rsidRDefault="00330343" w:rsidP="00D503EC">
      <w:pPr>
        <w:pStyle w:val="Style46"/>
        <w:widowControl/>
        <w:spacing w:line="230" w:lineRule="exact"/>
        <w:ind w:left="1985" w:firstLine="573"/>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30343">
      <w:pPr>
        <w:pStyle w:val="Style22"/>
        <w:widowControl/>
        <w:spacing w:line="235" w:lineRule="exact"/>
        <w:ind w:firstLine="701"/>
        <w:rPr>
          <w:rStyle w:val="FontStyle65"/>
          <w:spacing w:val="50"/>
          <w:sz w:val="20"/>
          <w:szCs w:val="20"/>
          <w:lang w:val="hr-HR" w:eastAsia="hr-HR"/>
        </w:rPr>
      </w:pPr>
      <w:r w:rsidRPr="00306AB6">
        <w:rPr>
          <w:rStyle w:val="FontStyle65"/>
          <w:sz w:val="20"/>
          <w:szCs w:val="20"/>
          <w:lang w:val="hr-HR" w:eastAsia="hr-HR"/>
        </w:rPr>
        <w:t xml:space="preserve">Na temelju odredbe članka 32. stavka 1. alineje 32. Statuta Grada Starog Grada (((Službeni glasnik Grada Starog Grada«, broj: 12/09, i 3/10) Gradsko vijeće Grada Staroga Grada na VII sjednici održanoj dana 3. svibnja 2010. godine </w:t>
      </w:r>
      <w:r w:rsidRPr="00306AB6">
        <w:rPr>
          <w:rStyle w:val="FontStyle65"/>
          <w:spacing w:val="50"/>
          <w:sz w:val="20"/>
          <w:szCs w:val="20"/>
          <w:lang w:val="hr-HR" w:eastAsia="hr-HR"/>
        </w:rPr>
        <w:t>donosi</w:t>
      </w:r>
    </w:p>
    <w:p w:rsidR="007F0ECF" w:rsidRPr="00306AB6" w:rsidRDefault="007F0ECF">
      <w:pPr>
        <w:pStyle w:val="Style23"/>
        <w:widowControl/>
        <w:spacing w:line="240" w:lineRule="exact"/>
        <w:jc w:val="center"/>
        <w:rPr>
          <w:sz w:val="20"/>
          <w:szCs w:val="20"/>
        </w:rPr>
      </w:pPr>
    </w:p>
    <w:p w:rsidR="007F0ECF" w:rsidRPr="00D503EC" w:rsidRDefault="00330343">
      <w:pPr>
        <w:pStyle w:val="Style23"/>
        <w:widowControl/>
        <w:spacing w:before="5"/>
        <w:jc w:val="center"/>
        <w:rPr>
          <w:rStyle w:val="FontStyle68"/>
          <w:sz w:val="24"/>
          <w:szCs w:val="24"/>
          <w:lang w:val="hr-HR" w:eastAsia="hr-HR"/>
        </w:rPr>
      </w:pPr>
      <w:r w:rsidRPr="00D503EC">
        <w:rPr>
          <w:rStyle w:val="FontStyle68"/>
          <w:sz w:val="24"/>
          <w:szCs w:val="24"/>
          <w:lang w:val="hr-HR" w:eastAsia="hr-HR"/>
        </w:rPr>
        <w:t>ZAKLJUČAK</w:t>
      </w:r>
    </w:p>
    <w:p w:rsidR="007F0ECF" w:rsidRPr="00DE57B6" w:rsidRDefault="00330343">
      <w:pPr>
        <w:pStyle w:val="Style24"/>
        <w:widowControl/>
        <w:spacing w:before="5" w:line="230" w:lineRule="exact"/>
        <w:rPr>
          <w:rStyle w:val="FontStyle69"/>
          <w:sz w:val="20"/>
          <w:szCs w:val="20"/>
          <w:lang w:val="hr-HR" w:eastAsia="hr-HR"/>
        </w:rPr>
      </w:pPr>
      <w:r w:rsidRPr="00DE57B6">
        <w:rPr>
          <w:rStyle w:val="FontStyle69"/>
          <w:sz w:val="20"/>
          <w:szCs w:val="20"/>
          <w:lang w:val="hr-HR" w:eastAsia="hr-HR"/>
        </w:rPr>
        <w:t xml:space="preserve">povodom razmatranja Plana rada i poslovanja Komunalnog Stari Grad d.o.o. </w:t>
      </w:r>
      <w:r w:rsidR="00DE57B6">
        <w:rPr>
          <w:rStyle w:val="FontStyle69"/>
          <w:sz w:val="20"/>
          <w:szCs w:val="20"/>
          <w:lang w:val="hr-HR" w:eastAsia="hr-HR"/>
        </w:rPr>
        <w:br/>
      </w:r>
      <w:r w:rsidRPr="00DE57B6">
        <w:rPr>
          <w:rStyle w:val="FontStyle69"/>
          <w:sz w:val="20"/>
          <w:szCs w:val="20"/>
          <w:lang w:val="hr-HR" w:eastAsia="hr-HR"/>
        </w:rPr>
        <w:t>za naredno razdoblje</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29" w:line="240" w:lineRule="auto"/>
        <w:rPr>
          <w:rStyle w:val="FontStyle69"/>
          <w:sz w:val="20"/>
          <w:szCs w:val="20"/>
          <w:lang w:val="hr-HR" w:eastAsia="hr-HR"/>
        </w:rPr>
      </w:pPr>
      <w:r w:rsidRPr="00306AB6">
        <w:rPr>
          <w:rStyle w:val="FontStyle69"/>
          <w:sz w:val="20"/>
          <w:szCs w:val="20"/>
          <w:lang w:val="hr-HR" w:eastAsia="hr-HR"/>
        </w:rPr>
        <w:t>I</w:t>
      </w:r>
    </w:p>
    <w:p w:rsidR="007F0ECF" w:rsidRPr="00306AB6" w:rsidRDefault="00330343">
      <w:pPr>
        <w:pStyle w:val="Style22"/>
        <w:widowControl/>
        <w:spacing w:before="226" w:line="235" w:lineRule="exact"/>
        <w:ind w:firstLine="696"/>
        <w:rPr>
          <w:rStyle w:val="FontStyle65"/>
          <w:sz w:val="20"/>
          <w:szCs w:val="20"/>
          <w:lang w:val="hr-HR" w:eastAsia="hr-HR"/>
        </w:rPr>
      </w:pPr>
      <w:r w:rsidRPr="00306AB6">
        <w:rPr>
          <w:rStyle w:val="FontStyle65"/>
          <w:sz w:val="20"/>
          <w:szCs w:val="20"/>
          <w:lang w:val="hr-HR" w:eastAsia="hr-HR"/>
        </w:rPr>
        <w:t>Prima se k znanju Plan rada i poslovanja Komunalnog Stari Grad d.o.o. za naredno razdoblje, broj: 170/10 (KLASA: 021-05/10-01/13, URBROJ: 2128-03-10-2), od 21. travnja 2010. godine.</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38"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22"/>
        <w:widowControl/>
        <w:spacing w:before="230" w:line="240" w:lineRule="exact"/>
        <w:rPr>
          <w:rStyle w:val="FontStyle65"/>
          <w:sz w:val="20"/>
          <w:szCs w:val="20"/>
          <w:lang w:val="hr-HR" w:eastAsia="hr-HR"/>
        </w:rPr>
      </w:pPr>
      <w:r w:rsidRPr="00306AB6">
        <w:rPr>
          <w:rStyle w:val="FontStyle65"/>
          <w:sz w:val="20"/>
          <w:szCs w:val="20"/>
          <w:lang w:val="hr-HR" w:eastAsia="hr-HR"/>
        </w:rPr>
        <w:t>Ovaj Zaključak stupa na snagu danom donošenja, a objavit će se u ((Službenom glasniku Grada Starog Grada«.</w:t>
      </w:r>
    </w:p>
    <w:p w:rsidR="007F0ECF" w:rsidRPr="00306AB6" w:rsidRDefault="007F0ECF">
      <w:pPr>
        <w:pStyle w:val="Style22"/>
        <w:widowControl/>
        <w:spacing w:before="230" w:line="240" w:lineRule="exact"/>
        <w:rPr>
          <w:rStyle w:val="FontStyle65"/>
          <w:sz w:val="20"/>
          <w:szCs w:val="20"/>
          <w:lang w:val="hr-HR" w:eastAsia="hr-HR"/>
        </w:rPr>
        <w:sectPr w:rsidR="007F0ECF" w:rsidRPr="00306AB6">
          <w:pgSz w:w="11905" w:h="16837"/>
          <w:pgMar w:top="467" w:right="1644" w:bottom="620" w:left="1256" w:header="720" w:footer="720" w:gutter="0"/>
          <w:cols w:num="2" w:space="720" w:equalWidth="0">
            <w:col w:w="4156" w:space="696"/>
            <w:col w:w="4152"/>
          </w:cols>
          <w:noEndnote/>
        </w:sectPr>
      </w:pPr>
    </w:p>
    <w:p w:rsidR="007F0ECF" w:rsidRPr="00306AB6" w:rsidRDefault="007F0ECF">
      <w:pPr>
        <w:pStyle w:val="Style47"/>
        <w:widowControl/>
        <w:spacing w:line="230" w:lineRule="exact"/>
        <w:ind w:left="322"/>
        <w:rPr>
          <w:rStyle w:val="FontStyle64"/>
          <w:spacing w:val="50"/>
          <w:sz w:val="20"/>
          <w:szCs w:val="20"/>
          <w:lang w:val="hr-HR" w:eastAsia="hr-HR"/>
        </w:rPr>
      </w:pPr>
      <w:r w:rsidRPr="00306AB6">
        <w:rPr>
          <w:noProof/>
          <w:sz w:val="20"/>
          <w:szCs w:val="20"/>
        </w:rPr>
        <w:lastRenderedPageBreak/>
        <w:pict>
          <v:shape id="_x0000_s1045" type="#_x0000_t202" style="position:absolute;left:0;text-align:left;margin-left:-7.45pt;margin-top:0;width:462.95pt;height:19.7pt;z-index:15;mso-wrap-edited:f;mso-wrap-distance-left:1.9pt;mso-wrap-distance-right:1.9pt;mso-wrap-distance-bottom:17.5pt;mso-position-horizontal-relative:margin" filled="f" stroked="f">
            <v:textbox inset="0,0,0,0">
              <w:txbxContent>
                <w:p w:rsidR="00306AB6" w:rsidRDefault="00306AB6">
                  <w:pPr>
                    <w:widowControl/>
                  </w:pPr>
                  <w:r>
                    <w:pict>
                      <v:shape id="_x0000_i1038" type="#_x0000_t75" style="width:462.85pt;height:19.65pt">
                        <v:imagedata r:id="rId23" o:title=""/>
                      </v:shape>
                    </w:pict>
                  </w:r>
                </w:p>
              </w:txbxContent>
            </v:textbox>
            <w10:wrap type="topAndBottom" anchorx="margin"/>
          </v:shape>
        </w:pict>
      </w:r>
      <w:r w:rsidRPr="00306AB6">
        <w:rPr>
          <w:noProof/>
          <w:sz w:val="20"/>
          <w:szCs w:val="20"/>
        </w:rPr>
        <w:pict>
          <v:shape id="_x0000_s1046" type="#_x0000_t202" style="position:absolute;left:0;text-align:left;margin-left:-8.9pt;margin-top:174.95pt;width:224.4pt;height:19.45pt;z-index:16;mso-wrap-edited:f;mso-wrap-distance-left:1.9pt;mso-wrap-distance-top:4.8pt;mso-wrap-distance-right:1.9pt;mso-wrap-distance-bottom:9.85pt;mso-position-horizontal-relative:margin" filled="f" stroked="f">
            <v:textbox inset="0,0,0,0">
              <w:txbxContent>
                <w:p w:rsidR="00306AB6" w:rsidRDefault="00306AB6">
                  <w:pPr>
                    <w:widowControl/>
                  </w:pPr>
                  <w:r>
                    <w:pict>
                      <v:shape id="_x0000_i1039" type="#_x0000_t75" style="width:224.4pt;height:19.65pt">
                        <v:imagedata r:id="rId24" o:title=""/>
                      </v:shape>
                    </w:pict>
                  </w:r>
                </w:p>
              </w:txbxContent>
            </v:textbox>
            <w10:wrap type="topAndBottom" anchorx="margin"/>
          </v:shape>
        </w:pict>
      </w:r>
      <w:r w:rsidR="00330343" w:rsidRPr="00306AB6">
        <w:rPr>
          <w:rStyle w:val="FontStyle64"/>
          <w:sz w:val="20"/>
          <w:szCs w:val="20"/>
          <w:lang w:val="hr-HR" w:eastAsia="hr-HR"/>
        </w:rPr>
        <w:t xml:space="preserve">REPUBLIKA HRVATSKA SPLITSKO-DALMA TINSKA ŽUPANIJA </w:t>
      </w:r>
      <w:r w:rsidR="00DE57B6">
        <w:rPr>
          <w:rStyle w:val="FontStyle64"/>
          <w:sz w:val="20"/>
          <w:szCs w:val="20"/>
          <w:lang w:val="hr-HR" w:eastAsia="hr-HR"/>
        </w:rPr>
        <w:br/>
      </w:r>
      <w:r w:rsidR="00330343" w:rsidRPr="00306AB6">
        <w:rPr>
          <w:rStyle w:val="FontStyle64"/>
          <w:sz w:val="20"/>
          <w:szCs w:val="20"/>
          <w:lang w:val="hr-HR" w:eastAsia="hr-HR"/>
        </w:rPr>
        <w:t xml:space="preserve">GRAD STARI GRAD </w:t>
      </w:r>
      <w:r w:rsidR="00DE57B6">
        <w:rPr>
          <w:rStyle w:val="FontStyle64"/>
          <w:sz w:val="20"/>
          <w:szCs w:val="20"/>
          <w:lang w:val="hr-HR" w:eastAsia="hr-HR"/>
        </w:rPr>
        <w:br/>
      </w:r>
      <w:r w:rsidR="00330343" w:rsidRPr="00306AB6">
        <w:rPr>
          <w:rStyle w:val="FontStyle64"/>
          <w:spacing w:val="50"/>
          <w:sz w:val="20"/>
          <w:szCs w:val="20"/>
          <w:lang w:val="hr-HR" w:eastAsia="hr-HR"/>
        </w:rPr>
        <w:t>Gradsko</w:t>
      </w:r>
      <w:r w:rsidR="00330343" w:rsidRPr="00306AB6">
        <w:rPr>
          <w:rStyle w:val="FontStyle64"/>
          <w:sz w:val="20"/>
          <w:szCs w:val="20"/>
          <w:lang w:val="hr-HR" w:eastAsia="hr-HR"/>
        </w:rPr>
        <w:t xml:space="preserve"> </w:t>
      </w:r>
      <w:r w:rsidR="00330343" w:rsidRPr="00306AB6">
        <w:rPr>
          <w:rStyle w:val="FontStyle64"/>
          <w:spacing w:val="50"/>
          <w:sz w:val="20"/>
          <w:szCs w:val="20"/>
          <w:lang w:val="hr-HR" w:eastAsia="hr-HR"/>
        </w:rPr>
        <w:t>vijeće</w:t>
      </w:r>
    </w:p>
    <w:p w:rsidR="007F0ECF" w:rsidRPr="00306AB6" w:rsidRDefault="00330343">
      <w:pPr>
        <w:pStyle w:val="Style30"/>
        <w:widowControl/>
        <w:spacing w:before="230" w:line="230" w:lineRule="exact"/>
        <w:jc w:val="left"/>
        <w:rPr>
          <w:rStyle w:val="FontStyle65"/>
          <w:sz w:val="20"/>
          <w:szCs w:val="20"/>
          <w:lang w:val="hr-HR" w:eastAsia="hr-HR"/>
        </w:rPr>
      </w:pPr>
      <w:r w:rsidRPr="00306AB6">
        <w:rPr>
          <w:rStyle w:val="FontStyle65"/>
          <w:sz w:val="20"/>
          <w:szCs w:val="20"/>
          <w:lang w:val="hr-HR" w:eastAsia="hr-HR"/>
        </w:rPr>
        <w:t>KLASA: 021-05/10-01/13</w:t>
      </w:r>
    </w:p>
    <w:p w:rsidR="007F0ECF" w:rsidRPr="00306AB6" w:rsidRDefault="00330343">
      <w:pPr>
        <w:pStyle w:val="Style30"/>
        <w:widowControl/>
        <w:spacing w:line="230" w:lineRule="exact"/>
        <w:jc w:val="left"/>
        <w:rPr>
          <w:rStyle w:val="FontStyle65"/>
          <w:sz w:val="20"/>
          <w:szCs w:val="20"/>
          <w:lang w:val="hr-HR" w:eastAsia="hr-HR"/>
        </w:rPr>
      </w:pPr>
      <w:r w:rsidRPr="00306AB6">
        <w:rPr>
          <w:rStyle w:val="FontStyle65"/>
          <w:sz w:val="20"/>
          <w:szCs w:val="20"/>
          <w:lang w:val="hr-HR" w:eastAsia="hr-HR"/>
        </w:rPr>
        <w:t>URBROJ: 2128-03-10-4</w:t>
      </w:r>
    </w:p>
    <w:p w:rsidR="007F0ECF" w:rsidRPr="00306AB6" w:rsidRDefault="00330343">
      <w:pPr>
        <w:pStyle w:val="Style30"/>
        <w:widowControl/>
        <w:spacing w:line="230" w:lineRule="exact"/>
        <w:jc w:val="left"/>
        <w:rPr>
          <w:rStyle w:val="FontStyle65"/>
          <w:sz w:val="20"/>
          <w:szCs w:val="20"/>
          <w:lang w:val="hr-HR" w:eastAsia="hr-HR"/>
        </w:rPr>
      </w:pPr>
      <w:r w:rsidRPr="00306AB6">
        <w:rPr>
          <w:rStyle w:val="FontStyle65"/>
          <w:sz w:val="20"/>
          <w:szCs w:val="20"/>
          <w:lang w:val="hr-HR" w:eastAsia="hr-HR"/>
        </w:rPr>
        <w:t>Stari Grad, 3. svibnja 2010. godine</w:t>
      </w:r>
    </w:p>
    <w:p w:rsidR="007F0ECF" w:rsidRPr="00306AB6" w:rsidRDefault="00330343" w:rsidP="00DE57B6">
      <w:pPr>
        <w:pStyle w:val="Style46"/>
        <w:widowControl/>
        <w:spacing w:line="230" w:lineRule="exact"/>
        <w:ind w:left="1843" w:firstLine="691"/>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30343">
      <w:pPr>
        <w:pStyle w:val="Style22"/>
        <w:widowControl/>
        <w:spacing w:line="230" w:lineRule="exact"/>
        <w:ind w:firstLine="696"/>
        <w:rPr>
          <w:rStyle w:val="FontStyle65"/>
          <w:spacing w:val="50"/>
          <w:sz w:val="20"/>
          <w:szCs w:val="20"/>
          <w:lang w:val="hr-HR" w:eastAsia="hr-HR"/>
        </w:rPr>
      </w:pPr>
      <w:r w:rsidRPr="00306AB6">
        <w:rPr>
          <w:rStyle w:val="FontStyle65"/>
          <w:sz w:val="20"/>
          <w:szCs w:val="20"/>
          <w:lang w:val="hr-HR" w:eastAsia="hr-HR"/>
        </w:rPr>
        <w:t xml:space="preserve">Temeljem odredbe članka 32. stavka 1. alineje 32. Statuta Grada Staroga Grada («Službeni glasnik Grada Starog Grada», broj 12/09 i 3/10) Gradsko vijeće Staroga Grada na VII sjednici održanoj dana 10. svibnja 2010. godine </w:t>
      </w:r>
      <w:r w:rsidRPr="00306AB6">
        <w:rPr>
          <w:rStyle w:val="FontStyle65"/>
          <w:spacing w:val="50"/>
          <w:sz w:val="20"/>
          <w:szCs w:val="20"/>
          <w:lang w:val="hr-HR" w:eastAsia="hr-HR"/>
        </w:rPr>
        <w:t>donosi</w:t>
      </w:r>
    </w:p>
    <w:p w:rsidR="007F0ECF" w:rsidRPr="00306AB6" w:rsidRDefault="00330343">
      <w:pPr>
        <w:pStyle w:val="Style23"/>
        <w:widowControl/>
        <w:spacing w:before="240"/>
        <w:jc w:val="center"/>
        <w:rPr>
          <w:rStyle w:val="FontStyle68"/>
          <w:sz w:val="20"/>
          <w:szCs w:val="20"/>
          <w:lang w:val="hr-HR" w:eastAsia="hr-HR"/>
        </w:rPr>
      </w:pPr>
      <w:r w:rsidRPr="00306AB6">
        <w:rPr>
          <w:rStyle w:val="FontStyle68"/>
          <w:sz w:val="20"/>
          <w:szCs w:val="20"/>
          <w:lang w:val="hr-HR" w:eastAsia="hr-HR"/>
        </w:rPr>
        <w:t>ZAKLJUČAK</w:t>
      </w:r>
    </w:p>
    <w:p w:rsidR="007F0ECF" w:rsidRPr="00306AB6" w:rsidRDefault="00330343">
      <w:pPr>
        <w:pStyle w:val="Style25"/>
        <w:widowControl/>
        <w:spacing w:before="5" w:line="230" w:lineRule="exact"/>
        <w:jc w:val="both"/>
        <w:rPr>
          <w:rStyle w:val="FontStyle69"/>
          <w:sz w:val="20"/>
          <w:szCs w:val="20"/>
          <w:lang w:val="hr-HR" w:eastAsia="hr-HR"/>
        </w:rPr>
      </w:pPr>
      <w:r w:rsidRPr="00306AB6">
        <w:rPr>
          <w:rStyle w:val="FontStyle69"/>
          <w:sz w:val="20"/>
          <w:szCs w:val="20"/>
          <w:lang w:val="hr-HR" w:eastAsia="hr-HR"/>
        </w:rPr>
        <w:t>o prihvaćanju Zaključka o utvrđivanju potrebe planiranja i određivanja područja (lokacije) za golf igrališta na području Grada Staroga Grada</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38" w:line="240" w:lineRule="auto"/>
        <w:rPr>
          <w:rStyle w:val="FontStyle69"/>
          <w:sz w:val="20"/>
          <w:szCs w:val="20"/>
          <w:lang w:val="hr-HR" w:eastAsia="hr-HR"/>
        </w:rPr>
      </w:pPr>
      <w:r w:rsidRPr="00306AB6">
        <w:rPr>
          <w:rStyle w:val="FontStyle69"/>
          <w:sz w:val="20"/>
          <w:szCs w:val="20"/>
          <w:lang w:val="hr-HR" w:eastAsia="hr-HR"/>
        </w:rPr>
        <w:t>I</w:t>
      </w:r>
    </w:p>
    <w:p w:rsidR="007F0ECF" w:rsidRPr="00306AB6" w:rsidRDefault="00330343">
      <w:pPr>
        <w:pStyle w:val="Style22"/>
        <w:widowControl/>
        <w:spacing w:before="235" w:line="230" w:lineRule="exact"/>
        <w:ind w:firstLine="701"/>
        <w:rPr>
          <w:rStyle w:val="FontStyle65"/>
          <w:sz w:val="20"/>
          <w:szCs w:val="20"/>
          <w:lang w:val="hr-HR" w:eastAsia="hr-HR"/>
        </w:rPr>
      </w:pPr>
      <w:r w:rsidRPr="00306AB6">
        <w:rPr>
          <w:rStyle w:val="FontStyle65"/>
          <w:spacing w:val="80"/>
          <w:sz w:val="20"/>
          <w:szCs w:val="20"/>
          <w:lang w:val="hr-HR" w:eastAsia="hr-HR"/>
        </w:rPr>
        <w:t>Prihvaća</w:t>
      </w:r>
      <w:r w:rsidRPr="00306AB6">
        <w:rPr>
          <w:rStyle w:val="FontStyle65"/>
          <w:sz w:val="20"/>
          <w:szCs w:val="20"/>
          <w:lang w:val="hr-HR" w:eastAsia="hr-HR"/>
        </w:rPr>
        <w:t xml:space="preserve"> </w:t>
      </w:r>
      <w:r w:rsidRPr="00306AB6">
        <w:rPr>
          <w:rStyle w:val="FontStyle65"/>
          <w:spacing w:val="80"/>
          <w:sz w:val="20"/>
          <w:szCs w:val="20"/>
          <w:lang w:val="hr-HR" w:eastAsia="hr-HR"/>
        </w:rPr>
        <w:t>se</w:t>
      </w:r>
      <w:r w:rsidRPr="00306AB6">
        <w:rPr>
          <w:rStyle w:val="FontStyle65"/>
          <w:sz w:val="20"/>
          <w:szCs w:val="20"/>
          <w:lang w:val="hr-HR" w:eastAsia="hr-HR"/>
        </w:rPr>
        <w:t xml:space="preserve"> Zaključak Gradskog urbanističkog odbora Gradskog vijeća Grada Staroga Grada, KLASA: 350-01/10-01/31, URBROJ: 2128-03-10-1 od 20. travnja 2010. godine, kojim se utvrđuje potreba planiranja i određivanja područja (lokacije) za golf igrališta na području Grada Staroga Grada.</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38"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22"/>
        <w:widowControl/>
        <w:spacing w:before="240" w:line="230" w:lineRule="exact"/>
        <w:ind w:firstLine="696"/>
        <w:rPr>
          <w:rStyle w:val="FontStyle65"/>
          <w:sz w:val="20"/>
          <w:szCs w:val="20"/>
          <w:lang w:val="hr-HR" w:eastAsia="hr-HR"/>
        </w:rPr>
      </w:pPr>
      <w:r w:rsidRPr="00306AB6">
        <w:rPr>
          <w:rStyle w:val="FontStyle65"/>
          <w:sz w:val="20"/>
          <w:szCs w:val="20"/>
          <w:lang w:val="hr-HR" w:eastAsia="hr-HR"/>
        </w:rPr>
        <w:t>Ovaj Zaključak stupa na snagu danom donošenja, a objavit će se u «Službenom Glasniku Grada Staroga Grada».</w:t>
      </w:r>
    </w:p>
    <w:p w:rsidR="007F0ECF" w:rsidRPr="00306AB6" w:rsidRDefault="00330343">
      <w:pPr>
        <w:pStyle w:val="Style47"/>
        <w:widowControl/>
        <w:spacing w:before="235" w:line="230" w:lineRule="exact"/>
        <w:ind w:left="374"/>
        <w:rPr>
          <w:rStyle w:val="FontStyle64"/>
          <w:spacing w:val="50"/>
          <w:sz w:val="20"/>
          <w:szCs w:val="20"/>
          <w:lang w:val="hr-HR" w:eastAsia="hr-HR"/>
        </w:rPr>
      </w:pPr>
      <w:r w:rsidRPr="00306AB6">
        <w:rPr>
          <w:rStyle w:val="FontStyle64"/>
          <w:sz w:val="20"/>
          <w:szCs w:val="20"/>
          <w:lang w:val="hr-HR" w:eastAsia="hr-HR"/>
        </w:rPr>
        <w:t xml:space="preserve">REPUBLIKA HRVATSKA SPLITSKO-DALMATINSKA ŽUPANIJA </w:t>
      </w:r>
      <w:r w:rsidR="00DE57B6">
        <w:rPr>
          <w:rStyle w:val="FontStyle64"/>
          <w:sz w:val="20"/>
          <w:szCs w:val="20"/>
          <w:lang w:val="hr-HR" w:eastAsia="hr-HR"/>
        </w:rPr>
        <w:br/>
      </w:r>
      <w:r w:rsidRPr="00306AB6">
        <w:rPr>
          <w:rStyle w:val="FontStyle64"/>
          <w:sz w:val="20"/>
          <w:szCs w:val="20"/>
          <w:lang w:val="hr-HR" w:eastAsia="hr-HR"/>
        </w:rPr>
        <w:t xml:space="preserve">GRAD STARI GRAD </w:t>
      </w:r>
      <w:r w:rsidR="00DE57B6">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7F0ECF" w:rsidRPr="00306AB6" w:rsidRDefault="00330343">
      <w:pPr>
        <w:pStyle w:val="Style30"/>
        <w:widowControl/>
        <w:spacing w:before="226" w:line="235" w:lineRule="exact"/>
        <w:jc w:val="left"/>
        <w:rPr>
          <w:rStyle w:val="FontStyle65"/>
          <w:sz w:val="20"/>
          <w:szCs w:val="20"/>
          <w:lang w:val="hr-HR" w:eastAsia="hr-HR"/>
        </w:rPr>
      </w:pPr>
      <w:r w:rsidRPr="00306AB6">
        <w:rPr>
          <w:rStyle w:val="FontStyle65"/>
          <w:sz w:val="20"/>
          <w:szCs w:val="20"/>
          <w:lang w:val="hr-HR" w:eastAsia="hr-HR"/>
        </w:rPr>
        <w:t>KLASA: 350-01/10-01/31</w:t>
      </w:r>
    </w:p>
    <w:p w:rsidR="007F0ECF" w:rsidRPr="00306AB6" w:rsidRDefault="00330343">
      <w:pPr>
        <w:pStyle w:val="Style30"/>
        <w:widowControl/>
        <w:spacing w:line="235" w:lineRule="exact"/>
        <w:jc w:val="left"/>
        <w:rPr>
          <w:rStyle w:val="FontStyle65"/>
          <w:sz w:val="20"/>
          <w:szCs w:val="20"/>
          <w:lang w:val="hr-HR" w:eastAsia="hr-HR"/>
        </w:rPr>
      </w:pPr>
      <w:r w:rsidRPr="00306AB6">
        <w:rPr>
          <w:rStyle w:val="FontStyle65"/>
          <w:sz w:val="20"/>
          <w:szCs w:val="20"/>
          <w:lang w:val="hr-HR" w:eastAsia="hr-HR"/>
        </w:rPr>
        <w:t>URBROJ: 2128-03-10-2</w:t>
      </w:r>
    </w:p>
    <w:p w:rsidR="007F0ECF" w:rsidRPr="00306AB6" w:rsidRDefault="00330343">
      <w:pPr>
        <w:pStyle w:val="Style30"/>
        <w:widowControl/>
        <w:spacing w:line="235" w:lineRule="exact"/>
        <w:jc w:val="left"/>
        <w:rPr>
          <w:rStyle w:val="FontStyle65"/>
          <w:sz w:val="20"/>
          <w:szCs w:val="20"/>
          <w:lang w:val="hr-HR" w:eastAsia="hr-HR"/>
        </w:rPr>
      </w:pPr>
      <w:r w:rsidRPr="00306AB6">
        <w:rPr>
          <w:rStyle w:val="FontStyle65"/>
          <w:sz w:val="20"/>
          <w:szCs w:val="20"/>
          <w:lang w:val="hr-HR" w:eastAsia="hr-HR"/>
        </w:rPr>
        <w:t>Stari Grad, 10. svibnja 2010. godine</w:t>
      </w:r>
    </w:p>
    <w:p w:rsidR="007F0ECF" w:rsidRPr="00306AB6" w:rsidRDefault="00330343" w:rsidP="00DE57B6">
      <w:pPr>
        <w:pStyle w:val="Style46"/>
        <w:widowControl/>
        <w:spacing w:line="235" w:lineRule="exact"/>
        <w:ind w:left="1985"/>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DE57B6">
      <w:pPr>
        <w:pStyle w:val="Style39"/>
        <w:widowControl/>
        <w:jc w:val="both"/>
        <w:rPr>
          <w:rStyle w:val="FontStyle70"/>
          <w:lang w:val="hr-HR" w:eastAsia="hr-HR"/>
        </w:rPr>
      </w:pPr>
      <w:r>
        <w:rPr>
          <w:rStyle w:val="FontStyle70"/>
          <w:lang w:val="hr-HR" w:eastAsia="hr-HR"/>
        </w:rPr>
        <w:br/>
      </w:r>
      <w:r w:rsidR="00330343" w:rsidRPr="00DE57B6">
        <w:rPr>
          <w:rStyle w:val="FontStyle70"/>
          <w:bdr w:val="single" w:sz="4" w:space="0" w:color="auto"/>
          <w:lang w:val="hr-HR" w:eastAsia="hr-HR"/>
        </w:rPr>
        <w:t>****************************</w:t>
      </w:r>
    </w:p>
    <w:p w:rsidR="007F0ECF" w:rsidRPr="00306AB6" w:rsidRDefault="007F0ECF">
      <w:pPr>
        <w:pStyle w:val="Style22"/>
        <w:widowControl/>
        <w:spacing w:line="240" w:lineRule="exact"/>
        <w:ind w:firstLine="696"/>
        <w:rPr>
          <w:sz w:val="20"/>
          <w:szCs w:val="20"/>
        </w:rPr>
      </w:pPr>
    </w:p>
    <w:p w:rsidR="00DE57B6" w:rsidRDefault="00330343">
      <w:pPr>
        <w:pStyle w:val="Style22"/>
        <w:widowControl/>
        <w:spacing w:before="91" w:line="235" w:lineRule="exact"/>
        <w:ind w:firstLine="696"/>
        <w:rPr>
          <w:rStyle w:val="FontStyle65"/>
          <w:sz w:val="20"/>
          <w:szCs w:val="20"/>
          <w:lang w:val="hr-HR" w:eastAsia="hr-HR"/>
        </w:rPr>
      </w:pPr>
      <w:r w:rsidRPr="00306AB6">
        <w:rPr>
          <w:rStyle w:val="FontStyle65"/>
          <w:sz w:val="20"/>
          <w:szCs w:val="20"/>
          <w:lang w:val="hr-HR" w:eastAsia="hr-HR"/>
        </w:rPr>
        <w:t>Na temelju odredbe članka 32. stavka 1. alineje 8. Statuta Grada Starog Grada («Službeni glasnik Grada Starog Grada», broj: 12/09 i 3/10) i odredbe članka 3. stavka 2. i stavka 3. alineje 2. Odluke o uvjetima, načinu i postupku gospodarenja</w:t>
      </w:r>
    </w:p>
    <w:p w:rsidR="007F0ECF" w:rsidRPr="00306AB6" w:rsidRDefault="00330343" w:rsidP="00DE57B6">
      <w:pPr>
        <w:pStyle w:val="Style22"/>
        <w:widowControl/>
        <w:spacing w:before="91" w:line="235" w:lineRule="exact"/>
        <w:ind w:firstLine="0"/>
        <w:rPr>
          <w:rStyle w:val="FontStyle65"/>
          <w:spacing w:val="50"/>
          <w:sz w:val="20"/>
          <w:szCs w:val="20"/>
          <w:lang w:val="hr-HR" w:eastAsia="hr-HR"/>
        </w:rPr>
      </w:pPr>
      <w:r w:rsidRPr="00306AB6">
        <w:rPr>
          <w:rStyle w:val="FontStyle65"/>
          <w:sz w:val="20"/>
          <w:szCs w:val="20"/>
          <w:lang w:val="hr-HR" w:eastAsia="hr-HR"/>
        </w:rPr>
        <w:t xml:space="preserve"> nekretninama u vlasništvu Grada Staroga Grada («Službeni glasnik Grada Starog Grada», broj: 5/10) Gradsko vijeće Grada Starog Grada na VII sjednici održanoj dana 10. svibnja 2010. godine </w:t>
      </w:r>
      <w:r w:rsidRPr="00306AB6">
        <w:rPr>
          <w:rStyle w:val="FontStyle65"/>
          <w:spacing w:val="50"/>
          <w:sz w:val="20"/>
          <w:szCs w:val="20"/>
          <w:lang w:val="hr-HR" w:eastAsia="hr-HR"/>
        </w:rPr>
        <w:t>donosi</w:t>
      </w:r>
    </w:p>
    <w:p w:rsidR="007F0ECF" w:rsidRPr="00306AB6" w:rsidRDefault="007F0ECF">
      <w:pPr>
        <w:pStyle w:val="Style23"/>
        <w:widowControl/>
        <w:spacing w:line="240" w:lineRule="exact"/>
        <w:jc w:val="center"/>
        <w:rPr>
          <w:sz w:val="20"/>
          <w:szCs w:val="20"/>
        </w:rPr>
      </w:pPr>
    </w:p>
    <w:p w:rsidR="007F0ECF" w:rsidRPr="00DE57B6" w:rsidRDefault="00330343">
      <w:pPr>
        <w:pStyle w:val="Style23"/>
        <w:widowControl/>
        <w:spacing w:before="24"/>
        <w:jc w:val="center"/>
        <w:rPr>
          <w:rStyle w:val="FontStyle68"/>
          <w:sz w:val="24"/>
          <w:szCs w:val="24"/>
          <w:lang w:val="hr-HR" w:eastAsia="hr-HR"/>
        </w:rPr>
      </w:pPr>
      <w:r w:rsidRPr="00DE57B6">
        <w:rPr>
          <w:rStyle w:val="FontStyle68"/>
          <w:sz w:val="24"/>
          <w:szCs w:val="24"/>
          <w:lang w:val="hr-HR" w:eastAsia="hr-HR"/>
        </w:rPr>
        <w:t>ODLUKU</w:t>
      </w:r>
    </w:p>
    <w:p w:rsidR="007F0ECF" w:rsidRPr="00DE57B6" w:rsidRDefault="00330343">
      <w:pPr>
        <w:pStyle w:val="Style31"/>
        <w:widowControl/>
        <w:ind w:left="749"/>
        <w:rPr>
          <w:rStyle w:val="FontStyle65"/>
          <w:b/>
          <w:sz w:val="20"/>
          <w:szCs w:val="20"/>
          <w:lang w:val="hr-HR" w:eastAsia="hr-HR"/>
        </w:rPr>
      </w:pPr>
      <w:r w:rsidRPr="00DE57B6">
        <w:rPr>
          <w:rStyle w:val="FontStyle65"/>
          <w:b/>
          <w:sz w:val="20"/>
          <w:szCs w:val="20"/>
          <w:lang w:val="hr-HR" w:eastAsia="hr-HR"/>
        </w:rPr>
        <w:t xml:space="preserve">o prodaji nekretnine - čest. zem. </w:t>
      </w:r>
      <w:r w:rsidRPr="00DE57B6">
        <w:rPr>
          <w:rStyle w:val="FontStyle69"/>
          <w:b w:val="0"/>
          <w:sz w:val="20"/>
          <w:szCs w:val="20"/>
          <w:lang w:val="hr-HR" w:eastAsia="hr-HR"/>
        </w:rPr>
        <w:t xml:space="preserve">582/51 </w:t>
      </w:r>
      <w:r w:rsidRPr="00DE57B6">
        <w:rPr>
          <w:rStyle w:val="FontStyle65"/>
          <w:b/>
          <w:sz w:val="20"/>
          <w:szCs w:val="20"/>
          <w:lang w:val="hr-HR" w:eastAsia="hr-HR"/>
        </w:rPr>
        <w:t>k.o. Vrbanj putem javnog natječaja</w:t>
      </w:r>
    </w:p>
    <w:p w:rsidR="007F0ECF" w:rsidRPr="00306AB6" w:rsidRDefault="00330343">
      <w:pPr>
        <w:pStyle w:val="Style30"/>
        <w:widowControl/>
        <w:spacing w:before="235" w:line="240" w:lineRule="auto"/>
        <w:jc w:val="center"/>
        <w:rPr>
          <w:rStyle w:val="FontStyle69"/>
          <w:sz w:val="20"/>
          <w:szCs w:val="20"/>
          <w:lang w:val="hr-HR" w:eastAsia="hr-HR"/>
        </w:rPr>
      </w:pPr>
      <w:r w:rsidRPr="00306AB6">
        <w:rPr>
          <w:rStyle w:val="FontStyle65"/>
          <w:sz w:val="20"/>
          <w:szCs w:val="20"/>
          <w:lang w:val="hr-HR" w:eastAsia="hr-HR"/>
        </w:rPr>
        <w:t xml:space="preserve">Članak </w:t>
      </w:r>
      <w:r w:rsidRPr="00306AB6">
        <w:rPr>
          <w:rStyle w:val="FontStyle69"/>
          <w:sz w:val="20"/>
          <w:szCs w:val="20"/>
          <w:lang w:val="hr-HR" w:eastAsia="hr-HR"/>
        </w:rPr>
        <w:t>1.</w:t>
      </w:r>
    </w:p>
    <w:p w:rsidR="007F0ECF" w:rsidRPr="00306AB6" w:rsidRDefault="00330343">
      <w:pPr>
        <w:pStyle w:val="Style22"/>
        <w:widowControl/>
        <w:spacing w:before="240" w:line="230" w:lineRule="exact"/>
        <w:ind w:firstLine="701"/>
        <w:rPr>
          <w:rStyle w:val="FontStyle65"/>
          <w:sz w:val="20"/>
          <w:szCs w:val="20"/>
          <w:lang w:val="hr-HR" w:eastAsia="hr-HR"/>
        </w:rPr>
      </w:pPr>
      <w:r w:rsidRPr="00306AB6">
        <w:rPr>
          <w:rStyle w:val="FontStyle65"/>
          <w:sz w:val="20"/>
          <w:szCs w:val="20"/>
          <w:lang w:val="hr-HR" w:eastAsia="hr-HR"/>
        </w:rPr>
        <w:t xml:space="preserve">GRAD STARI GRAD, pristupit će p r o d </w:t>
      </w:r>
      <w:r w:rsidRPr="00306AB6">
        <w:rPr>
          <w:rStyle w:val="FontStyle65"/>
          <w:spacing w:val="50"/>
          <w:sz w:val="20"/>
          <w:szCs w:val="20"/>
          <w:lang w:val="hr-HR" w:eastAsia="hr-HR"/>
        </w:rPr>
        <w:t>aj</w:t>
      </w:r>
      <w:r w:rsidRPr="00306AB6">
        <w:rPr>
          <w:rStyle w:val="FontStyle65"/>
          <w:sz w:val="20"/>
          <w:szCs w:val="20"/>
          <w:lang w:val="hr-HR" w:eastAsia="hr-HR"/>
        </w:rPr>
        <w:t xml:space="preserve"> i nekretnine označene kao čest. zem. 582/51, zk. ul. 659. k.o. Vrbanj, u uvali Basina, površine 340 m2, uknjižene vlasnosti «Društveno vlasništvo», putem javnog natječaja i uz naknadu tržišne cijene.</w:t>
      </w:r>
    </w:p>
    <w:p w:rsidR="007F0ECF" w:rsidRPr="00306AB6" w:rsidRDefault="00330343">
      <w:pPr>
        <w:pStyle w:val="Style30"/>
        <w:widowControl/>
        <w:spacing w:before="240" w:line="240" w:lineRule="auto"/>
        <w:jc w:val="center"/>
        <w:rPr>
          <w:rStyle w:val="FontStyle69"/>
          <w:sz w:val="20"/>
          <w:szCs w:val="20"/>
          <w:lang w:val="hr-HR" w:eastAsia="hr-HR"/>
        </w:rPr>
      </w:pPr>
      <w:r w:rsidRPr="00306AB6">
        <w:rPr>
          <w:rStyle w:val="FontStyle65"/>
          <w:sz w:val="20"/>
          <w:szCs w:val="20"/>
          <w:lang w:val="hr-HR" w:eastAsia="hr-HR"/>
        </w:rPr>
        <w:t xml:space="preserve">Članak </w:t>
      </w:r>
      <w:r w:rsidRPr="00306AB6">
        <w:rPr>
          <w:rStyle w:val="FontStyle69"/>
          <w:sz w:val="20"/>
          <w:szCs w:val="20"/>
          <w:lang w:val="hr-HR" w:eastAsia="hr-HR"/>
        </w:rPr>
        <w:t>2.</w:t>
      </w:r>
    </w:p>
    <w:p w:rsidR="007F0ECF" w:rsidRPr="00306AB6" w:rsidRDefault="007F0ECF">
      <w:pPr>
        <w:pStyle w:val="Style22"/>
        <w:widowControl/>
        <w:spacing w:line="240" w:lineRule="exact"/>
        <w:ind w:firstLine="710"/>
        <w:rPr>
          <w:sz w:val="20"/>
          <w:szCs w:val="20"/>
        </w:rPr>
      </w:pPr>
    </w:p>
    <w:p w:rsidR="007F0ECF" w:rsidRPr="00306AB6" w:rsidRDefault="00330343">
      <w:pPr>
        <w:pStyle w:val="Style22"/>
        <w:widowControl/>
        <w:spacing w:before="5" w:line="230" w:lineRule="exact"/>
        <w:ind w:firstLine="710"/>
        <w:rPr>
          <w:rStyle w:val="FontStyle65"/>
          <w:sz w:val="20"/>
          <w:szCs w:val="20"/>
          <w:lang w:val="hr-HR" w:eastAsia="hr-HR"/>
        </w:rPr>
      </w:pPr>
      <w:r w:rsidRPr="00306AB6">
        <w:rPr>
          <w:rStyle w:val="FontStyle65"/>
          <w:sz w:val="20"/>
          <w:szCs w:val="20"/>
          <w:lang w:val="hr-HR" w:eastAsia="hr-HR"/>
        </w:rPr>
        <w:t>Početnu cijenu nekretnine u postupku provođenja natječaja iz članka 1. ove Odluke utvrdit će Gradsko vijeće Grada Staroga Grada, na osnovi prethodno pribavljenog stručnog nalaza i mišljenja ovlaštenog sudskog vještaka odgovarajuće struke, polazeći od cijene koja se može postići na slobodnom tržištu nekretnina sličnih osobina, s obzirom na kvalitetu, lokaciju, namjenu i si., a sve sukladno odredbi članka 6. stavka 2. alineje 3., u svezi sa odredbom članka 6. stavka 3. Odluke o uvjetima, načinu i postupku gospodarenja nekretninama u vlasništvu Grada Staroga Grada.</w:t>
      </w:r>
    </w:p>
    <w:p w:rsidR="007F0ECF" w:rsidRPr="00306AB6" w:rsidRDefault="00330343">
      <w:pPr>
        <w:pStyle w:val="Style22"/>
        <w:widowControl/>
        <w:spacing w:line="230" w:lineRule="exact"/>
        <w:ind w:firstLine="710"/>
        <w:rPr>
          <w:rStyle w:val="FontStyle65"/>
          <w:sz w:val="20"/>
          <w:szCs w:val="20"/>
          <w:lang w:val="hr-HR" w:eastAsia="hr-HR"/>
        </w:rPr>
      </w:pPr>
      <w:r w:rsidRPr="00306AB6">
        <w:rPr>
          <w:rStyle w:val="FontStyle65"/>
          <w:sz w:val="20"/>
          <w:szCs w:val="20"/>
          <w:lang w:val="hr-HR" w:eastAsia="hr-HR"/>
        </w:rPr>
        <w:t>Početna cijena nekretnine iz članka 1. ove Odluke odredit će se u Odluci o raspisivanju javnog natječaja.</w:t>
      </w:r>
    </w:p>
    <w:p w:rsidR="007F0ECF" w:rsidRPr="00306AB6" w:rsidRDefault="007F0ECF">
      <w:pPr>
        <w:pStyle w:val="Style30"/>
        <w:widowControl/>
        <w:jc w:val="center"/>
        <w:rPr>
          <w:sz w:val="20"/>
          <w:szCs w:val="20"/>
        </w:rPr>
      </w:pPr>
    </w:p>
    <w:p w:rsidR="007F0ECF" w:rsidRPr="00306AB6" w:rsidRDefault="00330343">
      <w:pPr>
        <w:pStyle w:val="Style30"/>
        <w:widowControl/>
        <w:spacing w:before="5" w:line="240" w:lineRule="auto"/>
        <w:jc w:val="center"/>
        <w:rPr>
          <w:rStyle w:val="FontStyle69"/>
          <w:sz w:val="20"/>
          <w:szCs w:val="20"/>
          <w:lang w:val="hr-HR" w:eastAsia="hr-HR"/>
        </w:rPr>
      </w:pPr>
      <w:r w:rsidRPr="00306AB6">
        <w:rPr>
          <w:rStyle w:val="FontStyle65"/>
          <w:sz w:val="20"/>
          <w:szCs w:val="20"/>
          <w:lang w:val="hr-HR" w:eastAsia="hr-HR"/>
        </w:rPr>
        <w:t xml:space="preserve">Članak </w:t>
      </w:r>
      <w:r w:rsidRPr="00306AB6">
        <w:rPr>
          <w:rStyle w:val="FontStyle69"/>
          <w:sz w:val="20"/>
          <w:szCs w:val="20"/>
          <w:lang w:val="hr-HR" w:eastAsia="hr-HR"/>
        </w:rPr>
        <w:t>3.</w:t>
      </w:r>
    </w:p>
    <w:p w:rsidR="007F0ECF" w:rsidRPr="00306AB6" w:rsidRDefault="00330343">
      <w:pPr>
        <w:pStyle w:val="Style22"/>
        <w:widowControl/>
        <w:spacing w:before="240" w:line="230" w:lineRule="exact"/>
        <w:ind w:firstLine="701"/>
        <w:rPr>
          <w:rStyle w:val="FontStyle65"/>
          <w:sz w:val="20"/>
          <w:szCs w:val="20"/>
          <w:lang w:val="hr-HR" w:eastAsia="hr-HR"/>
        </w:rPr>
      </w:pPr>
      <w:r w:rsidRPr="00306AB6">
        <w:rPr>
          <w:rStyle w:val="FontStyle65"/>
          <w:sz w:val="20"/>
          <w:szCs w:val="20"/>
          <w:lang w:val="hr-HR" w:eastAsia="hr-HR"/>
        </w:rPr>
        <w:t>Ovlašćuje se Jedinstveni upravni odjel Grada Staroga Grada provesti sve potrebne radnje vezano za provedbu ove Odluke.</w:t>
      </w:r>
    </w:p>
    <w:p w:rsidR="007F0ECF" w:rsidRPr="00306AB6" w:rsidRDefault="007F0ECF">
      <w:pPr>
        <w:pStyle w:val="Style30"/>
        <w:widowControl/>
        <w:jc w:val="center"/>
        <w:rPr>
          <w:sz w:val="20"/>
          <w:szCs w:val="20"/>
        </w:rPr>
      </w:pPr>
    </w:p>
    <w:p w:rsidR="007F0ECF" w:rsidRPr="00306AB6" w:rsidRDefault="00330343">
      <w:pPr>
        <w:pStyle w:val="Style30"/>
        <w:widowControl/>
        <w:spacing w:before="5" w:line="240" w:lineRule="auto"/>
        <w:jc w:val="center"/>
        <w:rPr>
          <w:rStyle w:val="FontStyle69"/>
          <w:sz w:val="20"/>
          <w:szCs w:val="20"/>
          <w:lang w:val="hr-HR" w:eastAsia="hr-HR"/>
        </w:rPr>
      </w:pPr>
      <w:r w:rsidRPr="00306AB6">
        <w:rPr>
          <w:rStyle w:val="FontStyle65"/>
          <w:sz w:val="20"/>
          <w:szCs w:val="20"/>
          <w:lang w:val="hr-HR" w:eastAsia="hr-HR"/>
        </w:rPr>
        <w:t xml:space="preserve">Članak </w:t>
      </w:r>
      <w:r w:rsidRPr="00306AB6">
        <w:rPr>
          <w:rStyle w:val="FontStyle69"/>
          <w:sz w:val="20"/>
          <w:szCs w:val="20"/>
          <w:lang w:val="hr-HR" w:eastAsia="hr-HR"/>
        </w:rPr>
        <w:t>4.</w:t>
      </w:r>
    </w:p>
    <w:p w:rsidR="007F0ECF" w:rsidRPr="00306AB6" w:rsidRDefault="00330343">
      <w:pPr>
        <w:pStyle w:val="Style22"/>
        <w:widowControl/>
        <w:spacing w:before="230" w:line="235" w:lineRule="exact"/>
        <w:ind w:firstLine="701"/>
        <w:rPr>
          <w:rStyle w:val="FontStyle65"/>
          <w:sz w:val="20"/>
          <w:szCs w:val="20"/>
          <w:lang w:val="hr-HR" w:eastAsia="hr-HR"/>
        </w:rPr>
      </w:pPr>
      <w:r w:rsidRPr="00306AB6">
        <w:rPr>
          <w:rStyle w:val="FontStyle65"/>
          <w:sz w:val="20"/>
          <w:szCs w:val="20"/>
          <w:lang w:val="hr-HR" w:eastAsia="hr-HR"/>
        </w:rPr>
        <w:t>Ova Odluka stupa na snagu danom donošenja, a objavit će se u «Službenom glasniku Grada Starog Grada».</w:t>
      </w:r>
    </w:p>
    <w:p w:rsidR="007F0ECF" w:rsidRPr="00306AB6" w:rsidRDefault="00330343">
      <w:pPr>
        <w:pStyle w:val="Style47"/>
        <w:widowControl/>
        <w:spacing w:before="240" w:line="230" w:lineRule="exact"/>
        <w:ind w:left="384"/>
        <w:rPr>
          <w:rStyle w:val="FontStyle64"/>
          <w:spacing w:val="50"/>
          <w:sz w:val="20"/>
          <w:szCs w:val="20"/>
          <w:lang w:val="hr-HR" w:eastAsia="hr-HR"/>
        </w:rPr>
      </w:pPr>
      <w:r w:rsidRPr="00306AB6">
        <w:rPr>
          <w:rStyle w:val="FontStyle64"/>
          <w:sz w:val="20"/>
          <w:szCs w:val="20"/>
          <w:lang w:val="hr-HR" w:eastAsia="hr-HR"/>
        </w:rPr>
        <w:t xml:space="preserve">REPUBLIKA HR VA TSKA SPLITSKO-DALMATINSKA ŽUPANIJA </w:t>
      </w:r>
      <w:r w:rsidR="00DE57B6">
        <w:rPr>
          <w:rStyle w:val="FontStyle64"/>
          <w:sz w:val="20"/>
          <w:szCs w:val="20"/>
          <w:lang w:val="hr-HR" w:eastAsia="hr-HR"/>
        </w:rPr>
        <w:br/>
      </w:r>
      <w:r w:rsidRPr="00306AB6">
        <w:rPr>
          <w:rStyle w:val="FontStyle64"/>
          <w:sz w:val="20"/>
          <w:szCs w:val="20"/>
          <w:lang w:val="hr-HR" w:eastAsia="hr-HR"/>
        </w:rPr>
        <w:t xml:space="preserve">GRAD STARI GRAD </w:t>
      </w:r>
      <w:r w:rsidR="00DE57B6">
        <w:rPr>
          <w:rStyle w:val="FontStyle64"/>
          <w:sz w:val="20"/>
          <w:szCs w:val="20"/>
          <w:lang w:val="hr-HR" w:eastAsia="hr-HR"/>
        </w:rPr>
        <w:br/>
      </w:r>
      <w:r w:rsidRPr="00306AB6">
        <w:rPr>
          <w:rStyle w:val="FontStyle64"/>
          <w:spacing w:val="50"/>
          <w:sz w:val="20"/>
          <w:szCs w:val="20"/>
          <w:lang w:val="hr-HR" w:eastAsia="hr-HR"/>
        </w:rPr>
        <w:t>Gradsko</w:t>
      </w:r>
      <w:r w:rsidRPr="00306AB6">
        <w:rPr>
          <w:rStyle w:val="FontStyle64"/>
          <w:sz w:val="20"/>
          <w:szCs w:val="20"/>
          <w:lang w:val="hr-HR" w:eastAsia="hr-HR"/>
        </w:rPr>
        <w:t xml:space="preserve"> </w:t>
      </w:r>
      <w:r w:rsidRPr="00306AB6">
        <w:rPr>
          <w:rStyle w:val="FontStyle64"/>
          <w:spacing w:val="50"/>
          <w:sz w:val="20"/>
          <w:szCs w:val="20"/>
          <w:lang w:val="hr-HR" w:eastAsia="hr-HR"/>
        </w:rPr>
        <w:t>vijeće</w:t>
      </w:r>
    </w:p>
    <w:p w:rsidR="007F0ECF" w:rsidRPr="00306AB6" w:rsidRDefault="00330343">
      <w:pPr>
        <w:pStyle w:val="Style30"/>
        <w:widowControl/>
        <w:spacing w:before="226" w:line="235" w:lineRule="exact"/>
        <w:jc w:val="left"/>
        <w:rPr>
          <w:rStyle w:val="FontStyle65"/>
          <w:sz w:val="20"/>
          <w:szCs w:val="20"/>
          <w:lang w:val="hr-HR" w:eastAsia="hr-HR"/>
        </w:rPr>
      </w:pPr>
      <w:r w:rsidRPr="00306AB6">
        <w:rPr>
          <w:rStyle w:val="FontStyle65"/>
          <w:sz w:val="20"/>
          <w:szCs w:val="20"/>
          <w:lang w:val="hr-HR" w:eastAsia="hr-HR"/>
        </w:rPr>
        <w:t>KLASA: 940-01/10-01/12</w:t>
      </w:r>
    </w:p>
    <w:p w:rsidR="007F0ECF" w:rsidRPr="00306AB6" w:rsidRDefault="00330343">
      <w:pPr>
        <w:pStyle w:val="Style30"/>
        <w:widowControl/>
        <w:spacing w:line="235" w:lineRule="exact"/>
        <w:jc w:val="left"/>
        <w:rPr>
          <w:rStyle w:val="FontStyle65"/>
          <w:sz w:val="20"/>
          <w:szCs w:val="20"/>
          <w:lang w:val="hr-HR" w:eastAsia="hr-HR"/>
        </w:rPr>
      </w:pPr>
      <w:r w:rsidRPr="00306AB6">
        <w:rPr>
          <w:rStyle w:val="FontStyle65"/>
          <w:sz w:val="20"/>
          <w:szCs w:val="20"/>
          <w:lang w:val="hr-HR" w:eastAsia="hr-HR"/>
        </w:rPr>
        <w:t>URBROJ: 2128-03-10-1</w:t>
      </w:r>
    </w:p>
    <w:p w:rsidR="007F0ECF" w:rsidRPr="00306AB6" w:rsidRDefault="00330343">
      <w:pPr>
        <w:pStyle w:val="Style30"/>
        <w:widowControl/>
        <w:spacing w:line="235" w:lineRule="exact"/>
        <w:jc w:val="left"/>
        <w:rPr>
          <w:rStyle w:val="FontStyle65"/>
          <w:sz w:val="20"/>
          <w:szCs w:val="20"/>
          <w:lang w:val="hr-HR" w:eastAsia="hr-HR"/>
        </w:rPr>
      </w:pPr>
      <w:r w:rsidRPr="00306AB6">
        <w:rPr>
          <w:rStyle w:val="FontStyle65"/>
          <w:sz w:val="20"/>
          <w:szCs w:val="20"/>
          <w:lang w:val="hr-HR" w:eastAsia="hr-HR"/>
        </w:rPr>
        <w:t>Stari Grad, 10. svibnja 2010. godine</w:t>
      </w:r>
    </w:p>
    <w:p w:rsidR="007F0ECF" w:rsidRPr="00306AB6" w:rsidRDefault="00330343" w:rsidP="00DE57B6">
      <w:pPr>
        <w:pStyle w:val="Style46"/>
        <w:widowControl/>
        <w:spacing w:line="235" w:lineRule="exact"/>
        <w:ind w:left="1843" w:firstLine="730"/>
        <w:rPr>
          <w:rStyle w:val="FontStyle65"/>
          <w:sz w:val="20"/>
          <w:szCs w:val="20"/>
          <w:lang w:val="hr-HR" w:eastAsia="hr-HR"/>
        </w:rPr>
      </w:pPr>
      <w:r w:rsidRPr="00306AB6">
        <w:rPr>
          <w:rStyle w:val="FontStyle65"/>
          <w:sz w:val="20"/>
          <w:szCs w:val="20"/>
          <w:lang w:val="hr-HR" w:eastAsia="hr-HR"/>
        </w:rPr>
        <w:t>PREDSJEDNIK GRADSKOG VIJEĆA: Marijo Lušić Bulić, v.r.</w:t>
      </w:r>
    </w:p>
    <w:p w:rsidR="007F0ECF" w:rsidRPr="00306AB6" w:rsidRDefault="00330343" w:rsidP="00DE57B6">
      <w:pPr>
        <w:pStyle w:val="Style29"/>
        <w:widowControl/>
        <w:pBdr>
          <w:top w:val="single" w:sz="4" w:space="1" w:color="auto"/>
          <w:left w:val="single" w:sz="4" w:space="4" w:color="auto"/>
          <w:bottom w:val="single" w:sz="4" w:space="1" w:color="auto"/>
          <w:right w:val="single" w:sz="4" w:space="4" w:color="auto"/>
        </w:pBdr>
        <w:spacing w:before="206"/>
        <w:jc w:val="right"/>
        <w:rPr>
          <w:rStyle w:val="FontStyle71"/>
          <w:lang w:val="hr-HR" w:eastAsia="hr-HR"/>
        </w:rPr>
      </w:pPr>
      <w:r w:rsidRPr="00306AB6">
        <w:rPr>
          <w:rStyle w:val="FontStyle71"/>
          <w:lang w:val="hr-HR" w:eastAsia="hr-HR"/>
        </w:rPr>
        <w:t>****************************</w:t>
      </w:r>
    </w:p>
    <w:p w:rsidR="007F0ECF" w:rsidRPr="00306AB6" w:rsidRDefault="007F0ECF">
      <w:pPr>
        <w:pStyle w:val="Style29"/>
        <w:widowControl/>
        <w:spacing w:before="206"/>
        <w:jc w:val="right"/>
        <w:rPr>
          <w:rStyle w:val="FontStyle71"/>
          <w:lang w:val="hr-HR" w:eastAsia="hr-HR"/>
        </w:rPr>
        <w:sectPr w:rsidR="007F0ECF" w:rsidRPr="00306AB6">
          <w:pgSz w:w="11905" w:h="16837"/>
          <w:pgMar w:top="452" w:right="1262" w:bottom="619" w:left="1628" w:header="720" w:footer="720" w:gutter="0"/>
          <w:cols w:num="2" w:space="720" w:equalWidth="0">
            <w:col w:w="4161" w:space="677"/>
            <w:col w:w="4176"/>
          </w:cols>
          <w:noEndnote/>
        </w:sectPr>
      </w:pPr>
    </w:p>
    <w:p w:rsidR="007F0ECF" w:rsidRPr="00306AB6" w:rsidRDefault="007F0ECF">
      <w:pPr>
        <w:widowControl/>
        <w:spacing w:line="36" w:lineRule="exact"/>
        <w:rPr>
          <w:sz w:val="20"/>
          <w:szCs w:val="20"/>
        </w:rPr>
      </w:pPr>
    </w:p>
    <w:p w:rsidR="007F0ECF" w:rsidRPr="00306AB6" w:rsidRDefault="007F0ECF">
      <w:pPr>
        <w:pStyle w:val="Style29"/>
        <w:widowControl/>
        <w:spacing w:before="206"/>
        <w:jc w:val="right"/>
        <w:rPr>
          <w:rStyle w:val="FontStyle71"/>
          <w:lang w:val="hr-HR" w:eastAsia="hr-HR"/>
        </w:rPr>
        <w:sectPr w:rsidR="007F0ECF" w:rsidRPr="00306AB6">
          <w:type w:val="continuous"/>
          <w:pgSz w:w="11905" w:h="16837"/>
          <w:pgMar w:top="508" w:right="1646" w:bottom="641" w:left="1230" w:header="720" w:footer="720" w:gutter="0"/>
          <w:cols w:space="60"/>
          <w:noEndnote/>
        </w:sectPr>
      </w:pPr>
    </w:p>
    <w:p w:rsidR="007F0ECF" w:rsidRPr="00306AB6" w:rsidRDefault="007F0ECF">
      <w:pPr>
        <w:pStyle w:val="Style22"/>
        <w:widowControl/>
        <w:spacing w:before="10" w:line="230" w:lineRule="exact"/>
        <w:ind w:firstLine="715"/>
        <w:rPr>
          <w:rStyle w:val="FontStyle65"/>
          <w:spacing w:val="50"/>
          <w:sz w:val="20"/>
          <w:szCs w:val="20"/>
          <w:lang w:val="hr-HR" w:eastAsia="hr-HR"/>
        </w:rPr>
      </w:pPr>
      <w:r w:rsidRPr="00306AB6">
        <w:rPr>
          <w:noProof/>
          <w:sz w:val="20"/>
          <w:szCs w:val="20"/>
        </w:rPr>
        <w:lastRenderedPageBreak/>
        <w:pict>
          <v:shape id="_x0000_s1047" type="#_x0000_t202" style="position:absolute;left:0;text-align:left;margin-left:-8.65pt;margin-top:0;width:465.85pt;height:20.9pt;z-index:17;mso-wrap-edited:f;mso-wrap-distance-left:1.9pt;mso-wrap-distance-right:1.9pt;mso-wrap-distance-bottom:15.1pt;mso-position-horizontal-relative:margin" filled="f" stroked="f">
            <v:textbox inset="0,0,0,0">
              <w:txbxContent>
                <w:p w:rsidR="00306AB6" w:rsidRDefault="00306AB6">
                  <w:pPr>
                    <w:widowControl/>
                  </w:pPr>
                  <w:r>
                    <w:pict>
                      <v:shape id="_x0000_i1040" type="#_x0000_t75" style="width:465.65pt;height:21.5pt">
                        <v:imagedata r:id="rId25" o:title=""/>
                      </v:shape>
                    </w:pict>
                  </w:r>
                </w:p>
              </w:txbxContent>
            </v:textbox>
            <w10:wrap type="topAndBottom" anchorx="margin"/>
          </v:shape>
        </w:pict>
      </w:r>
      <w:r w:rsidR="00330343" w:rsidRPr="00306AB6">
        <w:rPr>
          <w:rStyle w:val="FontStyle65"/>
          <w:sz w:val="20"/>
          <w:szCs w:val="20"/>
          <w:lang w:val="hr-HR" w:eastAsia="hr-HR"/>
        </w:rPr>
        <w:t xml:space="preserve">Na temelju odredbe članka 7. stavka 1. i 2. Odluke o uređenju prometa u Gradu Starom Gradu ("Službeni glasnik Grada Starog Grada", broj: 6/02 i 7/02, 5/04, 8/04, 6/06, 13/06, 8/07 i 1/08) i odredbe članka 46. stavak 3. alineja 2. i 4. Statuta Grada Starog Grada ("Službeni glasnik Grada Starog Grada", broj: 12/09), Gradonačelnica Grada Starog Grada </w:t>
      </w:r>
      <w:r w:rsidR="00330343" w:rsidRPr="00306AB6">
        <w:rPr>
          <w:rStyle w:val="FontStyle65"/>
          <w:spacing w:val="50"/>
          <w:sz w:val="20"/>
          <w:szCs w:val="20"/>
          <w:lang w:val="hr-HR" w:eastAsia="hr-HR"/>
        </w:rPr>
        <w:t>donosi</w:t>
      </w:r>
    </w:p>
    <w:p w:rsidR="007F0ECF" w:rsidRPr="00DE57B6" w:rsidRDefault="00330343">
      <w:pPr>
        <w:pStyle w:val="Style23"/>
        <w:widowControl/>
        <w:spacing w:before="240"/>
        <w:jc w:val="center"/>
        <w:rPr>
          <w:rStyle w:val="FontStyle68"/>
          <w:sz w:val="24"/>
          <w:szCs w:val="24"/>
          <w:lang w:val="hr-HR" w:eastAsia="hr-HR"/>
        </w:rPr>
      </w:pPr>
      <w:r w:rsidRPr="00DE57B6">
        <w:rPr>
          <w:rStyle w:val="FontStyle68"/>
          <w:sz w:val="24"/>
          <w:szCs w:val="24"/>
          <w:lang w:val="hr-HR" w:eastAsia="hr-HR"/>
        </w:rPr>
        <w:t>RJEŠENJE</w:t>
      </w:r>
    </w:p>
    <w:p w:rsidR="007F0ECF" w:rsidRPr="00306AB6" w:rsidRDefault="00330343">
      <w:pPr>
        <w:pStyle w:val="Style38"/>
        <w:widowControl/>
        <w:spacing w:before="5"/>
        <w:rPr>
          <w:rStyle w:val="FontStyle69"/>
          <w:sz w:val="20"/>
          <w:szCs w:val="20"/>
          <w:lang w:val="hr-HR" w:eastAsia="hr-HR"/>
        </w:rPr>
      </w:pPr>
      <w:r w:rsidRPr="00306AB6">
        <w:rPr>
          <w:rStyle w:val="FontStyle69"/>
          <w:sz w:val="20"/>
          <w:szCs w:val="20"/>
          <w:lang w:val="hr-HR" w:eastAsia="hr-HR"/>
        </w:rPr>
        <w:t>o izmjenama i dopunama Rješenja o određivanju novčane naknade za prometovanje</w:t>
      </w:r>
    </w:p>
    <w:p w:rsidR="007F0ECF" w:rsidRPr="00306AB6" w:rsidRDefault="00330343">
      <w:pPr>
        <w:pStyle w:val="Style24"/>
        <w:widowControl/>
        <w:spacing w:line="230" w:lineRule="exact"/>
        <w:rPr>
          <w:rStyle w:val="FontStyle69"/>
          <w:sz w:val="20"/>
          <w:szCs w:val="20"/>
          <w:lang w:val="hr-HR" w:eastAsia="hr-HR"/>
        </w:rPr>
      </w:pPr>
      <w:r w:rsidRPr="00306AB6">
        <w:rPr>
          <w:rStyle w:val="FontStyle69"/>
          <w:sz w:val="20"/>
          <w:szCs w:val="20"/>
          <w:lang w:val="hr-HR" w:eastAsia="hr-HR"/>
        </w:rPr>
        <w:t>motornih vozila u zonama stalne zabrane prometa vozilima na motorni pogon na području Grada Starog Grada za 2010. godinu</w:t>
      </w:r>
    </w:p>
    <w:p w:rsidR="007F0ECF" w:rsidRPr="00306AB6" w:rsidRDefault="007F0ECF">
      <w:pPr>
        <w:pStyle w:val="Style35"/>
        <w:widowControl/>
        <w:spacing w:line="240" w:lineRule="exact"/>
        <w:jc w:val="center"/>
        <w:rPr>
          <w:sz w:val="20"/>
          <w:szCs w:val="20"/>
        </w:rPr>
      </w:pPr>
    </w:p>
    <w:p w:rsidR="007F0ECF" w:rsidRPr="00306AB6" w:rsidRDefault="00330343">
      <w:pPr>
        <w:pStyle w:val="Style35"/>
        <w:widowControl/>
        <w:spacing w:before="29" w:line="240" w:lineRule="auto"/>
        <w:jc w:val="center"/>
        <w:rPr>
          <w:rStyle w:val="FontStyle66"/>
          <w:sz w:val="20"/>
          <w:szCs w:val="20"/>
          <w:lang w:val="hr-HR" w:eastAsia="hr-HR"/>
        </w:rPr>
      </w:pPr>
      <w:r w:rsidRPr="00306AB6">
        <w:rPr>
          <w:rStyle w:val="FontStyle66"/>
          <w:sz w:val="20"/>
          <w:szCs w:val="20"/>
          <w:lang w:val="hr-HR" w:eastAsia="hr-HR"/>
        </w:rPr>
        <w:t>I</w:t>
      </w:r>
    </w:p>
    <w:p w:rsidR="007F0ECF" w:rsidRPr="00306AB6" w:rsidRDefault="00330343">
      <w:pPr>
        <w:pStyle w:val="Style22"/>
        <w:widowControl/>
        <w:tabs>
          <w:tab w:val="left" w:leader="dot" w:pos="3058"/>
        </w:tabs>
        <w:spacing w:before="235" w:line="230" w:lineRule="exact"/>
        <w:ind w:firstLine="720"/>
        <w:rPr>
          <w:rStyle w:val="FontStyle65"/>
          <w:sz w:val="20"/>
          <w:szCs w:val="20"/>
          <w:lang w:val="hr-HR" w:eastAsia="hr-HR"/>
        </w:rPr>
      </w:pPr>
      <w:r w:rsidRPr="00306AB6">
        <w:rPr>
          <w:rStyle w:val="FontStyle65"/>
          <w:sz w:val="20"/>
          <w:szCs w:val="20"/>
          <w:lang w:val="hr-HR" w:eastAsia="hr-HR"/>
        </w:rPr>
        <w:t>U Rješenju o određivanju novčane</w:t>
      </w:r>
      <w:r w:rsidRPr="00306AB6">
        <w:rPr>
          <w:rStyle w:val="FontStyle65"/>
          <w:sz w:val="20"/>
          <w:szCs w:val="20"/>
          <w:lang w:val="hr-HR" w:eastAsia="hr-HR"/>
        </w:rPr>
        <w:br/>
        <w:t>naknade za prometovanje motornih vozila u zonama</w:t>
      </w:r>
      <w:r w:rsidRPr="00306AB6">
        <w:rPr>
          <w:rStyle w:val="FontStyle65"/>
          <w:sz w:val="20"/>
          <w:szCs w:val="20"/>
          <w:lang w:val="hr-HR" w:eastAsia="hr-HR"/>
        </w:rPr>
        <w:br/>
        <w:t xml:space="preserve">stalne zabrane prometa </w:t>
      </w:r>
      <w:r w:rsidRPr="00306AB6">
        <w:rPr>
          <w:rStyle w:val="FontStyle69"/>
          <w:sz w:val="20"/>
          <w:szCs w:val="20"/>
          <w:lang w:val="hr-HR" w:eastAsia="hr-HR"/>
        </w:rPr>
        <w:t xml:space="preserve">vozilima na </w:t>
      </w:r>
      <w:r w:rsidRPr="00306AB6">
        <w:rPr>
          <w:rStyle w:val="FontStyle65"/>
          <w:sz w:val="20"/>
          <w:szCs w:val="20"/>
          <w:lang w:val="hr-HR" w:eastAsia="hr-HR"/>
        </w:rPr>
        <w:t>motorni pogon</w:t>
      </w:r>
      <w:r w:rsidRPr="00306AB6">
        <w:rPr>
          <w:rStyle w:val="FontStyle65"/>
          <w:sz w:val="20"/>
          <w:szCs w:val="20"/>
          <w:lang w:val="hr-HR" w:eastAsia="hr-HR"/>
        </w:rPr>
        <w:br/>
      </w:r>
      <w:r w:rsidRPr="00306AB6">
        <w:rPr>
          <w:rStyle w:val="FontStyle69"/>
          <w:sz w:val="20"/>
          <w:szCs w:val="20"/>
          <w:lang w:val="hr-HR" w:eastAsia="hr-HR"/>
        </w:rPr>
        <w:t xml:space="preserve">na </w:t>
      </w:r>
      <w:r w:rsidRPr="00306AB6">
        <w:rPr>
          <w:rStyle w:val="FontStyle65"/>
          <w:sz w:val="20"/>
          <w:szCs w:val="20"/>
          <w:lang w:val="hr-HR" w:eastAsia="hr-HR"/>
        </w:rPr>
        <w:t>području Grada Staroga Grada («Službeni</w:t>
      </w:r>
      <w:r w:rsidRPr="00306AB6">
        <w:rPr>
          <w:rStyle w:val="FontStyle65"/>
          <w:sz w:val="20"/>
          <w:szCs w:val="20"/>
          <w:lang w:val="hr-HR" w:eastAsia="hr-HR"/>
        </w:rPr>
        <w:br/>
        <w:t>glasnik Grada Starog Grada», broj 2/10 - dalje:</w:t>
      </w:r>
      <w:r w:rsidRPr="00306AB6">
        <w:rPr>
          <w:rStyle w:val="FontStyle65"/>
          <w:sz w:val="20"/>
          <w:szCs w:val="20"/>
          <w:lang w:val="hr-HR" w:eastAsia="hr-HR"/>
        </w:rPr>
        <w:br/>
        <w:t>Rješenje), u točki I, u stavku 1. u podtočki 3.</w:t>
      </w:r>
      <w:r w:rsidRPr="00306AB6">
        <w:rPr>
          <w:rStyle w:val="FontStyle65"/>
          <w:sz w:val="20"/>
          <w:szCs w:val="20"/>
          <w:lang w:val="hr-HR" w:eastAsia="hr-HR"/>
        </w:rPr>
        <w:br/>
        <w:t>Zanatsko-uslužne djelatnosti, banke, pošte, u alineji</w:t>
      </w:r>
      <w:r w:rsidRPr="00306AB6">
        <w:rPr>
          <w:rStyle w:val="FontStyle65"/>
          <w:sz w:val="20"/>
          <w:szCs w:val="20"/>
          <w:lang w:val="hr-HR" w:eastAsia="hr-HR"/>
        </w:rPr>
        <w:br/>
        <w:t>3. riječi «održavanje telefona /TEL/», brišu se, a iza</w:t>
      </w:r>
      <w:r w:rsidRPr="00306AB6">
        <w:rPr>
          <w:rStyle w:val="FontStyle65"/>
          <w:sz w:val="20"/>
          <w:szCs w:val="20"/>
          <w:lang w:val="hr-HR" w:eastAsia="hr-HR"/>
        </w:rPr>
        <w:br/>
        <w:t>alijeje3. dodaje se alineja 4. koja glasi:</w:t>
      </w:r>
      <w:r w:rsidRPr="00306AB6">
        <w:rPr>
          <w:rStyle w:val="FontStyle65"/>
          <w:sz w:val="20"/>
          <w:szCs w:val="20"/>
          <w:lang w:val="hr-HR" w:eastAsia="hr-HR"/>
        </w:rPr>
        <w:br/>
        <w:t>«održavanje telefona /TEL/</w:t>
      </w:r>
      <w:r w:rsidRPr="00306AB6">
        <w:rPr>
          <w:rStyle w:val="FontStyle65"/>
          <w:sz w:val="20"/>
          <w:szCs w:val="20"/>
          <w:lang w:val="hr-HR" w:eastAsia="hr-HR"/>
        </w:rPr>
        <w:tab/>
        <w:t>3.000,00 kn»</w:t>
      </w:r>
    </w:p>
    <w:p w:rsidR="007F0ECF" w:rsidRPr="00306AB6" w:rsidRDefault="007F0ECF">
      <w:pPr>
        <w:pStyle w:val="Style35"/>
        <w:widowControl/>
        <w:spacing w:line="240" w:lineRule="exact"/>
        <w:jc w:val="center"/>
        <w:rPr>
          <w:sz w:val="20"/>
          <w:szCs w:val="20"/>
        </w:rPr>
      </w:pPr>
    </w:p>
    <w:p w:rsidR="007F0ECF" w:rsidRPr="00306AB6" w:rsidRDefault="00330343">
      <w:pPr>
        <w:pStyle w:val="Style35"/>
        <w:widowControl/>
        <w:spacing w:before="38" w:line="240" w:lineRule="auto"/>
        <w:jc w:val="center"/>
        <w:rPr>
          <w:rStyle w:val="FontStyle66"/>
          <w:sz w:val="20"/>
          <w:szCs w:val="20"/>
          <w:lang w:val="hr-HR" w:eastAsia="hr-HR"/>
        </w:rPr>
      </w:pPr>
      <w:r w:rsidRPr="00306AB6">
        <w:rPr>
          <w:rStyle w:val="FontStyle66"/>
          <w:sz w:val="20"/>
          <w:szCs w:val="20"/>
          <w:lang w:val="hr-HR" w:eastAsia="hr-HR"/>
        </w:rPr>
        <w:t>II</w:t>
      </w:r>
    </w:p>
    <w:p w:rsidR="007F0ECF" w:rsidRPr="00306AB6" w:rsidRDefault="00330343">
      <w:pPr>
        <w:pStyle w:val="Style30"/>
        <w:widowControl/>
        <w:spacing w:before="230"/>
        <w:ind w:left="787"/>
        <w:jc w:val="left"/>
        <w:rPr>
          <w:rStyle w:val="FontStyle65"/>
          <w:sz w:val="20"/>
          <w:szCs w:val="20"/>
          <w:lang w:val="hr-HR" w:eastAsia="hr-HR"/>
        </w:rPr>
      </w:pPr>
      <w:r w:rsidRPr="00306AB6">
        <w:rPr>
          <w:rStyle w:val="FontStyle65"/>
          <w:sz w:val="20"/>
          <w:szCs w:val="20"/>
          <w:lang w:val="hr-HR" w:eastAsia="hr-HR"/>
        </w:rPr>
        <w:t xml:space="preserve">Točka 11. Rješenja mijenja se i glasi: </w:t>
      </w:r>
      <w:r w:rsidRPr="00306AB6">
        <w:rPr>
          <w:rStyle w:val="FontStyle65"/>
          <w:spacing w:val="50"/>
          <w:sz w:val="20"/>
          <w:szCs w:val="20"/>
          <w:lang w:val="hr-HR" w:eastAsia="hr-HR"/>
        </w:rPr>
        <w:t>«11.</w:t>
      </w:r>
      <w:r w:rsidRPr="00306AB6">
        <w:rPr>
          <w:rStyle w:val="FontStyle65"/>
          <w:sz w:val="20"/>
          <w:szCs w:val="20"/>
          <w:lang w:val="hr-HR" w:eastAsia="hr-HR"/>
        </w:rPr>
        <w:t xml:space="preserve"> Poljoprivrednici:</w:t>
      </w:r>
    </w:p>
    <w:p w:rsidR="007F0ECF" w:rsidRPr="00306AB6" w:rsidRDefault="00330343">
      <w:pPr>
        <w:pStyle w:val="Style45"/>
        <w:widowControl/>
        <w:tabs>
          <w:tab w:val="left" w:pos="288"/>
        </w:tabs>
        <w:spacing w:before="5" w:line="240" w:lineRule="exact"/>
        <w:jc w:val="both"/>
        <w:rPr>
          <w:rStyle w:val="FontStyle65"/>
          <w:sz w:val="20"/>
          <w:szCs w:val="20"/>
          <w:lang w:val="hr-HR" w:eastAsia="hr-HR"/>
        </w:rPr>
      </w:pPr>
      <w:r w:rsidRPr="00306AB6">
        <w:rPr>
          <w:rStyle w:val="FontStyle65"/>
          <w:sz w:val="20"/>
          <w:szCs w:val="20"/>
          <w:lang w:val="hr-HR" w:eastAsia="hr-HR"/>
        </w:rPr>
        <w:t>•</w:t>
      </w:r>
      <w:r w:rsidRPr="00306AB6">
        <w:rPr>
          <w:rStyle w:val="FontStyle65"/>
          <w:sz w:val="20"/>
          <w:szCs w:val="20"/>
          <w:lang w:val="hr-HR" w:eastAsia="hr-HR"/>
        </w:rPr>
        <w:tab/>
        <w:t>upisani u Upisnik poljoprivrednih gospodarstava</w:t>
      </w:r>
    </w:p>
    <w:p w:rsidR="007F0ECF" w:rsidRPr="00306AB6" w:rsidRDefault="00330343">
      <w:pPr>
        <w:pStyle w:val="Style30"/>
        <w:widowControl/>
        <w:jc w:val="right"/>
        <w:rPr>
          <w:rStyle w:val="FontStyle65"/>
          <w:sz w:val="20"/>
          <w:szCs w:val="20"/>
          <w:lang w:val="hr-HR" w:eastAsia="hr-HR"/>
        </w:rPr>
      </w:pPr>
      <w:r w:rsidRPr="00306AB6">
        <w:rPr>
          <w:rStyle w:val="FontStyle65"/>
          <w:sz w:val="20"/>
          <w:szCs w:val="20"/>
          <w:lang w:val="hr-HR" w:eastAsia="hr-HR"/>
        </w:rPr>
        <w:t>300,00 kn</w:t>
      </w:r>
    </w:p>
    <w:p w:rsidR="007F0ECF" w:rsidRPr="00306AB6" w:rsidRDefault="00330343">
      <w:pPr>
        <w:pStyle w:val="Style45"/>
        <w:widowControl/>
        <w:tabs>
          <w:tab w:val="left" w:pos="288"/>
        </w:tabs>
        <w:spacing w:before="14" w:line="240" w:lineRule="exact"/>
        <w:rPr>
          <w:rStyle w:val="FontStyle65"/>
          <w:sz w:val="20"/>
          <w:szCs w:val="20"/>
          <w:lang w:val="hr-HR" w:eastAsia="hr-HR"/>
        </w:rPr>
      </w:pPr>
      <w:r w:rsidRPr="00306AB6">
        <w:rPr>
          <w:rStyle w:val="FontStyle65"/>
          <w:sz w:val="20"/>
          <w:szCs w:val="20"/>
          <w:lang w:val="hr-HR" w:eastAsia="hr-HR"/>
        </w:rPr>
        <w:t>•</w:t>
      </w:r>
      <w:r w:rsidRPr="00306AB6">
        <w:rPr>
          <w:rStyle w:val="FontStyle65"/>
          <w:sz w:val="20"/>
          <w:szCs w:val="20"/>
          <w:lang w:val="hr-HR" w:eastAsia="hr-HR"/>
        </w:rPr>
        <w:tab/>
        <w:t>u tijeku berbe</w:t>
      </w:r>
    </w:p>
    <w:p w:rsidR="007F0ECF" w:rsidRPr="00306AB6" w:rsidRDefault="00330343">
      <w:pPr>
        <w:pStyle w:val="Style30"/>
        <w:widowControl/>
        <w:ind w:left="1042"/>
        <w:jc w:val="left"/>
        <w:rPr>
          <w:rStyle w:val="FontStyle65"/>
          <w:spacing w:val="50"/>
          <w:sz w:val="20"/>
          <w:szCs w:val="20"/>
          <w:lang w:val="hr-HR" w:eastAsia="hr-HR"/>
        </w:rPr>
      </w:pPr>
      <w:r w:rsidRPr="00306AB6">
        <w:rPr>
          <w:rStyle w:val="FontStyle65"/>
          <w:spacing w:val="50"/>
          <w:sz w:val="20"/>
          <w:szCs w:val="20"/>
          <w:lang w:val="hr-HR" w:eastAsia="hr-HR"/>
        </w:rPr>
        <w:t>oslobođeni</w:t>
      </w:r>
      <w:r w:rsidRPr="00306AB6">
        <w:rPr>
          <w:rStyle w:val="FontStyle65"/>
          <w:sz w:val="20"/>
          <w:szCs w:val="20"/>
          <w:lang w:val="hr-HR" w:eastAsia="hr-HR"/>
        </w:rPr>
        <w:t xml:space="preserve"> </w:t>
      </w:r>
      <w:r w:rsidRPr="00306AB6">
        <w:rPr>
          <w:rStyle w:val="FontStyle65"/>
          <w:spacing w:val="50"/>
          <w:sz w:val="20"/>
          <w:szCs w:val="20"/>
          <w:lang w:val="hr-HR" w:eastAsia="hr-HR"/>
        </w:rPr>
        <w:t>plaćanja.«</w:t>
      </w:r>
    </w:p>
    <w:p w:rsidR="007F0ECF" w:rsidRPr="00306AB6" w:rsidRDefault="00330343">
      <w:pPr>
        <w:pStyle w:val="Style32"/>
        <w:widowControl/>
        <w:spacing w:before="240"/>
        <w:jc w:val="center"/>
        <w:rPr>
          <w:rStyle w:val="FontStyle67"/>
          <w:lang w:val="hr-HR" w:eastAsia="hr-HR"/>
        </w:rPr>
      </w:pPr>
      <w:r w:rsidRPr="00306AB6">
        <w:rPr>
          <w:rStyle w:val="FontStyle67"/>
          <w:lang w:val="hr-HR" w:eastAsia="hr-HR"/>
        </w:rPr>
        <w:t>III</w:t>
      </w:r>
    </w:p>
    <w:p w:rsidR="007F0ECF" w:rsidRPr="00306AB6" w:rsidRDefault="00330343">
      <w:pPr>
        <w:pStyle w:val="Style22"/>
        <w:widowControl/>
        <w:spacing w:before="230" w:line="230" w:lineRule="exact"/>
        <w:ind w:firstLine="710"/>
        <w:rPr>
          <w:rStyle w:val="FontStyle65"/>
          <w:sz w:val="20"/>
          <w:szCs w:val="20"/>
          <w:lang w:val="hr-HR" w:eastAsia="hr-HR"/>
        </w:rPr>
      </w:pPr>
      <w:r w:rsidRPr="00306AB6">
        <w:rPr>
          <w:rStyle w:val="FontStyle65"/>
          <w:sz w:val="20"/>
          <w:szCs w:val="20"/>
          <w:lang w:val="hr-HR" w:eastAsia="hr-HR"/>
        </w:rPr>
        <w:t>Ovo Rješenje stupa na snagu danom donošenja, objavit će se u «Službenom glasniku Grada Starog Grada», a primjenjuje se od 1. siječnja 2010. godine.</w:t>
      </w:r>
    </w:p>
    <w:p w:rsidR="007F0ECF" w:rsidRPr="00306AB6" w:rsidRDefault="00330343">
      <w:pPr>
        <w:pStyle w:val="Style47"/>
        <w:widowControl/>
        <w:spacing w:before="235" w:line="230" w:lineRule="exact"/>
        <w:ind w:left="437"/>
        <w:rPr>
          <w:rStyle w:val="FontStyle64"/>
          <w:spacing w:val="50"/>
          <w:sz w:val="20"/>
          <w:szCs w:val="20"/>
          <w:lang w:val="hr-HR" w:eastAsia="hr-HR"/>
        </w:rPr>
      </w:pPr>
      <w:r w:rsidRPr="00306AB6">
        <w:rPr>
          <w:rStyle w:val="FontStyle64"/>
          <w:sz w:val="20"/>
          <w:szCs w:val="20"/>
          <w:lang w:val="hr-HR" w:eastAsia="hr-HR"/>
        </w:rPr>
        <w:t>REPUBLIKA HRVATSKA SPLI</w:t>
      </w:r>
      <w:r w:rsidR="00DE57B6">
        <w:rPr>
          <w:rStyle w:val="FontStyle64"/>
          <w:sz w:val="20"/>
          <w:szCs w:val="20"/>
          <w:lang w:val="hr-HR" w:eastAsia="hr-HR"/>
        </w:rPr>
        <w:br/>
      </w:r>
      <w:r w:rsidRPr="00306AB6">
        <w:rPr>
          <w:rStyle w:val="FontStyle64"/>
          <w:sz w:val="20"/>
          <w:szCs w:val="20"/>
          <w:lang w:val="hr-HR" w:eastAsia="hr-HR"/>
        </w:rPr>
        <w:t xml:space="preserve">TSKO-DALMATINSKA ŽUPANIJA GRAD STARI GRAD </w:t>
      </w:r>
      <w:r w:rsidRPr="00306AB6">
        <w:rPr>
          <w:rStyle w:val="FontStyle64"/>
          <w:spacing w:val="50"/>
          <w:sz w:val="20"/>
          <w:szCs w:val="20"/>
          <w:lang w:val="hr-HR" w:eastAsia="hr-HR"/>
        </w:rPr>
        <w:t>Gradonačelnica</w:t>
      </w:r>
    </w:p>
    <w:p w:rsidR="007F0ECF" w:rsidRPr="00306AB6" w:rsidRDefault="00330343">
      <w:pPr>
        <w:pStyle w:val="Style30"/>
        <w:widowControl/>
        <w:spacing w:before="230" w:line="235" w:lineRule="exact"/>
        <w:jc w:val="left"/>
        <w:rPr>
          <w:rStyle w:val="FontStyle65"/>
          <w:sz w:val="20"/>
          <w:szCs w:val="20"/>
          <w:lang w:val="hr-HR" w:eastAsia="hr-HR"/>
        </w:rPr>
      </w:pPr>
      <w:r w:rsidRPr="00306AB6">
        <w:rPr>
          <w:rStyle w:val="FontStyle65"/>
          <w:sz w:val="20"/>
          <w:szCs w:val="20"/>
          <w:lang w:val="hr-HR" w:eastAsia="hr-HR"/>
        </w:rPr>
        <w:t>KLASA: 340-01/10-01/26</w:t>
      </w:r>
    </w:p>
    <w:p w:rsidR="007F0ECF" w:rsidRPr="00306AB6" w:rsidRDefault="00330343">
      <w:pPr>
        <w:pStyle w:val="Style30"/>
        <w:widowControl/>
        <w:spacing w:line="235" w:lineRule="exact"/>
        <w:jc w:val="left"/>
        <w:rPr>
          <w:rStyle w:val="FontStyle65"/>
          <w:sz w:val="20"/>
          <w:szCs w:val="20"/>
          <w:lang w:val="hr-HR" w:eastAsia="hr-HR"/>
        </w:rPr>
      </w:pPr>
      <w:r w:rsidRPr="00306AB6">
        <w:rPr>
          <w:rStyle w:val="FontStyle65"/>
          <w:sz w:val="20"/>
          <w:szCs w:val="20"/>
          <w:lang w:val="hr-HR" w:eastAsia="hr-HR"/>
        </w:rPr>
        <w:t>URBROJ: 2128-03-10-2</w:t>
      </w:r>
    </w:p>
    <w:p w:rsidR="007F0ECF" w:rsidRPr="00306AB6" w:rsidRDefault="00330343">
      <w:pPr>
        <w:pStyle w:val="Style30"/>
        <w:widowControl/>
        <w:spacing w:line="235" w:lineRule="exact"/>
        <w:jc w:val="left"/>
        <w:rPr>
          <w:rStyle w:val="FontStyle65"/>
          <w:sz w:val="20"/>
          <w:szCs w:val="20"/>
          <w:lang w:val="hr-HR" w:eastAsia="hr-HR"/>
        </w:rPr>
      </w:pPr>
      <w:r w:rsidRPr="00306AB6">
        <w:rPr>
          <w:rStyle w:val="FontStyle65"/>
          <w:sz w:val="20"/>
          <w:szCs w:val="20"/>
          <w:lang w:val="hr-HR" w:eastAsia="hr-HR"/>
        </w:rPr>
        <w:t>Stari Grad, 22. travnja 2010. godine</w:t>
      </w:r>
    </w:p>
    <w:p w:rsidR="007F0ECF" w:rsidRPr="00306AB6" w:rsidRDefault="00330343" w:rsidP="00DE57B6">
      <w:pPr>
        <w:pStyle w:val="Style46"/>
        <w:widowControl/>
        <w:spacing w:line="235" w:lineRule="exact"/>
        <w:ind w:left="1701" w:firstLine="250"/>
        <w:rPr>
          <w:rStyle w:val="FontStyle65"/>
          <w:sz w:val="20"/>
          <w:szCs w:val="20"/>
          <w:lang w:val="hr-HR" w:eastAsia="hr-HR"/>
        </w:rPr>
      </w:pPr>
      <w:r w:rsidRPr="00306AB6">
        <w:rPr>
          <w:rStyle w:val="FontStyle65"/>
          <w:sz w:val="20"/>
          <w:szCs w:val="20"/>
          <w:lang w:val="hr-HR" w:eastAsia="hr-HR"/>
        </w:rPr>
        <w:t>GRADONAČELNICA: Đurđica Plančić, dipl. oec, v.r.</w:t>
      </w:r>
    </w:p>
    <w:p w:rsidR="007F0ECF" w:rsidRPr="00306AB6" w:rsidRDefault="00330343" w:rsidP="00DE57B6">
      <w:pPr>
        <w:pStyle w:val="Style36"/>
        <w:widowControl/>
        <w:pBdr>
          <w:top w:val="single" w:sz="4" w:space="1" w:color="auto"/>
          <w:left w:val="single" w:sz="4" w:space="4" w:color="auto"/>
          <w:bottom w:val="single" w:sz="4" w:space="1" w:color="auto"/>
          <w:right w:val="single" w:sz="4" w:space="4" w:color="auto"/>
        </w:pBdr>
        <w:spacing w:before="202"/>
        <w:jc w:val="right"/>
        <w:rPr>
          <w:rStyle w:val="FontStyle72"/>
          <w:lang w:val="hr-HR" w:eastAsia="hr-HR"/>
        </w:rPr>
      </w:pPr>
      <w:r w:rsidRPr="00306AB6">
        <w:rPr>
          <w:rStyle w:val="FontStyle72"/>
          <w:lang w:val="hr-HR" w:eastAsia="hr-HR"/>
        </w:rPr>
        <w:t>****************************</w:t>
      </w:r>
    </w:p>
    <w:p w:rsidR="007F0ECF" w:rsidRPr="00306AB6" w:rsidRDefault="007F0ECF">
      <w:pPr>
        <w:pStyle w:val="Style26"/>
        <w:widowControl/>
        <w:spacing w:line="240" w:lineRule="exact"/>
        <w:rPr>
          <w:sz w:val="20"/>
          <w:szCs w:val="20"/>
        </w:rPr>
      </w:pPr>
    </w:p>
    <w:p w:rsidR="007F0ECF" w:rsidRDefault="00330343" w:rsidP="00DE57B6">
      <w:pPr>
        <w:pStyle w:val="Style26"/>
        <w:widowControl/>
        <w:spacing w:before="106" w:line="235" w:lineRule="exact"/>
        <w:jc w:val="both"/>
        <w:rPr>
          <w:rStyle w:val="FontStyle65"/>
          <w:sz w:val="20"/>
          <w:szCs w:val="20"/>
          <w:lang w:val="hr-HR" w:eastAsia="hr-HR"/>
        </w:rPr>
      </w:pPr>
      <w:r w:rsidRPr="00306AB6">
        <w:rPr>
          <w:rStyle w:val="FontStyle65"/>
          <w:sz w:val="20"/>
          <w:szCs w:val="20"/>
          <w:lang w:val="hr-HR" w:eastAsia="hr-HR"/>
        </w:rPr>
        <w:t>Na temelju članka 17. Odluke o korištenju javnih površina i isticanju predmeta na javnim</w:t>
      </w:r>
    </w:p>
    <w:p w:rsidR="00DE57B6" w:rsidRPr="00306AB6" w:rsidRDefault="00DE57B6" w:rsidP="00DE57B6">
      <w:pPr>
        <w:pStyle w:val="Style26"/>
        <w:widowControl/>
        <w:spacing w:before="106" w:line="235" w:lineRule="exact"/>
        <w:jc w:val="both"/>
        <w:rPr>
          <w:rStyle w:val="FontStyle65"/>
          <w:sz w:val="20"/>
          <w:szCs w:val="20"/>
          <w:lang w:val="hr-HR" w:eastAsia="hr-HR"/>
        </w:rPr>
      </w:pPr>
    </w:p>
    <w:p w:rsidR="007F0ECF" w:rsidRPr="00306AB6" w:rsidRDefault="00330343" w:rsidP="00DE57B6">
      <w:pPr>
        <w:pStyle w:val="Style30"/>
        <w:widowControl/>
        <w:spacing w:line="230" w:lineRule="exact"/>
        <w:rPr>
          <w:rStyle w:val="FontStyle65"/>
          <w:spacing w:val="50"/>
          <w:sz w:val="20"/>
          <w:szCs w:val="20"/>
          <w:lang w:val="hr-HR" w:eastAsia="hr-HR"/>
        </w:rPr>
      </w:pPr>
      <w:r w:rsidRPr="00306AB6">
        <w:rPr>
          <w:rStyle w:val="FontStyle65"/>
          <w:sz w:val="20"/>
          <w:szCs w:val="20"/>
          <w:lang w:val="hr-HR" w:eastAsia="hr-HR"/>
        </w:rPr>
        <w:t xml:space="preserve">površinama, pročeljima zgrada i ogradnim zidovima ulica („Službeni glasnik Općine Stari Grad", broj: 3/95.", „Službeni glasnik Grada Starog Grada" broj: 4/99, 5/02, 7/02, 8/02, 8/04, 6/06 1/08) i članka 46. stavka i i stavka 3. alineja 2. i 4. Statuta Grada Staroga Grada („Službeni glasnik Grada Starog Grada" br. 12/09.), Gradonačelnica Grada Staroga Grada </w:t>
      </w:r>
      <w:r w:rsidRPr="00306AB6">
        <w:rPr>
          <w:rStyle w:val="FontStyle65"/>
          <w:spacing w:val="50"/>
          <w:sz w:val="20"/>
          <w:szCs w:val="20"/>
          <w:lang w:val="hr-HR" w:eastAsia="hr-HR"/>
        </w:rPr>
        <w:t>donosi</w:t>
      </w:r>
    </w:p>
    <w:p w:rsidR="007F0ECF" w:rsidRPr="00306AB6" w:rsidRDefault="007F0ECF">
      <w:pPr>
        <w:pStyle w:val="Style23"/>
        <w:widowControl/>
        <w:spacing w:line="240" w:lineRule="exact"/>
        <w:jc w:val="center"/>
        <w:rPr>
          <w:sz w:val="20"/>
          <w:szCs w:val="20"/>
        </w:rPr>
      </w:pPr>
    </w:p>
    <w:p w:rsidR="007F0ECF" w:rsidRPr="00DE57B6" w:rsidRDefault="00330343">
      <w:pPr>
        <w:pStyle w:val="Style23"/>
        <w:widowControl/>
        <w:spacing w:before="5"/>
        <w:jc w:val="center"/>
        <w:rPr>
          <w:rStyle w:val="FontStyle68"/>
          <w:sz w:val="24"/>
          <w:szCs w:val="24"/>
          <w:lang w:val="hr-HR" w:eastAsia="hr-HR"/>
        </w:rPr>
      </w:pPr>
      <w:r w:rsidRPr="00DE57B6">
        <w:rPr>
          <w:rStyle w:val="FontStyle68"/>
          <w:sz w:val="24"/>
          <w:szCs w:val="24"/>
          <w:lang w:val="hr-HR" w:eastAsia="hr-HR"/>
        </w:rPr>
        <w:t>RJEŠENJE</w:t>
      </w:r>
    </w:p>
    <w:p w:rsidR="007F0ECF" w:rsidRPr="00306AB6" w:rsidRDefault="00330343">
      <w:pPr>
        <w:pStyle w:val="Style24"/>
        <w:widowControl/>
        <w:spacing w:line="230" w:lineRule="exact"/>
        <w:rPr>
          <w:rStyle w:val="FontStyle69"/>
          <w:sz w:val="20"/>
          <w:szCs w:val="20"/>
          <w:lang w:val="hr-HR" w:eastAsia="hr-HR"/>
        </w:rPr>
      </w:pPr>
      <w:r w:rsidRPr="00306AB6">
        <w:rPr>
          <w:rStyle w:val="FontStyle69"/>
          <w:sz w:val="20"/>
          <w:szCs w:val="20"/>
          <w:lang w:val="hr-HR" w:eastAsia="hr-HR"/>
        </w:rPr>
        <w:t>o izmjeni i dopuni Rješenja o visini zakupnine javnih površina u Gradu Starom Gradu za 2010. godinu</w:t>
      </w:r>
    </w:p>
    <w:p w:rsidR="007F0ECF" w:rsidRPr="00306AB6" w:rsidRDefault="007F0ECF">
      <w:pPr>
        <w:pStyle w:val="Style35"/>
        <w:widowControl/>
        <w:spacing w:line="240" w:lineRule="exact"/>
        <w:jc w:val="center"/>
        <w:rPr>
          <w:sz w:val="20"/>
          <w:szCs w:val="20"/>
        </w:rPr>
      </w:pPr>
    </w:p>
    <w:p w:rsidR="007F0ECF" w:rsidRPr="00306AB6" w:rsidRDefault="00330343">
      <w:pPr>
        <w:pStyle w:val="Style35"/>
        <w:widowControl/>
        <w:spacing w:before="29" w:line="240" w:lineRule="auto"/>
        <w:jc w:val="center"/>
        <w:rPr>
          <w:rStyle w:val="FontStyle66"/>
          <w:sz w:val="20"/>
          <w:szCs w:val="20"/>
          <w:lang w:val="hr-HR" w:eastAsia="hr-HR"/>
        </w:rPr>
      </w:pPr>
      <w:r w:rsidRPr="00306AB6">
        <w:rPr>
          <w:rStyle w:val="FontStyle66"/>
          <w:sz w:val="20"/>
          <w:szCs w:val="20"/>
          <w:lang w:val="hr-HR" w:eastAsia="hr-HR"/>
        </w:rPr>
        <w:t>I</w:t>
      </w:r>
    </w:p>
    <w:p w:rsidR="007F0ECF" w:rsidRPr="00306AB6" w:rsidRDefault="00330343">
      <w:pPr>
        <w:pStyle w:val="Style22"/>
        <w:widowControl/>
        <w:spacing w:before="230" w:line="235" w:lineRule="exact"/>
        <w:ind w:firstLine="715"/>
        <w:rPr>
          <w:rStyle w:val="FontStyle65"/>
          <w:sz w:val="20"/>
          <w:szCs w:val="20"/>
          <w:lang w:val="hr-HR" w:eastAsia="hr-HR"/>
        </w:rPr>
      </w:pPr>
      <w:r w:rsidRPr="00306AB6">
        <w:rPr>
          <w:rStyle w:val="FontStyle65"/>
          <w:sz w:val="20"/>
          <w:szCs w:val="20"/>
          <w:lang w:val="hr-HR" w:eastAsia="hr-HR"/>
        </w:rPr>
        <w:t xml:space="preserve">U Rješenju o visini zakupnine javnih površina u Gradu Starome Gradu </w:t>
      </w:r>
      <w:r w:rsidRPr="00306AB6">
        <w:rPr>
          <w:rStyle w:val="FontStyle69"/>
          <w:sz w:val="20"/>
          <w:szCs w:val="20"/>
          <w:lang w:val="hr-HR" w:eastAsia="hr-HR"/>
        </w:rPr>
        <w:t xml:space="preserve">za </w:t>
      </w:r>
      <w:r w:rsidRPr="00306AB6">
        <w:rPr>
          <w:rStyle w:val="FontStyle65"/>
          <w:sz w:val="20"/>
          <w:szCs w:val="20"/>
          <w:lang w:val="hr-HR" w:eastAsia="hr-HR"/>
        </w:rPr>
        <w:t>2010. godinu («Službeni glasnik Grada Starog Grada», broj: 2/10),, točka 6. Za postavu reklama na javnim površinama, mijenja se i glasi:</w:t>
      </w:r>
    </w:p>
    <w:p w:rsidR="007F0ECF" w:rsidRPr="00306AB6" w:rsidRDefault="00330343">
      <w:pPr>
        <w:pStyle w:val="Style22"/>
        <w:widowControl/>
        <w:spacing w:line="235" w:lineRule="exact"/>
        <w:ind w:firstLine="710"/>
        <w:rPr>
          <w:rStyle w:val="FontStyle65"/>
          <w:sz w:val="20"/>
          <w:szCs w:val="20"/>
          <w:lang w:val="hr-HR" w:eastAsia="hr-HR"/>
        </w:rPr>
      </w:pPr>
      <w:r w:rsidRPr="00306AB6">
        <w:rPr>
          <w:rStyle w:val="FontStyle65"/>
          <w:sz w:val="20"/>
          <w:szCs w:val="20"/>
          <w:lang w:val="hr-HR" w:eastAsia="hr-HR"/>
        </w:rPr>
        <w:t>6. Za postavu reklama na javnim površinama</w:t>
      </w:r>
    </w:p>
    <w:p w:rsidR="007F0ECF" w:rsidRPr="00306AB6" w:rsidRDefault="00330343" w:rsidP="00DE48A4">
      <w:pPr>
        <w:pStyle w:val="Style37"/>
        <w:widowControl/>
        <w:numPr>
          <w:ilvl w:val="0"/>
          <w:numId w:val="27"/>
        </w:numPr>
        <w:tabs>
          <w:tab w:val="left" w:pos="254"/>
          <w:tab w:val="left" w:leader="dot" w:pos="3101"/>
        </w:tabs>
        <w:spacing w:line="235" w:lineRule="exact"/>
        <w:jc w:val="both"/>
        <w:rPr>
          <w:rStyle w:val="FontStyle65"/>
          <w:sz w:val="20"/>
          <w:szCs w:val="20"/>
          <w:lang w:val="hr-HR" w:eastAsia="hr-HR"/>
        </w:rPr>
      </w:pPr>
      <w:r w:rsidRPr="00306AB6">
        <w:rPr>
          <w:rStyle w:val="FontStyle65"/>
          <w:sz w:val="20"/>
          <w:szCs w:val="20"/>
          <w:lang w:val="hr-HR" w:eastAsia="hr-HR"/>
        </w:rPr>
        <w:t>jedna reklama (do 1,5 m2)</w:t>
      </w:r>
      <w:r w:rsidRPr="00306AB6">
        <w:rPr>
          <w:rStyle w:val="FontStyle65"/>
          <w:sz w:val="20"/>
          <w:szCs w:val="20"/>
          <w:lang w:val="hr-HR" w:eastAsia="hr-HR"/>
        </w:rPr>
        <w:tab/>
        <w:t>1.000,00 kn</w:t>
      </w:r>
    </w:p>
    <w:p w:rsidR="007F0ECF" w:rsidRPr="00306AB6" w:rsidRDefault="00330343" w:rsidP="00DE48A4">
      <w:pPr>
        <w:pStyle w:val="Style37"/>
        <w:widowControl/>
        <w:numPr>
          <w:ilvl w:val="0"/>
          <w:numId w:val="27"/>
        </w:numPr>
        <w:tabs>
          <w:tab w:val="left" w:pos="254"/>
          <w:tab w:val="left" w:leader="dot" w:pos="3106"/>
        </w:tabs>
        <w:spacing w:before="10" w:line="235" w:lineRule="exact"/>
        <w:jc w:val="both"/>
        <w:rPr>
          <w:rStyle w:val="FontStyle65"/>
          <w:sz w:val="20"/>
          <w:szCs w:val="20"/>
          <w:lang w:val="hr-HR" w:eastAsia="hr-HR"/>
        </w:rPr>
      </w:pPr>
      <w:r w:rsidRPr="00306AB6">
        <w:rPr>
          <w:rStyle w:val="FontStyle65"/>
          <w:sz w:val="20"/>
          <w:szCs w:val="20"/>
          <w:lang w:val="hr-HR" w:eastAsia="hr-HR"/>
        </w:rPr>
        <w:t>dvije reklame</w:t>
      </w:r>
      <w:r w:rsidRPr="00306AB6">
        <w:rPr>
          <w:rStyle w:val="FontStyle65"/>
          <w:sz w:val="20"/>
          <w:szCs w:val="20"/>
          <w:lang w:val="hr-HR" w:eastAsia="hr-HR"/>
        </w:rPr>
        <w:tab/>
        <w:t>1.500,00 kn</w:t>
      </w:r>
    </w:p>
    <w:p w:rsidR="007F0ECF" w:rsidRPr="00306AB6" w:rsidRDefault="00330343" w:rsidP="00DE48A4">
      <w:pPr>
        <w:pStyle w:val="Style37"/>
        <w:widowControl/>
        <w:numPr>
          <w:ilvl w:val="0"/>
          <w:numId w:val="27"/>
        </w:numPr>
        <w:tabs>
          <w:tab w:val="left" w:pos="254"/>
        </w:tabs>
        <w:spacing w:before="5" w:line="235" w:lineRule="exact"/>
        <w:jc w:val="both"/>
        <w:rPr>
          <w:rStyle w:val="FontStyle65"/>
          <w:sz w:val="20"/>
          <w:szCs w:val="20"/>
          <w:lang w:val="hr-HR" w:eastAsia="hr-HR"/>
        </w:rPr>
      </w:pPr>
      <w:r w:rsidRPr="00306AB6">
        <w:rPr>
          <w:rStyle w:val="FontStyle65"/>
          <w:sz w:val="20"/>
          <w:szCs w:val="20"/>
          <w:lang w:val="hr-HR" w:eastAsia="hr-HR"/>
        </w:rPr>
        <w:t>treća i svaka slijedeća - dodatnih.... 1.000,00 kn</w:t>
      </w:r>
    </w:p>
    <w:p w:rsidR="007F0ECF" w:rsidRPr="00306AB6" w:rsidRDefault="007F0ECF">
      <w:pPr>
        <w:pStyle w:val="Style24"/>
        <w:widowControl/>
        <w:spacing w:line="240" w:lineRule="exact"/>
        <w:rPr>
          <w:sz w:val="20"/>
          <w:szCs w:val="20"/>
        </w:rPr>
      </w:pPr>
    </w:p>
    <w:p w:rsidR="007F0ECF" w:rsidRPr="00306AB6" w:rsidRDefault="00330343">
      <w:pPr>
        <w:pStyle w:val="Style24"/>
        <w:widowControl/>
        <w:spacing w:before="34" w:line="240" w:lineRule="auto"/>
        <w:rPr>
          <w:rStyle w:val="FontStyle69"/>
          <w:sz w:val="20"/>
          <w:szCs w:val="20"/>
          <w:lang w:val="hr-HR" w:eastAsia="hr-HR"/>
        </w:rPr>
      </w:pPr>
      <w:r w:rsidRPr="00306AB6">
        <w:rPr>
          <w:rStyle w:val="FontStyle69"/>
          <w:sz w:val="20"/>
          <w:szCs w:val="20"/>
          <w:lang w:val="hr-HR" w:eastAsia="hr-HR"/>
        </w:rPr>
        <w:t>II</w:t>
      </w:r>
    </w:p>
    <w:p w:rsidR="007F0ECF" w:rsidRPr="00306AB6" w:rsidRDefault="00330343">
      <w:pPr>
        <w:pStyle w:val="Style22"/>
        <w:widowControl/>
        <w:spacing w:before="235" w:line="235" w:lineRule="exact"/>
        <w:ind w:firstLine="710"/>
        <w:rPr>
          <w:rStyle w:val="FontStyle65"/>
          <w:sz w:val="20"/>
          <w:szCs w:val="20"/>
          <w:lang w:val="hr-HR" w:eastAsia="hr-HR"/>
        </w:rPr>
      </w:pPr>
      <w:r w:rsidRPr="00306AB6">
        <w:rPr>
          <w:rStyle w:val="FontStyle65"/>
          <w:sz w:val="20"/>
          <w:szCs w:val="20"/>
          <w:lang w:val="hr-HR" w:eastAsia="hr-HR"/>
        </w:rPr>
        <w:t>Ovo Rješenje stupa na snagu danom donošenja i objavit će se u «Službenom glasniku Grada Starog Grada», a primjenjuje se od 1. siječnja 2010. godine.</w:t>
      </w:r>
    </w:p>
    <w:p w:rsidR="007F0ECF" w:rsidRPr="00306AB6" w:rsidRDefault="00330343">
      <w:pPr>
        <w:pStyle w:val="Style47"/>
        <w:widowControl/>
        <w:spacing w:before="230" w:line="230" w:lineRule="exact"/>
        <w:ind w:left="398"/>
        <w:rPr>
          <w:rStyle w:val="FontStyle64"/>
          <w:spacing w:val="50"/>
          <w:sz w:val="20"/>
          <w:szCs w:val="20"/>
          <w:lang w:val="hr-HR" w:eastAsia="hr-HR"/>
        </w:rPr>
      </w:pPr>
      <w:r w:rsidRPr="00306AB6">
        <w:rPr>
          <w:rStyle w:val="FontStyle64"/>
          <w:sz w:val="20"/>
          <w:szCs w:val="20"/>
          <w:lang w:val="hr-HR" w:eastAsia="hr-HR"/>
        </w:rPr>
        <w:t xml:space="preserve">REPUBLIKA HRVATSKA SPLITSKO-DALMATINSKA ŽUPANIJA </w:t>
      </w:r>
      <w:r w:rsidR="00DE57B6">
        <w:rPr>
          <w:rStyle w:val="FontStyle64"/>
          <w:sz w:val="20"/>
          <w:szCs w:val="20"/>
          <w:lang w:val="hr-HR" w:eastAsia="hr-HR"/>
        </w:rPr>
        <w:br/>
      </w:r>
      <w:r w:rsidRPr="00306AB6">
        <w:rPr>
          <w:rStyle w:val="FontStyle64"/>
          <w:sz w:val="20"/>
          <w:szCs w:val="20"/>
          <w:lang w:val="hr-HR" w:eastAsia="hr-HR"/>
        </w:rPr>
        <w:t xml:space="preserve">GRAD START GRAD </w:t>
      </w:r>
      <w:r w:rsidRPr="00306AB6">
        <w:rPr>
          <w:rStyle w:val="FontStyle64"/>
          <w:spacing w:val="50"/>
          <w:sz w:val="20"/>
          <w:szCs w:val="20"/>
          <w:lang w:val="hr-HR" w:eastAsia="hr-HR"/>
        </w:rPr>
        <w:t>Gradonačelnica</w:t>
      </w:r>
    </w:p>
    <w:p w:rsidR="007F0ECF" w:rsidRPr="00306AB6" w:rsidRDefault="00330343">
      <w:pPr>
        <w:pStyle w:val="Style30"/>
        <w:widowControl/>
        <w:spacing w:before="235" w:line="230" w:lineRule="exact"/>
        <w:ind w:right="1277"/>
        <w:rPr>
          <w:rStyle w:val="FontStyle65"/>
          <w:sz w:val="20"/>
          <w:szCs w:val="20"/>
          <w:lang w:val="hr-HR" w:eastAsia="hr-HR"/>
        </w:rPr>
      </w:pPr>
      <w:r w:rsidRPr="00306AB6">
        <w:rPr>
          <w:rStyle w:val="FontStyle65"/>
          <w:sz w:val="20"/>
          <w:szCs w:val="20"/>
          <w:lang w:val="hr-HR" w:eastAsia="hr-HR"/>
        </w:rPr>
        <w:t>KLASA: 363-01/10-01/5 URBROJ: 2128-03-10-2 Stari Grad, 26. travnja 2010. godine</w:t>
      </w:r>
    </w:p>
    <w:p w:rsidR="007F0ECF" w:rsidRPr="00306AB6" w:rsidRDefault="00330343" w:rsidP="00DE57B6">
      <w:pPr>
        <w:pStyle w:val="Style46"/>
        <w:widowControl/>
        <w:spacing w:line="230" w:lineRule="exact"/>
        <w:ind w:left="1701" w:firstLine="245"/>
        <w:rPr>
          <w:rStyle w:val="FontStyle65"/>
          <w:sz w:val="20"/>
          <w:szCs w:val="20"/>
          <w:lang w:val="hr-HR" w:eastAsia="hr-HR"/>
        </w:rPr>
      </w:pPr>
      <w:r w:rsidRPr="00306AB6">
        <w:rPr>
          <w:rStyle w:val="FontStyle65"/>
          <w:sz w:val="20"/>
          <w:szCs w:val="20"/>
          <w:lang w:val="hr-HR" w:eastAsia="hr-HR"/>
        </w:rPr>
        <w:t>GRADONAČELNICA: Đurđica Plančić, dipl. oec, v.r.</w:t>
      </w:r>
    </w:p>
    <w:p w:rsidR="007F0ECF" w:rsidRPr="00306AB6" w:rsidRDefault="00330343" w:rsidP="00DE57B6">
      <w:pPr>
        <w:pStyle w:val="Style28"/>
        <w:widowControl/>
        <w:pBdr>
          <w:top w:val="single" w:sz="4" w:space="1" w:color="auto"/>
          <w:left w:val="single" w:sz="4" w:space="4" w:color="auto"/>
          <w:bottom w:val="single" w:sz="4" w:space="1" w:color="auto"/>
          <w:right w:val="single" w:sz="4" w:space="4" w:color="auto"/>
        </w:pBdr>
        <w:spacing w:before="192"/>
        <w:jc w:val="right"/>
        <w:rPr>
          <w:rStyle w:val="FontStyle73"/>
          <w:sz w:val="20"/>
          <w:szCs w:val="20"/>
          <w:lang w:val="hr-HR" w:eastAsia="hr-HR"/>
        </w:rPr>
      </w:pPr>
      <w:r w:rsidRPr="00306AB6">
        <w:rPr>
          <w:rStyle w:val="FontStyle73"/>
          <w:sz w:val="20"/>
          <w:szCs w:val="20"/>
          <w:lang w:val="hr-HR" w:eastAsia="hr-HR"/>
        </w:rPr>
        <w:t>*</w:t>
      </w:r>
      <w:r w:rsidR="00DE57B6">
        <w:rPr>
          <w:rStyle w:val="FontStyle73"/>
          <w:sz w:val="20"/>
          <w:szCs w:val="20"/>
          <w:lang w:val="hr-HR" w:eastAsia="hr-HR"/>
        </w:rPr>
        <w:t>**</w:t>
      </w:r>
      <w:r w:rsidRPr="00306AB6">
        <w:rPr>
          <w:rStyle w:val="FontStyle73"/>
          <w:sz w:val="20"/>
          <w:szCs w:val="20"/>
          <w:lang w:val="hr-HR" w:eastAsia="hr-HR"/>
        </w:rPr>
        <w:t>***************************</w:t>
      </w:r>
    </w:p>
    <w:p w:rsidR="007F0ECF" w:rsidRPr="00306AB6" w:rsidRDefault="007F0ECF">
      <w:pPr>
        <w:pStyle w:val="Style28"/>
        <w:widowControl/>
        <w:spacing w:before="192"/>
        <w:jc w:val="right"/>
        <w:rPr>
          <w:rStyle w:val="FontStyle73"/>
          <w:sz w:val="20"/>
          <w:szCs w:val="20"/>
          <w:lang w:val="hr-HR" w:eastAsia="hr-HR"/>
        </w:rPr>
        <w:sectPr w:rsidR="007F0ECF" w:rsidRPr="00306AB6">
          <w:type w:val="continuous"/>
          <w:pgSz w:w="11905" w:h="16837"/>
          <w:pgMar w:top="508" w:right="1646" w:bottom="641" w:left="1230" w:header="720" w:footer="720" w:gutter="0"/>
          <w:cols w:num="2" w:space="720" w:equalWidth="0">
            <w:col w:w="4195" w:space="662"/>
            <w:col w:w="4171"/>
          </w:cols>
          <w:noEndnote/>
        </w:sectPr>
      </w:pPr>
    </w:p>
    <w:p w:rsidR="007F0ECF" w:rsidRPr="00306AB6" w:rsidRDefault="007F0ECF">
      <w:pPr>
        <w:widowControl/>
        <w:spacing w:line="1" w:lineRule="exact"/>
        <w:rPr>
          <w:sz w:val="20"/>
          <w:szCs w:val="20"/>
        </w:rPr>
      </w:pPr>
      <w:r w:rsidRPr="00306AB6">
        <w:rPr>
          <w:noProof/>
          <w:sz w:val="20"/>
          <w:szCs w:val="20"/>
        </w:rPr>
        <w:lastRenderedPageBreak/>
        <w:pict>
          <v:shape id="_x0000_s1048" type="#_x0000_t202" style="position:absolute;margin-left:0;margin-top:0;width:463.45pt;height:23.05pt;z-index:18;mso-wrap-edited:f;mso-wrap-distance-left:7in;mso-wrap-distance-right:7in;mso-position-horizontal-relative:margin" filled="f" stroked="f">
            <v:textbox inset="0,0,0,0">
              <w:txbxContent>
                <w:p w:rsidR="00306AB6" w:rsidRDefault="00306AB6">
                  <w:pPr>
                    <w:widowControl/>
                  </w:pPr>
                  <w:r>
                    <w:pict>
                      <v:shape id="_x0000_i1041" type="#_x0000_t75" style="width:462.85pt;height:23.4pt">
                        <v:imagedata r:id="rId26" o:title=""/>
                      </v:shape>
                    </w:pict>
                  </w:r>
                </w:p>
              </w:txbxContent>
            </v:textbox>
            <w10:wrap type="topAndBottom" anchorx="margin"/>
          </v:shape>
        </w:pict>
      </w:r>
    </w:p>
    <w:p w:rsidR="007F0ECF" w:rsidRPr="00306AB6" w:rsidRDefault="007F0ECF">
      <w:pPr>
        <w:pStyle w:val="Style28"/>
        <w:widowControl/>
        <w:spacing w:before="192"/>
        <w:jc w:val="right"/>
        <w:rPr>
          <w:rStyle w:val="FontStyle73"/>
          <w:sz w:val="20"/>
          <w:szCs w:val="20"/>
          <w:lang w:val="hr-HR" w:eastAsia="hr-HR"/>
        </w:rPr>
        <w:sectPr w:rsidR="007F0ECF" w:rsidRPr="00306AB6">
          <w:pgSz w:w="11905" w:h="16837"/>
          <w:pgMar w:top="536" w:right="1207" w:bottom="1440" w:left="1429" w:header="720" w:footer="720" w:gutter="0"/>
          <w:cols w:space="720"/>
          <w:noEndnote/>
        </w:sectPr>
      </w:pPr>
    </w:p>
    <w:p w:rsidR="00DE48A4" w:rsidRPr="00306AB6" w:rsidRDefault="007F0ECF">
      <w:pPr>
        <w:widowControl/>
        <w:spacing w:line="1" w:lineRule="exact"/>
        <w:rPr>
          <w:sz w:val="20"/>
          <w:szCs w:val="20"/>
        </w:rPr>
      </w:pPr>
      <w:r w:rsidRPr="00306AB6">
        <w:rPr>
          <w:noProof/>
          <w:sz w:val="20"/>
          <w:szCs w:val="20"/>
        </w:rPr>
        <w:lastRenderedPageBreak/>
        <w:pict>
          <v:shape id="_x0000_s1049" type="#_x0000_t202" style="position:absolute;margin-left:5.3pt;margin-top:0;width:466.55pt;height:21.85pt;z-index:19;mso-wrap-edited:f;mso-wrap-distance-left:7in;mso-wrap-distance-right:7in;mso-position-horizontal-relative:margin" filled="f" stroked="f">
            <v:textbox inset="0,0,0,0">
              <w:txbxContent>
                <w:p w:rsidR="00306AB6" w:rsidRDefault="00306AB6">
                  <w:pPr>
                    <w:widowControl/>
                  </w:pPr>
                  <w:r>
                    <w:pict>
                      <v:shape id="_x0000_i1042" type="#_x0000_t75" style="width:466.6pt;height:22.45pt">
                        <v:imagedata r:id="rId27" o:title=""/>
                      </v:shape>
                    </w:pict>
                  </w:r>
                </w:p>
              </w:txbxContent>
            </v:textbox>
            <w10:wrap type="topAndBottom" anchorx="margin"/>
          </v:shape>
        </w:pict>
      </w:r>
      <w:r w:rsidRPr="00306AB6">
        <w:rPr>
          <w:noProof/>
          <w:sz w:val="20"/>
          <w:szCs w:val="20"/>
        </w:rPr>
        <w:pict>
          <v:shape id="_x0000_s1050" type="#_x0000_t202" style="position:absolute;margin-left:0;margin-top:715.7pt;width:469.45pt;height:37.45pt;z-index:20;mso-wrap-edited:f;mso-wrap-distance-left:7in;mso-wrap-distance-right:7in;mso-position-horizontal-relative:margin" filled="f" stroked="f">
            <v:textbox inset="0,0,0,0">
              <w:txbxContent>
                <w:p w:rsidR="00306AB6" w:rsidRDefault="00306AB6">
                  <w:pPr>
                    <w:widowControl/>
                  </w:pPr>
                  <w:r>
                    <w:pict>
                      <v:shape id="_x0000_i1043" type="#_x0000_t75" style="width:469.4pt;height:37.4pt">
                        <v:imagedata r:id="rId28" o:title=""/>
                      </v:shape>
                    </w:pict>
                  </w:r>
                </w:p>
              </w:txbxContent>
            </v:textbox>
            <w10:wrap type="topAndBottom" anchorx="margin"/>
          </v:shape>
        </w:pict>
      </w:r>
    </w:p>
    <w:sectPr w:rsidR="00DE48A4" w:rsidRPr="00306AB6" w:rsidSect="007F0ECF">
      <w:pgSz w:w="11905" w:h="16837"/>
      <w:pgMar w:top="461" w:right="1380" w:bottom="592" w:left="108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741" w:rsidRDefault="005B0741">
      <w:r>
        <w:separator/>
      </w:r>
    </w:p>
  </w:endnote>
  <w:endnote w:type="continuationSeparator" w:id="1">
    <w:p w:rsidR="005B0741" w:rsidRDefault="005B0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741" w:rsidRDefault="005B0741">
      <w:r>
        <w:separator/>
      </w:r>
    </w:p>
  </w:footnote>
  <w:footnote w:type="continuationSeparator" w:id="1">
    <w:p w:rsidR="005B0741" w:rsidRDefault="005B0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088FC0"/>
    <w:lvl w:ilvl="0">
      <w:numFmt w:val="bullet"/>
      <w:lvlText w:val="*"/>
      <w:lvlJc w:val="left"/>
    </w:lvl>
  </w:abstractNum>
  <w:abstractNum w:abstractNumId="1">
    <w:nsid w:val="048460F0"/>
    <w:multiLevelType w:val="singleLevel"/>
    <w:tmpl w:val="571C5F90"/>
    <w:lvl w:ilvl="0">
      <w:start w:val="35"/>
      <w:numFmt w:val="decimal"/>
      <w:lvlText w:val="%1."/>
      <w:legacy w:legacy="1" w:legacySpace="0" w:legacyIndent="427"/>
      <w:lvlJc w:val="left"/>
      <w:rPr>
        <w:rFonts w:ascii="Times New Roman" w:hAnsi="Times New Roman" w:cs="Times New Roman" w:hint="default"/>
      </w:rPr>
    </w:lvl>
  </w:abstractNum>
  <w:abstractNum w:abstractNumId="2">
    <w:nsid w:val="11AC1C6B"/>
    <w:multiLevelType w:val="singleLevel"/>
    <w:tmpl w:val="B60C677E"/>
    <w:lvl w:ilvl="0">
      <w:start w:val="17"/>
      <w:numFmt w:val="decimal"/>
      <w:lvlText w:val="%1."/>
      <w:legacy w:legacy="1" w:legacySpace="0" w:legacyIndent="398"/>
      <w:lvlJc w:val="left"/>
      <w:rPr>
        <w:rFonts w:ascii="Times New Roman" w:hAnsi="Times New Roman" w:cs="Times New Roman" w:hint="default"/>
      </w:rPr>
    </w:lvl>
  </w:abstractNum>
  <w:abstractNum w:abstractNumId="3">
    <w:nsid w:val="13E727AF"/>
    <w:multiLevelType w:val="singleLevel"/>
    <w:tmpl w:val="5E486082"/>
    <w:lvl w:ilvl="0">
      <w:start w:val="1"/>
      <w:numFmt w:val="decimal"/>
      <w:lvlText w:val="%1."/>
      <w:legacy w:legacy="1" w:legacySpace="0" w:legacyIndent="288"/>
      <w:lvlJc w:val="left"/>
      <w:rPr>
        <w:rFonts w:ascii="Times New Roman" w:hAnsi="Times New Roman" w:cs="Times New Roman" w:hint="default"/>
      </w:rPr>
    </w:lvl>
  </w:abstractNum>
  <w:abstractNum w:abstractNumId="4">
    <w:nsid w:val="20B57FA4"/>
    <w:multiLevelType w:val="singleLevel"/>
    <w:tmpl w:val="0E4AAB6C"/>
    <w:lvl w:ilvl="0">
      <w:start w:val="48"/>
      <w:numFmt w:val="decimal"/>
      <w:lvlText w:val="%1."/>
      <w:legacy w:legacy="1" w:legacySpace="0" w:legacyIndent="427"/>
      <w:lvlJc w:val="left"/>
      <w:rPr>
        <w:rFonts w:ascii="Times New Roman" w:hAnsi="Times New Roman" w:cs="Times New Roman" w:hint="default"/>
      </w:rPr>
    </w:lvl>
  </w:abstractNum>
  <w:abstractNum w:abstractNumId="5">
    <w:nsid w:val="225F5D45"/>
    <w:multiLevelType w:val="singleLevel"/>
    <w:tmpl w:val="D9F66B7C"/>
    <w:lvl w:ilvl="0">
      <w:start w:val="6"/>
      <w:numFmt w:val="decimal"/>
      <w:lvlText w:val="%1."/>
      <w:legacy w:legacy="1" w:legacySpace="0" w:legacyIndent="317"/>
      <w:lvlJc w:val="left"/>
      <w:rPr>
        <w:rFonts w:ascii="Times New Roman" w:hAnsi="Times New Roman" w:cs="Times New Roman" w:hint="default"/>
      </w:rPr>
    </w:lvl>
  </w:abstractNum>
  <w:abstractNum w:abstractNumId="6">
    <w:nsid w:val="2BED4BA7"/>
    <w:multiLevelType w:val="singleLevel"/>
    <w:tmpl w:val="1DA0E15C"/>
    <w:lvl w:ilvl="0">
      <w:start w:val="11"/>
      <w:numFmt w:val="decimal"/>
      <w:lvlText w:val="%1."/>
      <w:legacy w:legacy="1" w:legacySpace="0" w:legacyIndent="432"/>
      <w:lvlJc w:val="left"/>
      <w:rPr>
        <w:rFonts w:ascii="Times New Roman" w:hAnsi="Times New Roman" w:cs="Times New Roman" w:hint="default"/>
      </w:rPr>
    </w:lvl>
  </w:abstractNum>
  <w:abstractNum w:abstractNumId="7">
    <w:nsid w:val="3A2C5F18"/>
    <w:multiLevelType w:val="singleLevel"/>
    <w:tmpl w:val="BE86C7C8"/>
    <w:lvl w:ilvl="0">
      <w:start w:val="37"/>
      <w:numFmt w:val="decimal"/>
      <w:lvlText w:val="%1."/>
      <w:legacy w:legacy="1" w:legacySpace="0" w:legacyIndent="427"/>
      <w:lvlJc w:val="left"/>
      <w:rPr>
        <w:rFonts w:ascii="Times New Roman" w:hAnsi="Times New Roman" w:cs="Times New Roman" w:hint="default"/>
      </w:rPr>
    </w:lvl>
  </w:abstractNum>
  <w:abstractNum w:abstractNumId="8">
    <w:nsid w:val="47EA10F6"/>
    <w:multiLevelType w:val="singleLevel"/>
    <w:tmpl w:val="E3AA8A8E"/>
    <w:lvl w:ilvl="0">
      <w:start w:val="24"/>
      <w:numFmt w:val="decimal"/>
      <w:lvlText w:val="%1."/>
      <w:legacy w:legacy="1" w:legacySpace="0" w:legacyIndent="427"/>
      <w:lvlJc w:val="left"/>
      <w:rPr>
        <w:rFonts w:ascii="Times New Roman" w:hAnsi="Times New Roman" w:cs="Times New Roman" w:hint="default"/>
      </w:rPr>
    </w:lvl>
  </w:abstractNum>
  <w:abstractNum w:abstractNumId="9">
    <w:nsid w:val="4B8852DE"/>
    <w:multiLevelType w:val="singleLevel"/>
    <w:tmpl w:val="BB3A23D2"/>
    <w:lvl w:ilvl="0">
      <w:start w:val="97"/>
      <w:numFmt w:val="decimal"/>
      <w:lvlText w:val="%1."/>
      <w:legacy w:legacy="1" w:legacySpace="0" w:legacyIndent="422"/>
      <w:lvlJc w:val="left"/>
      <w:rPr>
        <w:rFonts w:ascii="Times New Roman" w:hAnsi="Times New Roman" w:cs="Times New Roman" w:hint="default"/>
      </w:rPr>
    </w:lvl>
  </w:abstractNum>
  <w:abstractNum w:abstractNumId="10">
    <w:nsid w:val="514165A0"/>
    <w:multiLevelType w:val="singleLevel"/>
    <w:tmpl w:val="EF423D2E"/>
    <w:lvl w:ilvl="0">
      <w:start w:val="81"/>
      <w:numFmt w:val="decimal"/>
      <w:lvlText w:val="%1."/>
      <w:legacy w:legacy="1" w:legacySpace="0" w:legacyIndent="418"/>
      <w:lvlJc w:val="left"/>
      <w:rPr>
        <w:rFonts w:ascii="Times New Roman" w:hAnsi="Times New Roman" w:cs="Times New Roman" w:hint="default"/>
      </w:rPr>
    </w:lvl>
  </w:abstractNum>
  <w:abstractNum w:abstractNumId="11">
    <w:nsid w:val="56140270"/>
    <w:multiLevelType w:val="singleLevel"/>
    <w:tmpl w:val="5E486082"/>
    <w:lvl w:ilvl="0">
      <w:start w:val="1"/>
      <w:numFmt w:val="decimal"/>
      <w:lvlText w:val="%1."/>
      <w:legacy w:legacy="1" w:legacySpace="0" w:legacyIndent="288"/>
      <w:lvlJc w:val="left"/>
      <w:rPr>
        <w:rFonts w:ascii="Times New Roman" w:hAnsi="Times New Roman" w:cs="Times New Roman" w:hint="default"/>
      </w:rPr>
    </w:lvl>
  </w:abstractNum>
  <w:abstractNum w:abstractNumId="12">
    <w:nsid w:val="57DC6401"/>
    <w:multiLevelType w:val="singleLevel"/>
    <w:tmpl w:val="A476D1E8"/>
    <w:lvl w:ilvl="0">
      <w:start w:val="7"/>
      <w:numFmt w:val="decimal"/>
      <w:lvlText w:val="%1."/>
      <w:legacy w:legacy="1" w:legacySpace="0" w:legacyIndent="432"/>
      <w:lvlJc w:val="left"/>
      <w:rPr>
        <w:rFonts w:ascii="Times New Roman" w:hAnsi="Times New Roman" w:cs="Times New Roman" w:hint="default"/>
      </w:rPr>
    </w:lvl>
  </w:abstractNum>
  <w:abstractNum w:abstractNumId="13">
    <w:nsid w:val="5D9572B2"/>
    <w:multiLevelType w:val="singleLevel"/>
    <w:tmpl w:val="C540DB32"/>
    <w:lvl w:ilvl="0">
      <w:start w:val="1"/>
      <w:numFmt w:val="decimal"/>
      <w:lvlText w:val="%1."/>
      <w:legacy w:legacy="1" w:legacySpace="0" w:legacyIndent="284"/>
      <w:lvlJc w:val="left"/>
      <w:rPr>
        <w:rFonts w:ascii="Times New Roman" w:hAnsi="Times New Roman" w:cs="Times New Roman" w:hint="default"/>
      </w:rPr>
    </w:lvl>
  </w:abstractNum>
  <w:abstractNum w:abstractNumId="14">
    <w:nsid w:val="5DDD2419"/>
    <w:multiLevelType w:val="singleLevel"/>
    <w:tmpl w:val="0D828560"/>
    <w:lvl w:ilvl="0">
      <w:start w:val="1"/>
      <w:numFmt w:val="decimal"/>
      <w:lvlText w:val="%1."/>
      <w:legacy w:legacy="1" w:legacySpace="0" w:legacyIndent="298"/>
      <w:lvlJc w:val="left"/>
      <w:rPr>
        <w:rFonts w:ascii="Times New Roman" w:hAnsi="Times New Roman" w:cs="Times New Roman" w:hint="default"/>
      </w:rPr>
    </w:lvl>
  </w:abstractNum>
  <w:abstractNum w:abstractNumId="15">
    <w:nsid w:val="5E5B1820"/>
    <w:multiLevelType w:val="singleLevel"/>
    <w:tmpl w:val="56207F28"/>
    <w:lvl w:ilvl="0">
      <w:start w:val="2"/>
      <w:numFmt w:val="decimal"/>
      <w:lvlText w:val="%1."/>
      <w:legacy w:legacy="1" w:legacySpace="0" w:legacyIndent="278"/>
      <w:lvlJc w:val="left"/>
      <w:rPr>
        <w:rFonts w:ascii="Times New Roman" w:hAnsi="Times New Roman" w:cs="Times New Roman" w:hint="default"/>
      </w:rPr>
    </w:lvl>
  </w:abstractNum>
  <w:abstractNum w:abstractNumId="16">
    <w:nsid w:val="62AF1D79"/>
    <w:multiLevelType w:val="singleLevel"/>
    <w:tmpl w:val="AE28C936"/>
    <w:lvl w:ilvl="0">
      <w:start w:val="56"/>
      <w:numFmt w:val="decimal"/>
      <w:lvlText w:val="%1."/>
      <w:legacy w:legacy="1" w:legacySpace="0" w:legacyIndent="418"/>
      <w:lvlJc w:val="left"/>
      <w:rPr>
        <w:rFonts w:ascii="Times New Roman" w:hAnsi="Times New Roman" w:cs="Times New Roman" w:hint="default"/>
      </w:rPr>
    </w:lvl>
  </w:abstractNum>
  <w:abstractNum w:abstractNumId="17">
    <w:nsid w:val="66BB5A39"/>
    <w:multiLevelType w:val="singleLevel"/>
    <w:tmpl w:val="F5FC6302"/>
    <w:lvl w:ilvl="0">
      <w:start w:val="10"/>
      <w:numFmt w:val="decimal"/>
      <w:lvlText w:val="%1."/>
      <w:legacy w:legacy="1" w:legacySpace="0" w:legacyIndent="317"/>
      <w:lvlJc w:val="left"/>
      <w:rPr>
        <w:rFonts w:ascii="Times New Roman" w:hAnsi="Times New Roman" w:cs="Times New Roman" w:hint="default"/>
      </w:rPr>
    </w:lvl>
  </w:abstractNum>
  <w:abstractNum w:abstractNumId="18">
    <w:nsid w:val="6AA924FA"/>
    <w:multiLevelType w:val="singleLevel"/>
    <w:tmpl w:val="91724410"/>
    <w:lvl w:ilvl="0">
      <w:start w:val="22"/>
      <w:numFmt w:val="decimal"/>
      <w:lvlText w:val="%1."/>
      <w:legacy w:legacy="1" w:legacySpace="0" w:legacyIndent="398"/>
      <w:lvlJc w:val="left"/>
      <w:rPr>
        <w:rFonts w:ascii="Times New Roman" w:hAnsi="Times New Roman" w:cs="Times New Roman" w:hint="default"/>
      </w:rPr>
    </w:lvl>
  </w:abstractNum>
  <w:abstractNum w:abstractNumId="19">
    <w:nsid w:val="6CE44222"/>
    <w:multiLevelType w:val="singleLevel"/>
    <w:tmpl w:val="C19872D6"/>
    <w:lvl w:ilvl="0">
      <w:start w:val="65"/>
      <w:numFmt w:val="decimal"/>
      <w:lvlText w:val="%1."/>
      <w:legacy w:legacy="1" w:legacySpace="0" w:legacyIndent="422"/>
      <w:lvlJc w:val="left"/>
      <w:rPr>
        <w:rFonts w:ascii="Times New Roman" w:hAnsi="Times New Roman" w:cs="Times New Roman" w:hint="default"/>
      </w:rPr>
    </w:lvl>
  </w:abstractNum>
  <w:abstractNum w:abstractNumId="20">
    <w:nsid w:val="6D872FDB"/>
    <w:multiLevelType w:val="singleLevel"/>
    <w:tmpl w:val="44865730"/>
    <w:lvl w:ilvl="0">
      <w:start w:val="46"/>
      <w:numFmt w:val="decimal"/>
      <w:lvlText w:val="%1."/>
      <w:legacy w:legacy="1" w:legacySpace="0" w:legacyIndent="427"/>
      <w:lvlJc w:val="left"/>
      <w:rPr>
        <w:rFonts w:ascii="Times New Roman" w:hAnsi="Times New Roman" w:cs="Times New Roman" w:hint="default"/>
      </w:rPr>
    </w:lvl>
  </w:abstractNum>
  <w:abstractNum w:abstractNumId="21">
    <w:nsid w:val="6E4B0E68"/>
    <w:multiLevelType w:val="singleLevel"/>
    <w:tmpl w:val="AE022A08"/>
    <w:lvl w:ilvl="0">
      <w:start w:val="1"/>
      <w:numFmt w:val="decimal"/>
      <w:lvlText w:val="%1."/>
      <w:legacy w:legacy="1" w:legacySpace="0" w:legacyIndent="269"/>
      <w:lvlJc w:val="left"/>
      <w:rPr>
        <w:rFonts w:ascii="Times New Roman" w:hAnsi="Times New Roman" w:cs="Times New Roman" w:hint="default"/>
      </w:rPr>
    </w:lvl>
  </w:abstractNum>
  <w:abstractNum w:abstractNumId="22">
    <w:nsid w:val="73E1601A"/>
    <w:multiLevelType w:val="singleLevel"/>
    <w:tmpl w:val="0004D1D4"/>
    <w:lvl w:ilvl="0">
      <w:start w:val="1"/>
      <w:numFmt w:val="decimal"/>
      <w:lvlText w:val="%1."/>
      <w:legacy w:legacy="1" w:legacySpace="0" w:legacyIndent="317"/>
      <w:lvlJc w:val="left"/>
      <w:rPr>
        <w:rFonts w:ascii="Times New Roman" w:hAnsi="Times New Roman" w:cs="Times New Roman" w:hint="default"/>
      </w:rPr>
    </w:lvl>
  </w:abstractNum>
  <w:abstractNum w:abstractNumId="23">
    <w:nsid w:val="75A62CDA"/>
    <w:multiLevelType w:val="singleLevel"/>
    <w:tmpl w:val="DCE82AD6"/>
    <w:lvl w:ilvl="0">
      <w:start w:val="19"/>
      <w:numFmt w:val="decimal"/>
      <w:lvlText w:val="%1."/>
      <w:legacy w:legacy="1" w:legacySpace="0" w:legacyIndent="398"/>
      <w:lvlJc w:val="left"/>
      <w:rPr>
        <w:rFonts w:ascii="Times New Roman" w:hAnsi="Times New Roman" w:cs="Times New Roman" w:hint="default"/>
      </w:rPr>
    </w:lvl>
  </w:abstractNum>
  <w:abstractNum w:abstractNumId="24">
    <w:nsid w:val="79C672FA"/>
    <w:multiLevelType w:val="singleLevel"/>
    <w:tmpl w:val="6C80CC92"/>
    <w:lvl w:ilvl="0">
      <w:start w:val="2"/>
      <w:numFmt w:val="decimal"/>
      <w:lvlText w:val="%1."/>
      <w:legacy w:legacy="1" w:legacySpace="0" w:legacyIndent="432"/>
      <w:lvlJc w:val="left"/>
      <w:rPr>
        <w:rFonts w:ascii="Times New Roman" w:hAnsi="Times New Roman" w:cs="Times New Roman" w:hint="default"/>
      </w:rPr>
    </w:lvl>
  </w:abstractNum>
  <w:abstractNum w:abstractNumId="25">
    <w:nsid w:val="7AB71829"/>
    <w:multiLevelType w:val="singleLevel"/>
    <w:tmpl w:val="15FA9A8A"/>
    <w:lvl w:ilvl="0">
      <w:start w:val="26"/>
      <w:numFmt w:val="decimal"/>
      <w:lvlText w:val="%1."/>
      <w:legacy w:legacy="1" w:legacySpace="0" w:legacyIndent="427"/>
      <w:lvlJc w:val="left"/>
      <w:rPr>
        <w:rFonts w:ascii="Times New Roman" w:hAnsi="Times New Roman" w:cs="Times New Roman" w:hint="default"/>
      </w:rPr>
    </w:lvl>
  </w:abstractNum>
  <w:abstractNum w:abstractNumId="26">
    <w:nsid w:val="7D684C70"/>
    <w:multiLevelType w:val="singleLevel"/>
    <w:tmpl w:val="7598E2F6"/>
    <w:lvl w:ilvl="0">
      <w:start w:val="73"/>
      <w:numFmt w:val="decimal"/>
      <w:lvlText w:val="%1."/>
      <w:legacy w:legacy="1" w:legacySpace="0" w:legacyIndent="422"/>
      <w:lvlJc w:val="left"/>
      <w:rPr>
        <w:rFonts w:ascii="Times New Roman" w:hAnsi="Times New Roman" w:cs="Times New Roman" w:hint="default"/>
      </w:rPr>
    </w:lvl>
  </w:abstractNum>
  <w:num w:numId="1">
    <w:abstractNumId w:val="22"/>
  </w:num>
  <w:num w:numId="2">
    <w:abstractNumId w:val="5"/>
  </w:num>
  <w:num w:numId="3">
    <w:abstractNumId w:val="17"/>
  </w:num>
  <w:num w:numId="4">
    <w:abstractNumId w:val="21"/>
  </w:num>
  <w:num w:numId="5">
    <w:abstractNumId w:val="24"/>
  </w:num>
  <w:num w:numId="6">
    <w:abstractNumId w:val="12"/>
  </w:num>
  <w:num w:numId="7">
    <w:abstractNumId w:val="6"/>
  </w:num>
  <w:num w:numId="8">
    <w:abstractNumId w:val="2"/>
  </w:num>
  <w:num w:numId="9">
    <w:abstractNumId w:val="23"/>
  </w:num>
  <w:num w:numId="10">
    <w:abstractNumId w:val="18"/>
  </w:num>
  <w:num w:numId="11">
    <w:abstractNumId w:val="8"/>
  </w:num>
  <w:num w:numId="12">
    <w:abstractNumId w:val="25"/>
  </w:num>
  <w:num w:numId="13">
    <w:abstractNumId w:val="1"/>
  </w:num>
  <w:num w:numId="14">
    <w:abstractNumId w:val="7"/>
  </w:num>
  <w:num w:numId="15">
    <w:abstractNumId w:val="20"/>
  </w:num>
  <w:num w:numId="16">
    <w:abstractNumId w:val="4"/>
  </w:num>
  <w:num w:numId="17">
    <w:abstractNumId w:val="16"/>
  </w:num>
  <w:num w:numId="18">
    <w:abstractNumId w:val="19"/>
  </w:num>
  <w:num w:numId="19">
    <w:abstractNumId w:val="26"/>
  </w:num>
  <w:num w:numId="20">
    <w:abstractNumId w:val="10"/>
  </w:num>
  <w:num w:numId="21">
    <w:abstractNumId w:val="9"/>
  </w:num>
  <w:num w:numId="22">
    <w:abstractNumId w:val="15"/>
  </w:num>
  <w:num w:numId="23">
    <w:abstractNumId w:val="14"/>
  </w:num>
  <w:num w:numId="24">
    <w:abstractNumId w:val="3"/>
  </w:num>
  <w:num w:numId="25">
    <w:abstractNumId w:val="13"/>
  </w:num>
  <w:num w:numId="26">
    <w:abstractNumId w:val="11"/>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146A"/>
    <w:rsid w:val="00060841"/>
    <w:rsid w:val="00224B89"/>
    <w:rsid w:val="00306AB6"/>
    <w:rsid w:val="00330343"/>
    <w:rsid w:val="005B0741"/>
    <w:rsid w:val="007C6A6A"/>
    <w:rsid w:val="007F0ECF"/>
    <w:rsid w:val="008543D0"/>
    <w:rsid w:val="009D146A"/>
    <w:rsid w:val="00A743C7"/>
    <w:rsid w:val="00D503EC"/>
    <w:rsid w:val="00DE48A4"/>
    <w:rsid w:val="00DE57B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CF"/>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7F0ECF"/>
    <w:pPr>
      <w:spacing w:line="470" w:lineRule="exact"/>
      <w:ind w:firstLine="1402"/>
    </w:pPr>
  </w:style>
  <w:style w:type="paragraph" w:customStyle="1" w:styleId="Style2">
    <w:name w:val="Style2"/>
    <w:basedOn w:val="Normal"/>
    <w:uiPriority w:val="99"/>
    <w:rsid w:val="007F0ECF"/>
    <w:pPr>
      <w:spacing w:line="235" w:lineRule="exact"/>
      <w:ind w:hanging="317"/>
    </w:pPr>
  </w:style>
  <w:style w:type="paragraph" w:customStyle="1" w:styleId="Style3">
    <w:name w:val="Style3"/>
    <w:basedOn w:val="Normal"/>
    <w:uiPriority w:val="99"/>
    <w:rsid w:val="007F0ECF"/>
  </w:style>
  <w:style w:type="paragraph" w:customStyle="1" w:styleId="Style4">
    <w:name w:val="Style4"/>
    <w:basedOn w:val="Normal"/>
    <w:uiPriority w:val="99"/>
    <w:rsid w:val="007F0ECF"/>
    <w:pPr>
      <w:spacing w:line="235" w:lineRule="exact"/>
      <w:jc w:val="center"/>
    </w:pPr>
  </w:style>
  <w:style w:type="paragraph" w:customStyle="1" w:styleId="Style5">
    <w:name w:val="Style5"/>
    <w:basedOn w:val="Normal"/>
    <w:uiPriority w:val="99"/>
    <w:rsid w:val="007F0ECF"/>
  </w:style>
  <w:style w:type="paragraph" w:customStyle="1" w:styleId="Style6">
    <w:name w:val="Style6"/>
    <w:basedOn w:val="Normal"/>
    <w:uiPriority w:val="99"/>
    <w:rsid w:val="007F0ECF"/>
    <w:pPr>
      <w:jc w:val="center"/>
    </w:pPr>
  </w:style>
  <w:style w:type="paragraph" w:customStyle="1" w:styleId="Style7">
    <w:name w:val="Style7"/>
    <w:basedOn w:val="Normal"/>
    <w:uiPriority w:val="99"/>
    <w:rsid w:val="007F0ECF"/>
    <w:pPr>
      <w:spacing w:line="234" w:lineRule="exact"/>
      <w:ind w:firstLine="706"/>
      <w:jc w:val="both"/>
    </w:pPr>
  </w:style>
  <w:style w:type="paragraph" w:customStyle="1" w:styleId="Style8">
    <w:name w:val="Style8"/>
    <w:basedOn w:val="Normal"/>
    <w:uiPriority w:val="99"/>
    <w:rsid w:val="007F0ECF"/>
    <w:pPr>
      <w:jc w:val="center"/>
    </w:pPr>
  </w:style>
  <w:style w:type="paragraph" w:customStyle="1" w:styleId="Style9">
    <w:name w:val="Style9"/>
    <w:basedOn w:val="Normal"/>
    <w:uiPriority w:val="99"/>
    <w:rsid w:val="007F0ECF"/>
    <w:pPr>
      <w:jc w:val="right"/>
    </w:pPr>
  </w:style>
  <w:style w:type="paragraph" w:customStyle="1" w:styleId="Style10">
    <w:name w:val="Style10"/>
    <w:basedOn w:val="Normal"/>
    <w:uiPriority w:val="99"/>
    <w:rsid w:val="007F0ECF"/>
    <w:pPr>
      <w:spacing w:line="230" w:lineRule="exact"/>
      <w:jc w:val="center"/>
    </w:pPr>
  </w:style>
  <w:style w:type="paragraph" w:customStyle="1" w:styleId="Style11">
    <w:name w:val="Style11"/>
    <w:basedOn w:val="Normal"/>
    <w:uiPriority w:val="99"/>
    <w:rsid w:val="007F0ECF"/>
    <w:pPr>
      <w:spacing w:line="230" w:lineRule="exact"/>
      <w:ind w:hanging="816"/>
    </w:pPr>
  </w:style>
  <w:style w:type="paragraph" w:customStyle="1" w:styleId="Style12">
    <w:name w:val="Style12"/>
    <w:basedOn w:val="Normal"/>
    <w:uiPriority w:val="99"/>
    <w:rsid w:val="007F0ECF"/>
    <w:pPr>
      <w:spacing w:line="238" w:lineRule="exact"/>
    </w:pPr>
  </w:style>
  <w:style w:type="paragraph" w:customStyle="1" w:styleId="Style13">
    <w:name w:val="Style13"/>
    <w:basedOn w:val="Normal"/>
    <w:uiPriority w:val="99"/>
    <w:rsid w:val="007F0ECF"/>
    <w:pPr>
      <w:spacing w:line="235" w:lineRule="exact"/>
      <w:ind w:hanging="427"/>
    </w:pPr>
  </w:style>
  <w:style w:type="paragraph" w:customStyle="1" w:styleId="Style14">
    <w:name w:val="Style14"/>
    <w:basedOn w:val="Normal"/>
    <w:uiPriority w:val="99"/>
    <w:rsid w:val="007F0ECF"/>
    <w:pPr>
      <w:spacing w:line="233" w:lineRule="exact"/>
      <w:ind w:firstLine="283"/>
    </w:pPr>
  </w:style>
  <w:style w:type="paragraph" w:customStyle="1" w:styleId="Style15">
    <w:name w:val="Style15"/>
    <w:basedOn w:val="Normal"/>
    <w:uiPriority w:val="99"/>
    <w:rsid w:val="007F0ECF"/>
    <w:pPr>
      <w:spacing w:line="240" w:lineRule="exact"/>
      <w:jc w:val="right"/>
    </w:pPr>
  </w:style>
  <w:style w:type="paragraph" w:customStyle="1" w:styleId="Style16">
    <w:name w:val="Style16"/>
    <w:basedOn w:val="Normal"/>
    <w:uiPriority w:val="99"/>
    <w:rsid w:val="007F0ECF"/>
    <w:pPr>
      <w:spacing w:line="230" w:lineRule="exact"/>
      <w:jc w:val="center"/>
    </w:pPr>
  </w:style>
  <w:style w:type="paragraph" w:customStyle="1" w:styleId="Style17">
    <w:name w:val="Style17"/>
    <w:basedOn w:val="Normal"/>
    <w:uiPriority w:val="99"/>
    <w:rsid w:val="007F0ECF"/>
    <w:pPr>
      <w:spacing w:line="235" w:lineRule="exact"/>
      <w:jc w:val="both"/>
    </w:pPr>
  </w:style>
  <w:style w:type="paragraph" w:customStyle="1" w:styleId="Style18">
    <w:name w:val="Style18"/>
    <w:basedOn w:val="Normal"/>
    <w:uiPriority w:val="99"/>
    <w:rsid w:val="007F0ECF"/>
    <w:pPr>
      <w:spacing w:line="235" w:lineRule="exact"/>
      <w:ind w:firstLine="427"/>
    </w:pPr>
  </w:style>
  <w:style w:type="paragraph" w:customStyle="1" w:styleId="Style19">
    <w:name w:val="Style19"/>
    <w:basedOn w:val="Normal"/>
    <w:uiPriority w:val="99"/>
    <w:rsid w:val="007F0ECF"/>
    <w:pPr>
      <w:spacing w:line="211" w:lineRule="exact"/>
    </w:pPr>
  </w:style>
  <w:style w:type="paragraph" w:customStyle="1" w:styleId="Style20">
    <w:name w:val="Style20"/>
    <w:basedOn w:val="Normal"/>
    <w:uiPriority w:val="99"/>
    <w:rsid w:val="007F0ECF"/>
  </w:style>
  <w:style w:type="paragraph" w:customStyle="1" w:styleId="Style21">
    <w:name w:val="Style21"/>
    <w:basedOn w:val="Normal"/>
    <w:uiPriority w:val="99"/>
    <w:rsid w:val="007F0ECF"/>
  </w:style>
  <w:style w:type="paragraph" w:customStyle="1" w:styleId="Style22">
    <w:name w:val="Style22"/>
    <w:basedOn w:val="Normal"/>
    <w:uiPriority w:val="99"/>
    <w:rsid w:val="007F0ECF"/>
    <w:pPr>
      <w:spacing w:line="234" w:lineRule="exact"/>
      <w:ind w:firstLine="706"/>
      <w:jc w:val="both"/>
    </w:pPr>
  </w:style>
  <w:style w:type="paragraph" w:customStyle="1" w:styleId="Style23">
    <w:name w:val="Style23"/>
    <w:basedOn w:val="Normal"/>
    <w:uiPriority w:val="99"/>
    <w:rsid w:val="007F0ECF"/>
  </w:style>
  <w:style w:type="paragraph" w:customStyle="1" w:styleId="Style24">
    <w:name w:val="Style24"/>
    <w:basedOn w:val="Normal"/>
    <w:uiPriority w:val="99"/>
    <w:rsid w:val="007F0ECF"/>
    <w:pPr>
      <w:spacing w:line="235" w:lineRule="exact"/>
      <w:jc w:val="center"/>
    </w:pPr>
  </w:style>
  <w:style w:type="paragraph" w:customStyle="1" w:styleId="Style25">
    <w:name w:val="Style25"/>
    <w:basedOn w:val="Normal"/>
    <w:uiPriority w:val="99"/>
    <w:rsid w:val="007F0ECF"/>
  </w:style>
  <w:style w:type="paragraph" w:customStyle="1" w:styleId="Style26">
    <w:name w:val="Style26"/>
    <w:basedOn w:val="Normal"/>
    <w:uiPriority w:val="99"/>
    <w:rsid w:val="007F0ECF"/>
    <w:pPr>
      <w:jc w:val="right"/>
    </w:pPr>
  </w:style>
  <w:style w:type="paragraph" w:customStyle="1" w:styleId="Style27">
    <w:name w:val="Style27"/>
    <w:basedOn w:val="Normal"/>
    <w:uiPriority w:val="99"/>
    <w:rsid w:val="007F0ECF"/>
    <w:pPr>
      <w:spacing w:line="235" w:lineRule="exact"/>
      <w:ind w:hanging="432"/>
    </w:pPr>
  </w:style>
  <w:style w:type="paragraph" w:customStyle="1" w:styleId="Style28">
    <w:name w:val="Style28"/>
    <w:basedOn w:val="Normal"/>
    <w:uiPriority w:val="99"/>
    <w:rsid w:val="007F0ECF"/>
  </w:style>
  <w:style w:type="paragraph" w:customStyle="1" w:styleId="Style29">
    <w:name w:val="Style29"/>
    <w:basedOn w:val="Normal"/>
    <w:uiPriority w:val="99"/>
    <w:rsid w:val="007F0ECF"/>
  </w:style>
  <w:style w:type="paragraph" w:customStyle="1" w:styleId="Style30">
    <w:name w:val="Style30"/>
    <w:basedOn w:val="Normal"/>
    <w:uiPriority w:val="99"/>
    <w:rsid w:val="007F0ECF"/>
    <w:pPr>
      <w:spacing w:line="240" w:lineRule="exact"/>
      <w:jc w:val="both"/>
    </w:pPr>
  </w:style>
  <w:style w:type="paragraph" w:customStyle="1" w:styleId="Style31">
    <w:name w:val="Style31"/>
    <w:basedOn w:val="Normal"/>
    <w:uiPriority w:val="99"/>
    <w:rsid w:val="007F0ECF"/>
    <w:pPr>
      <w:spacing w:line="230" w:lineRule="exact"/>
      <w:ind w:hanging="518"/>
    </w:pPr>
  </w:style>
  <w:style w:type="paragraph" w:customStyle="1" w:styleId="Style32">
    <w:name w:val="Style32"/>
    <w:basedOn w:val="Normal"/>
    <w:uiPriority w:val="99"/>
    <w:rsid w:val="007F0ECF"/>
  </w:style>
  <w:style w:type="paragraph" w:customStyle="1" w:styleId="Style33">
    <w:name w:val="Style33"/>
    <w:basedOn w:val="Normal"/>
    <w:uiPriority w:val="99"/>
    <w:rsid w:val="007F0ECF"/>
    <w:pPr>
      <w:spacing w:line="466" w:lineRule="exact"/>
      <w:ind w:hanging="960"/>
    </w:pPr>
  </w:style>
  <w:style w:type="paragraph" w:customStyle="1" w:styleId="Style34">
    <w:name w:val="Style34"/>
    <w:basedOn w:val="Normal"/>
    <w:uiPriority w:val="99"/>
    <w:rsid w:val="007F0ECF"/>
    <w:pPr>
      <w:spacing w:line="235" w:lineRule="exact"/>
      <w:jc w:val="right"/>
    </w:pPr>
  </w:style>
  <w:style w:type="paragraph" w:customStyle="1" w:styleId="Style35">
    <w:name w:val="Style35"/>
    <w:basedOn w:val="Normal"/>
    <w:uiPriority w:val="99"/>
    <w:rsid w:val="007F0ECF"/>
    <w:pPr>
      <w:spacing w:line="211" w:lineRule="exact"/>
    </w:pPr>
  </w:style>
  <w:style w:type="paragraph" w:customStyle="1" w:styleId="Style36">
    <w:name w:val="Style36"/>
    <w:basedOn w:val="Normal"/>
    <w:uiPriority w:val="99"/>
    <w:rsid w:val="007F0ECF"/>
  </w:style>
  <w:style w:type="paragraph" w:customStyle="1" w:styleId="Style37">
    <w:name w:val="Style37"/>
    <w:basedOn w:val="Normal"/>
    <w:uiPriority w:val="99"/>
    <w:rsid w:val="007F0ECF"/>
  </w:style>
  <w:style w:type="paragraph" w:customStyle="1" w:styleId="Style38">
    <w:name w:val="Style38"/>
    <w:basedOn w:val="Normal"/>
    <w:uiPriority w:val="99"/>
    <w:rsid w:val="007F0ECF"/>
    <w:pPr>
      <w:spacing w:line="230" w:lineRule="exact"/>
      <w:ind w:firstLine="480"/>
    </w:pPr>
  </w:style>
  <w:style w:type="paragraph" w:customStyle="1" w:styleId="Style39">
    <w:name w:val="Style39"/>
    <w:basedOn w:val="Normal"/>
    <w:uiPriority w:val="99"/>
    <w:rsid w:val="007F0ECF"/>
  </w:style>
  <w:style w:type="paragraph" w:customStyle="1" w:styleId="Style40">
    <w:name w:val="Style40"/>
    <w:basedOn w:val="Normal"/>
    <w:uiPriority w:val="99"/>
    <w:rsid w:val="007F0ECF"/>
    <w:pPr>
      <w:spacing w:line="235" w:lineRule="exact"/>
      <w:ind w:hanging="566"/>
    </w:pPr>
  </w:style>
  <w:style w:type="paragraph" w:customStyle="1" w:styleId="Style41">
    <w:name w:val="Style41"/>
    <w:basedOn w:val="Normal"/>
    <w:uiPriority w:val="99"/>
    <w:rsid w:val="007F0ECF"/>
    <w:pPr>
      <w:spacing w:line="234" w:lineRule="exact"/>
      <w:ind w:hanging="278"/>
      <w:jc w:val="both"/>
    </w:pPr>
  </w:style>
  <w:style w:type="paragraph" w:customStyle="1" w:styleId="Style42">
    <w:name w:val="Style42"/>
    <w:basedOn w:val="Normal"/>
    <w:uiPriority w:val="99"/>
    <w:rsid w:val="007F0ECF"/>
    <w:pPr>
      <w:spacing w:line="233" w:lineRule="exact"/>
      <w:ind w:hanging="264"/>
    </w:pPr>
  </w:style>
  <w:style w:type="paragraph" w:customStyle="1" w:styleId="Style43">
    <w:name w:val="Style43"/>
    <w:basedOn w:val="Normal"/>
    <w:uiPriority w:val="99"/>
    <w:rsid w:val="007F0ECF"/>
  </w:style>
  <w:style w:type="paragraph" w:customStyle="1" w:styleId="Style44">
    <w:name w:val="Style44"/>
    <w:basedOn w:val="Normal"/>
    <w:uiPriority w:val="99"/>
    <w:rsid w:val="007F0ECF"/>
    <w:pPr>
      <w:spacing w:line="475" w:lineRule="exact"/>
      <w:ind w:hanging="1666"/>
    </w:pPr>
  </w:style>
  <w:style w:type="paragraph" w:customStyle="1" w:styleId="Style45">
    <w:name w:val="Style45"/>
    <w:basedOn w:val="Normal"/>
    <w:uiPriority w:val="99"/>
    <w:rsid w:val="007F0ECF"/>
  </w:style>
  <w:style w:type="paragraph" w:customStyle="1" w:styleId="Style46">
    <w:name w:val="Style46"/>
    <w:basedOn w:val="Normal"/>
    <w:uiPriority w:val="99"/>
    <w:rsid w:val="007F0ECF"/>
    <w:pPr>
      <w:spacing w:line="238" w:lineRule="exact"/>
      <w:ind w:firstLine="288"/>
    </w:pPr>
  </w:style>
  <w:style w:type="paragraph" w:customStyle="1" w:styleId="Style47">
    <w:name w:val="Style47"/>
    <w:basedOn w:val="Normal"/>
    <w:uiPriority w:val="99"/>
    <w:rsid w:val="007F0ECF"/>
    <w:pPr>
      <w:spacing w:line="232" w:lineRule="exact"/>
      <w:jc w:val="center"/>
    </w:pPr>
  </w:style>
  <w:style w:type="character" w:customStyle="1" w:styleId="FontStyle49">
    <w:name w:val="Font Style49"/>
    <w:basedOn w:val="DefaultParagraphFont"/>
    <w:uiPriority w:val="99"/>
    <w:rsid w:val="007F0ECF"/>
    <w:rPr>
      <w:rFonts w:ascii="Times New Roman" w:hAnsi="Times New Roman" w:cs="Times New Roman"/>
      <w:i/>
      <w:iCs/>
      <w:sz w:val="18"/>
      <w:szCs w:val="18"/>
    </w:rPr>
  </w:style>
  <w:style w:type="character" w:customStyle="1" w:styleId="FontStyle50">
    <w:name w:val="Font Style50"/>
    <w:basedOn w:val="DefaultParagraphFont"/>
    <w:uiPriority w:val="99"/>
    <w:rsid w:val="007F0ECF"/>
    <w:rPr>
      <w:rFonts w:ascii="Times New Roman" w:hAnsi="Times New Roman" w:cs="Times New Roman"/>
      <w:sz w:val="20"/>
      <w:szCs w:val="20"/>
    </w:rPr>
  </w:style>
  <w:style w:type="character" w:customStyle="1" w:styleId="FontStyle51">
    <w:name w:val="Font Style51"/>
    <w:basedOn w:val="DefaultParagraphFont"/>
    <w:uiPriority w:val="99"/>
    <w:rsid w:val="007F0ECF"/>
    <w:rPr>
      <w:rFonts w:ascii="Times New Roman" w:hAnsi="Times New Roman" w:cs="Times New Roman"/>
      <w:sz w:val="20"/>
      <w:szCs w:val="20"/>
    </w:rPr>
  </w:style>
  <w:style w:type="character" w:customStyle="1" w:styleId="FontStyle52">
    <w:name w:val="Font Style52"/>
    <w:basedOn w:val="DefaultParagraphFont"/>
    <w:uiPriority w:val="99"/>
    <w:rsid w:val="007F0ECF"/>
    <w:rPr>
      <w:rFonts w:ascii="Times New Roman" w:hAnsi="Times New Roman" w:cs="Times New Roman"/>
      <w:sz w:val="20"/>
      <w:szCs w:val="20"/>
    </w:rPr>
  </w:style>
  <w:style w:type="character" w:customStyle="1" w:styleId="FontStyle53">
    <w:name w:val="Font Style53"/>
    <w:basedOn w:val="DefaultParagraphFont"/>
    <w:uiPriority w:val="99"/>
    <w:rsid w:val="007F0ECF"/>
    <w:rPr>
      <w:rFonts w:ascii="Times New Roman" w:hAnsi="Times New Roman" w:cs="Times New Roman"/>
      <w:sz w:val="20"/>
      <w:szCs w:val="20"/>
    </w:rPr>
  </w:style>
  <w:style w:type="character" w:customStyle="1" w:styleId="FontStyle54">
    <w:name w:val="Font Style54"/>
    <w:basedOn w:val="DefaultParagraphFont"/>
    <w:uiPriority w:val="99"/>
    <w:rsid w:val="007F0ECF"/>
    <w:rPr>
      <w:rFonts w:ascii="Times New Roman" w:hAnsi="Times New Roman" w:cs="Times New Roman"/>
      <w:sz w:val="20"/>
      <w:szCs w:val="20"/>
    </w:rPr>
  </w:style>
  <w:style w:type="character" w:customStyle="1" w:styleId="FontStyle55">
    <w:name w:val="Font Style55"/>
    <w:basedOn w:val="DefaultParagraphFont"/>
    <w:uiPriority w:val="99"/>
    <w:rsid w:val="007F0ECF"/>
    <w:rPr>
      <w:rFonts w:ascii="Times New Roman" w:hAnsi="Times New Roman" w:cs="Times New Roman"/>
      <w:sz w:val="20"/>
      <w:szCs w:val="20"/>
    </w:rPr>
  </w:style>
  <w:style w:type="character" w:customStyle="1" w:styleId="FontStyle56">
    <w:name w:val="Font Style56"/>
    <w:basedOn w:val="DefaultParagraphFont"/>
    <w:uiPriority w:val="99"/>
    <w:rsid w:val="007F0ECF"/>
    <w:rPr>
      <w:rFonts w:ascii="Times New Roman" w:hAnsi="Times New Roman" w:cs="Times New Roman"/>
      <w:sz w:val="20"/>
      <w:szCs w:val="20"/>
    </w:rPr>
  </w:style>
  <w:style w:type="character" w:customStyle="1" w:styleId="FontStyle57">
    <w:name w:val="Font Style57"/>
    <w:basedOn w:val="DefaultParagraphFont"/>
    <w:uiPriority w:val="99"/>
    <w:rsid w:val="007F0ECF"/>
    <w:rPr>
      <w:rFonts w:ascii="Times New Roman" w:hAnsi="Times New Roman" w:cs="Times New Roman"/>
      <w:sz w:val="20"/>
      <w:szCs w:val="20"/>
    </w:rPr>
  </w:style>
  <w:style w:type="character" w:customStyle="1" w:styleId="FontStyle58">
    <w:name w:val="Font Style58"/>
    <w:basedOn w:val="DefaultParagraphFont"/>
    <w:uiPriority w:val="99"/>
    <w:rsid w:val="007F0ECF"/>
    <w:rPr>
      <w:rFonts w:ascii="Times New Roman" w:hAnsi="Times New Roman" w:cs="Times New Roman"/>
      <w:sz w:val="20"/>
      <w:szCs w:val="20"/>
    </w:rPr>
  </w:style>
  <w:style w:type="character" w:customStyle="1" w:styleId="FontStyle59">
    <w:name w:val="Font Style59"/>
    <w:basedOn w:val="DefaultParagraphFont"/>
    <w:uiPriority w:val="99"/>
    <w:rsid w:val="007F0ECF"/>
    <w:rPr>
      <w:rFonts w:ascii="Times New Roman" w:hAnsi="Times New Roman" w:cs="Times New Roman"/>
      <w:sz w:val="20"/>
      <w:szCs w:val="20"/>
    </w:rPr>
  </w:style>
  <w:style w:type="character" w:customStyle="1" w:styleId="FontStyle60">
    <w:name w:val="Font Style60"/>
    <w:basedOn w:val="DefaultParagraphFont"/>
    <w:uiPriority w:val="99"/>
    <w:rsid w:val="007F0ECF"/>
    <w:rPr>
      <w:rFonts w:ascii="Times New Roman" w:hAnsi="Times New Roman" w:cs="Times New Roman"/>
      <w:sz w:val="20"/>
      <w:szCs w:val="20"/>
    </w:rPr>
  </w:style>
  <w:style w:type="character" w:customStyle="1" w:styleId="FontStyle61">
    <w:name w:val="Font Style61"/>
    <w:basedOn w:val="DefaultParagraphFont"/>
    <w:uiPriority w:val="99"/>
    <w:rsid w:val="007F0ECF"/>
    <w:rPr>
      <w:rFonts w:ascii="Times New Roman" w:hAnsi="Times New Roman" w:cs="Times New Roman"/>
      <w:sz w:val="20"/>
      <w:szCs w:val="20"/>
    </w:rPr>
  </w:style>
  <w:style w:type="character" w:customStyle="1" w:styleId="FontStyle62">
    <w:name w:val="Font Style62"/>
    <w:basedOn w:val="DefaultParagraphFont"/>
    <w:uiPriority w:val="99"/>
    <w:rsid w:val="007F0ECF"/>
    <w:rPr>
      <w:rFonts w:ascii="Times New Roman" w:hAnsi="Times New Roman" w:cs="Times New Roman"/>
      <w:b/>
      <w:bCs/>
      <w:sz w:val="84"/>
      <w:szCs w:val="84"/>
    </w:rPr>
  </w:style>
  <w:style w:type="character" w:customStyle="1" w:styleId="FontStyle63">
    <w:name w:val="Font Style63"/>
    <w:basedOn w:val="DefaultParagraphFont"/>
    <w:uiPriority w:val="99"/>
    <w:rsid w:val="007F0ECF"/>
    <w:rPr>
      <w:rFonts w:ascii="Times New Roman" w:hAnsi="Times New Roman" w:cs="Times New Roman"/>
      <w:b/>
      <w:bCs/>
      <w:sz w:val="46"/>
      <w:szCs w:val="46"/>
    </w:rPr>
  </w:style>
  <w:style w:type="character" w:customStyle="1" w:styleId="FontStyle64">
    <w:name w:val="Font Style64"/>
    <w:basedOn w:val="DefaultParagraphFont"/>
    <w:uiPriority w:val="99"/>
    <w:rsid w:val="007F0ECF"/>
    <w:rPr>
      <w:rFonts w:ascii="Times New Roman" w:hAnsi="Times New Roman" w:cs="Times New Roman"/>
      <w:b/>
      <w:bCs/>
      <w:i/>
      <w:iCs/>
      <w:spacing w:val="10"/>
      <w:sz w:val="18"/>
      <w:szCs w:val="18"/>
    </w:rPr>
  </w:style>
  <w:style w:type="character" w:customStyle="1" w:styleId="FontStyle65">
    <w:name w:val="Font Style65"/>
    <w:basedOn w:val="DefaultParagraphFont"/>
    <w:uiPriority w:val="99"/>
    <w:rsid w:val="007F0ECF"/>
    <w:rPr>
      <w:rFonts w:ascii="Times New Roman" w:hAnsi="Times New Roman" w:cs="Times New Roman"/>
      <w:sz w:val="16"/>
      <w:szCs w:val="16"/>
    </w:rPr>
  </w:style>
  <w:style w:type="character" w:customStyle="1" w:styleId="FontStyle66">
    <w:name w:val="Font Style66"/>
    <w:basedOn w:val="DefaultParagraphFont"/>
    <w:uiPriority w:val="99"/>
    <w:rsid w:val="007F0ECF"/>
    <w:rPr>
      <w:rFonts w:ascii="Times New Roman" w:hAnsi="Times New Roman" w:cs="Times New Roman"/>
      <w:sz w:val="16"/>
      <w:szCs w:val="16"/>
    </w:rPr>
  </w:style>
  <w:style w:type="character" w:customStyle="1" w:styleId="FontStyle67">
    <w:name w:val="Font Style67"/>
    <w:basedOn w:val="DefaultParagraphFont"/>
    <w:uiPriority w:val="99"/>
    <w:rsid w:val="007F0ECF"/>
    <w:rPr>
      <w:rFonts w:ascii="Times New Roman" w:hAnsi="Times New Roman" w:cs="Times New Roman"/>
      <w:b/>
      <w:bCs/>
      <w:sz w:val="20"/>
      <w:szCs w:val="20"/>
    </w:rPr>
  </w:style>
  <w:style w:type="character" w:customStyle="1" w:styleId="FontStyle68">
    <w:name w:val="Font Style68"/>
    <w:basedOn w:val="DefaultParagraphFont"/>
    <w:uiPriority w:val="99"/>
    <w:rsid w:val="007F0ECF"/>
    <w:rPr>
      <w:rFonts w:ascii="Times New Roman" w:hAnsi="Times New Roman" w:cs="Times New Roman"/>
      <w:b/>
      <w:bCs/>
      <w:spacing w:val="70"/>
      <w:sz w:val="26"/>
      <w:szCs w:val="26"/>
    </w:rPr>
  </w:style>
  <w:style w:type="character" w:customStyle="1" w:styleId="FontStyle69">
    <w:name w:val="Font Style69"/>
    <w:basedOn w:val="DefaultParagraphFont"/>
    <w:uiPriority w:val="99"/>
    <w:rsid w:val="007F0ECF"/>
    <w:rPr>
      <w:rFonts w:ascii="Times New Roman" w:hAnsi="Times New Roman" w:cs="Times New Roman"/>
      <w:b/>
      <w:bCs/>
      <w:sz w:val="16"/>
      <w:szCs w:val="16"/>
    </w:rPr>
  </w:style>
  <w:style w:type="character" w:customStyle="1" w:styleId="FontStyle70">
    <w:name w:val="Font Style70"/>
    <w:basedOn w:val="DefaultParagraphFont"/>
    <w:uiPriority w:val="99"/>
    <w:rsid w:val="007F0ECF"/>
    <w:rPr>
      <w:rFonts w:ascii="Arial Narrow" w:hAnsi="Arial Narrow" w:cs="Arial Narrow"/>
      <w:b/>
      <w:bCs/>
      <w:spacing w:val="70"/>
      <w:sz w:val="20"/>
      <w:szCs w:val="20"/>
    </w:rPr>
  </w:style>
  <w:style w:type="character" w:customStyle="1" w:styleId="FontStyle71">
    <w:name w:val="Font Style71"/>
    <w:basedOn w:val="DefaultParagraphFont"/>
    <w:uiPriority w:val="99"/>
    <w:rsid w:val="007F0ECF"/>
    <w:rPr>
      <w:rFonts w:ascii="Arial Narrow" w:hAnsi="Arial Narrow" w:cs="Arial Narrow"/>
      <w:b/>
      <w:bCs/>
      <w:spacing w:val="80"/>
      <w:sz w:val="20"/>
      <w:szCs w:val="20"/>
    </w:rPr>
  </w:style>
  <w:style w:type="character" w:customStyle="1" w:styleId="FontStyle72">
    <w:name w:val="Font Style72"/>
    <w:basedOn w:val="DefaultParagraphFont"/>
    <w:uiPriority w:val="99"/>
    <w:rsid w:val="007F0ECF"/>
    <w:rPr>
      <w:rFonts w:ascii="Arial Narrow" w:hAnsi="Arial Narrow" w:cs="Arial Narrow"/>
      <w:b/>
      <w:bCs/>
      <w:spacing w:val="80"/>
      <w:sz w:val="20"/>
      <w:szCs w:val="20"/>
    </w:rPr>
  </w:style>
  <w:style w:type="character" w:customStyle="1" w:styleId="FontStyle73">
    <w:name w:val="Font Style73"/>
    <w:basedOn w:val="DefaultParagraphFont"/>
    <w:uiPriority w:val="99"/>
    <w:rsid w:val="007F0ECF"/>
    <w:rPr>
      <w:rFonts w:ascii="Arial Narrow" w:hAnsi="Arial Narrow" w:cs="Arial Narrow"/>
      <w:b/>
      <w:bCs/>
      <w:spacing w:val="7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c:creator>
  <cp:lastModifiedBy>Maja</cp:lastModifiedBy>
  <cp:revision>2</cp:revision>
  <dcterms:created xsi:type="dcterms:W3CDTF">2011-06-08T12:57:00Z</dcterms:created>
  <dcterms:modified xsi:type="dcterms:W3CDTF">2011-06-08T15:27:00Z</dcterms:modified>
</cp:coreProperties>
</file>