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0F" w:rsidRPr="000F38F2" w:rsidRDefault="0021130F">
      <w:pPr>
        <w:framePr w:h="1306" w:hSpace="38" w:wrap="notBeside" w:vAnchor="text" w:hAnchor="margin" w:x="3903" w:y="1"/>
        <w:widowControl/>
      </w:pPr>
      <w:r w:rsidRPr="000F38F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65.8pt">
            <v:imagedata r:id="rId7" o:title=""/>
          </v:shape>
        </w:pict>
      </w:r>
    </w:p>
    <w:p w:rsidR="0021130F" w:rsidRPr="000F38F2" w:rsidRDefault="00391CF7">
      <w:pPr>
        <w:pStyle w:val="Style5"/>
        <w:framePr w:h="91" w:hRule="exact" w:hSpace="38" w:wrap="notBeside" w:vAnchor="text" w:hAnchor="margin" w:x="4499" w:y="457"/>
        <w:widowControl/>
        <w:jc w:val="both"/>
        <w:rPr>
          <w:rStyle w:val="FontStyle25"/>
        </w:rPr>
      </w:pPr>
      <w:r w:rsidRPr="000F38F2">
        <w:rPr>
          <w:rStyle w:val="FontStyle25"/>
        </w:rPr>
        <w:t>i</w:t>
      </w:r>
    </w:p>
    <w:p w:rsidR="0021130F" w:rsidRPr="000F38F2" w:rsidRDefault="00391CF7">
      <w:pPr>
        <w:pStyle w:val="Style6"/>
        <w:widowControl/>
        <w:spacing w:before="187"/>
        <w:ind w:left="2846"/>
        <w:rPr>
          <w:rStyle w:val="FontStyle26"/>
        </w:rPr>
      </w:pPr>
      <w:r w:rsidRPr="000F38F2">
        <w:rPr>
          <w:rStyle w:val="FontStyle26"/>
        </w:rPr>
        <w:t>SLUŽBENI GLASNIK</w:t>
      </w:r>
      <w:r w:rsidRPr="000F38F2">
        <w:rPr>
          <w:rStyle w:val="FontStyle26"/>
        </w:rPr>
        <w:br/>
        <w:t>GRADA STAROG GRADA</w:t>
      </w: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7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7"/>
        <w:widowControl/>
        <w:spacing w:before="192"/>
        <w:rPr>
          <w:rStyle w:val="FontStyle27"/>
        </w:rPr>
      </w:pPr>
      <w:r w:rsidRPr="000F38F2">
        <w:rPr>
          <w:rStyle w:val="FontStyle27"/>
        </w:rPr>
        <w:t>POJMOVNO KAZALO</w:t>
      </w:r>
      <w:r w:rsidRPr="000F38F2">
        <w:rPr>
          <w:rStyle w:val="FontStyle27"/>
        </w:rPr>
        <w:br/>
        <w:t>ZA 2009. GODINU</w:t>
      </w: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1"/>
        <w:widowControl/>
        <w:spacing w:line="240" w:lineRule="exact"/>
        <w:rPr>
          <w:sz w:val="20"/>
          <w:szCs w:val="20"/>
        </w:rPr>
      </w:pPr>
    </w:p>
    <w:p w:rsidR="0021130F" w:rsidRPr="000F38F2" w:rsidRDefault="0021130F" w:rsidP="00624BA0">
      <w:pPr>
        <w:pStyle w:val="Style1"/>
        <w:widowControl/>
        <w:pBdr>
          <w:bottom w:val="single" w:sz="4" w:space="1" w:color="auto"/>
        </w:pBdr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1"/>
        <w:widowControl/>
        <w:spacing w:before="14" w:line="274" w:lineRule="exact"/>
        <w:rPr>
          <w:rStyle w:val="FontStyle23"/>
        </w:rPr>
      </w:pPr>
      <w:r w:rsidRPr="000F38F2">
        <w:rPr>
          <w:rStyle w:val="FontStyle23"/>
        </w:rPr>
        <w:t>POJMOVNO KAZALO OBUHVAĆA POPIS ODLUKA I DRUGIH AKATA</w:t>
      </w:r>
      <w:r w:rsidRPr="000F38F2">
        <w:rPr>
          <w:rStyle w:val="FontStyle23"/>
        </w:rPr>
        <w:br/>
        <w:t>GRADSKOG VIJEĆA, GRADSKOG POGLAVARSTVA I GRADONAČELNICE GRADA</w:t>
      </w:r>
      <w:r w:rsidRPr="000F38F2">
        <w:rPr>
          <w:rStyle w:val="FontStyle23"/>
        </w:rPr>
        <w:br/>
        <w:t>STAROG GRADA OBJAVLJENIH U «SLUŽBENOM GLASNIKU GRADA STAROG</w:t>
      </w:r>
      <w:r w:rsidRPr="000F38F2">
        <w:rPr>
          <w:rStyle w:val="FontStyle23"/>
        </w:rPr>
        <w:br/>
        <w:t>GRADA» OD BROJA 1. (19. siječnja 2009. godine) DO ZAKLJUČNO BROJA 12.</w:t>
      </w:r>
    </w:p>
    <w:p w:rsidR="0021130F" w:rsidRPr="000F38F2" w:rsidRDefault="00391CF7">
      <w:pPr>
        <w:pStyle w:val="Style4"/>
        <w:widowControl/>
        <w:spacing w:line="274" w:lineRule="exact"/>
        <w:jc w:val="center"/>
        <w:rPr>
          <w:rStyle w:val="FontStyle23"/>
        </w:rPr>
      </w:pPr>
      <w:r w:rsidRPr="000F38F2">
        <w:rPr>
          <w:rStyle w:val="FontStyle23"/>
        </w:rPr>
        <w:t>(31. prosinca 2009. godine)</w:t>
      </w:r>
    </w:p>
    <w:p w:rsidR="0021130F" w:rsidRPr="000F38F2" w:rsidRDefault="0021130F">
      <w:pPr>
        <w:pStyle w:val="Style4"/>
        <w:widowControl/>
        <w:spacing w:line="274" w:lineRule="exact"/>
        <w:jc w:val="center"/>
        <w:rPr>
          <w:rStyle w:val="FontStyle23"/>
        </w:rPr>
        <w:sectPr w:rsidR="0021130F" w:rsidRPr="000F38F2">
          <w:footerReference w:type="default" r:id="rId8"/>
          <w:type w:val="continuous"/>
          <w:pgSz w:w="11909" w:h="16834"/>
          <w:pgMar w:top="1135" w:right="1238" w:bottom="72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4"/>
        <w:widowControl/>
        <w:tabs>
          <w:tab w:val="left" w:pos="7958"/>
        </w:tabs>
        <w:spacing w:line="240" w:lineRule="auto"/>
        <w:ind w:left="6504"/>
        <w:jc w:val="both"/>
        <w:rPr>
          <w:rStyle w:val="FontStyle23"/>
        </w:rPr>
      </w:pPr>
      <w:r w:rsidRPr="000F38F2">
        <w:rPr>
          <w:rStyle w:val="FontStyle23"/>
        </w:rPr>
        <w:lastRenderedPageBreak/>
        <w:t>Broj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Stranica</w:t>
      </w:r>
    </w:p>
    <w:p w:rsidR="0021130F" w:rsidRPr="000F38F2" w:rsidRDefault="0021130F">
      <w:pPr>
        <w:pStyle w:val="Style4"/>
        <w:widowControl/>
        <w:spacing w:line="240" w:lineRule="exact"/>
        <w:ind w:left="4478"/>
        <w:jc w:val="both"/>
        <w:rPr>
          <w:sz w:val="20"/>
          <w:szCs w:val="20"/>
        </w:rPr>
      </w:pPr>
    </w:p>
    <w:p w:rsidR="0021130F" w:rsidRPr="000F38F2" w:rsidRDefault="0021130F">
      <w:pPr>
        <w:pStyle w:val="Style4"/>
        <w:widowControl/>
        <w:spacing w:line="240" w:lineRule="exact"/>
        <w:ind w:left="4478"/>
        <w:jc w:val="both"/>
        <w:rPr>
          <w:sz w:val="20"/>
          <w:szCs w:val="20"/>
        </w:rPr>
      </w:pPr>
    </w:p>
    <w:p w:rsidR="0021130F" w:rsidRPr="000F38F2" w:rsidRDefault="00391CF7">
      <w:pPr>
        <w:pStyle w:val="Style4"/>
        <w:widowControl/>
        <w:spacing w:before="101" w:line="240" w:lineRule="auto"/>
        <w:ind w:left="4478"/>
        <w:jc w:val="both"/>
        <w:rPr>
          <w:rStyle w:val="FontStyle23"/>
        </w:rPr>
      </w:pPr>
      <w:r w:rsidRPr="000F38F2">
        <w:rPr>
          <w:rStyle w:val="FontStyle23"/>
        </w:rPr>
        <w:t>A</w:t>
      </w:r>
    </w:p>
    <w:p w:rsidR="0021130F" w:rsidRPr="000F38F2" w:rsidRDefault="0021130F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53"/>
        <w:jc w:val="both"/>
        <w:rPr>
          <w:rStyle w:val="FontStyle24"/>
        </w:rPr>
      </w:pPr>
      <w:r w:rsidRPr="000F38F2">
        <w:rPr>
          <w:rStyle w:val="FontStyle24"/>
        </w:rPr>
        <w:t>AUTOTAKSI PRIJEVOZ</w:t>
      </w:r>
    </w:p>
    <w:p w:rsidR="0021130F" w:rsidRPr="000F38F2" w:rsidRDefault="0021130F">
      <w:pPr>
        <w:pStyle w:val="Style11"/>
        <w:widowControl/>
        <w:spacing w:line="240" w:lineRule="exact"/>
        <w:ind w:left="418"/>
        <w:rPr>
          <w:sz w:val="20"/>
          <w:szCs w:val="20"/>
        </w:rPr>
      </w:pPr>
    </w:p>
    <w:p w:rsidR="0021130F" w:rsidRPr="000F38F2" w:rsidRDefault="00391CF7">
      <w:pPr>
        <w:pStyle w:val="Style11"/>
        <w:widowControl/>
        <w:spacing w:before="48"/>
        <w:ind w:left="418"/>
        <w:rPr>
          <w:rStyle w:val="FontStyle23"/>
        </w:rPr>
      </w:pPr>
      <w:r w:rsidRPr="000F38F2">
        <w:rPr>
          <w:rStyle w:val="FontStyle23"/>
        </w:rPr>
        <w:t>•    Odluka o raspisivanju i objavljivanju javnog</w:t>
      </w:r>
      <w:r w:rsidRPr="000F38F2">
        <w:rPr>
          <w:rStyle w:val="FontStyle23"/>
        </w:rPr>
        <w:br/>
        <w:t>natječaja za davanje koncesije za obavljanje</w:t>
      </w:r>
    </w:p>
    <w:p w:rsidR="0021130F" w:rsidRPr="000F38F2" w:rsidRDefault="00391CF7">
      <w:pPr>
        <w:pStyle w:val="Style4"/>
        <w:widowControl/>
        <w:tabs>
          <w:tab w:val="left" w:pos="7224"/>
          <w:tab w:val="left" w:pos="8669"/>
        </w:tabs>
        <w:spacing w:line="274" w:lineRule="exact"/>
        <w:ind w:left="456"/>
        <w:rPr>
          <w:rStyle w:val="FontStyle23"/>
        </w:rPr>
      </w:pPr>
      <w:r w:rsidRPr="000F38F2">
        <w:rPr>
          <w:rStyle w:val="FontStyle23"/>
        </w:rPr>
        <w:t>autotaksi prijevoza na području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27</w:t>
      </w:r>
    </w:p>
    <w:p w:rsidR="0021130F" w:rsidRPr="000F38F2" w:rsidRDefault="0021130F">
      <w:pPr>
        <w:pStyle w:val="Style10"/>
        <w:widowControl/>
        <w:spacing w:line="240" w:lineRule="exact"/>
        <w:ind w:left="4474"/>
        <w:jc w:val="both"/>
        <w:rPr>
          <w:sz w:val="20"/>
          <w:szCs w:val="20"/>
        </w:rPr>
      </w:pPr>
    </w:p>
    <w:p w:rsidR="0021130F" w:rsidRPr="000F38F2" w:rsidRDefault="0021130F">
      <w:pPr>
        <w:pStyle w:val="Style10"/>
        <w:widowControl/>
        <w:spacing w:line="240" w:lineRule="exact"/>
        <w:ind w:left="4474"/>
        <w:jc w:val="both"/>
        <w:rPr>
          <w:sz w:val="20"/>
          <w:szCs w:val="20"/>
        </w:rPr>
      </w:pPr>
    </w:p>
    <w:p w:rsidR="0021130F" w:rsidRPr="000F38F2" w:rsidRDefault="00391CF7">
      <w:pPr>
        <w:pStyle w:val="Style10"/>
        <w:widowControl/>
        <w:spacing w:before="53"/>
        <w:ind w:left="4474"/>
        <w:jc w:val="both"/>
        <w:rPr>
          <w:rStyle w:val="FontStyle29"/>
        </w:rPr>
      </w:pPr>
      <w:r w:rsidRPr="000F38F2">
        <w:rPr>
          <w:rStyle w:val="FontStyle29"/>
        </w:rPr>
        <w:t>G</w:t>
      </w:r>
    </w:p>
    <w:p w:rsidR="0021130F" w:rsidRPr="000F38F2" w:rsidRDefault="0021130F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34"/>
        <w:jc w:val="both"/>
        <w:rPr>
          <w:rStyle w:val="FontStyle24"/>
        </w:rPr>
      </w:pPr>
      <w:r w:rsidRPr="000F38F2">
        <w:rPr>
          <w:rStyle w:val="FontStyle24"/>
        </w:rPr>
        <w:t>GRADSKA IMOVINA</w:t>
      </w:r>
    </w:p>
    <w:p w:rsidR="0021130F" w:rsidRPr="000F38F2" w:rsidRDefault="0021130F">
      <w:pPr>
        <w:widowControl/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8"/>
        <w:gridCol w:w="6456"/>
        <w:gridCol w:w="1258"/>
        <w:gridCol w:w="1042"/>
      </w:tblGrid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sudsku nagodbu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4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62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23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osnivanje prava građenja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0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62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23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prodaji nekretnine putem javnog natječaja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0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62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29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sudsku nagodbu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0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62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30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osnivanje prava građenja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0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62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30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zamjenu dijela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nekretnina na području k.o. Stari Grad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4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81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146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zamjenu dijela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nekretnina na području k.o. Vrbanj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4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81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147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zamjenu dijela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nekretnina na području k.o. Stari Grad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4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81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147</w:t>
            </w: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8"/>
              <w:widowControl/>
              <w:rPr>
                <w:rStyle w:val="FontStyle28"/>
                <w:rFonts w:eastAsiaTheme="minorEastAsia"/>
              </w:rPr>
            </w:pPr>
            <w:r w:rsidRPr="000F38F2">
              <w:rPr>
                <w:rStyle w:val="FontStyle28"/>
                <w:rFonts w:eastAsiaTheme="minorEastAsia"/>
              </w:rPr>
              <w:t>•</w:t>
            </w: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Zaključak o davanju suglasnosti na zamjenu dijela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</w:tr>
      <w:tr w:rsidR="0021130F" w:rsidRPr="000F38F2"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21130F">
            <w:pPr>
              <w:pStyle w:val="Style9"/>
              <w:widowControl/>
              <w:rPr>
                <w:rFonts w:eastAsiaTheme="minorEastAsia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nekretnina na području k.o. Vrbanj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374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21130F" w:rsidRPr="000F38F2" w:rsidRDefault="00391CF7">
            <w:pPr>
              <w:pStyle w:val="Style12"/>
              <w:widowControl/>
              <w:ind w:left="581"/>
              <w:rPr>
                <w:rStyle w:val="FontStyle23"/>
                <w:rFonts w:eastAsiaTheme="minorEastAsia"/>
              </w:rPr>
            </w:pPr>
            <w:r w:rsidRPr="000F38F2">
              <w:rPr>
                <w:rStyle w:val="FontStyle23"/>
                <w:rFonts w:eastAsiaTheme="minorEastAsia"/>
              </w:rPr>
              <w:t>147</w:t>
            </w:r>
          </w:p>
        </w:tc>
      </w:tr>
    </w:tbl>
    <w:p w:rsidR="0021130F" w:rsidRPr="000F38F2" w:rsidRDefault="0021130F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14"/>
        <w:jc w:val="both"/>
        <w:rPr>
          <w:rStyle w:val="FontStyle24"/>
        </w:rPr>
      </w:pPr>
      <w:r w:rsidRPr="000F38F2">
        <w:rPr>
          <w:rStyle w:val="FontStyle24"/>
        </w:rPr>
        <w:t>GRADONAČELNICA</w:t>
      </w:r>
    </w:p>
    <w:p w:rsidR="0021130F" w:rsidRPr="000F38F2" w:rsidRDefault="0021130F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11"/>
        <w:widowControl/>
        <w:tabs>
          <w:tab w:val="left" w:pos="418"/>
        </w:tabs>
        <w:spacing w:before="72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Izvješće o radu Gradonačelnice Grada Staroga Grada</w:t>
      </w:r>
    </w:p>
    <w:p w:rsidR="0021130F" w:rsidRPr="000F38F2" w:rsidRDefault="00391CF7">
      <w:pPr>
        <w:pStyle w:val="Style4"/>
        <w:widowControl/>
        <w:tabs>
          <w:tab w:val="left" w:pos="7238"/>
          <w:tab w:val="left" w:pos="8664"/>
        </w:tabs>
        <w:spacing w:before="14" w:line="240" w:lineRule="auto"/>
        <w:ind w:left="451"/>
        <w:rPr>
          <w:rStyle w:val="FontStyle23"/>
        </w:rPr>
      </w:pPr>
      <w:r w:rsidRPr="000F38F2">
        <w:rPr>
          <w:rStyle w:val="FontStyle23"/>
        </w:rPr>
        <w:t>za razdoblje lipanj - prosinac 2009. godine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339</w:t>
      </w:r>
    </w:p>
    <w:p w:rsidR="0021130F" w:rsidRPr="000F38F2" w:rsidRDefault="00391CF7">
      <w:pPr>
        <w:pStyle w:val="Style11"/>
        <w:widowControl/>
        <w:tabs>
          <w:tab w:val="left" w:pos="418"/>
        </w:tabs>
        <w:spacing w:before="29" w:line="269" w:lineRule="exact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povodom razmatranja Izvješća o radu</w:t>
      </w:r>
      <w:r w:rsidRPr="000F38F2">
        <w:rPr>
          <w:rStyle w:val="FontStyle23"/>
        </w:rPr>
        <w:br/>
        <w:t>Gradonačelnice Grada Staroga Grada za razdoblje</w:t>
      </w:r>
    </w:p>
    <w:p w:rsidR="0021130F" w:rsidRPr="000F38F2" w:rsidRDefault="00391CF7">
      <w:pPr>
        <w:pStyle w:val="Style4"/>
        <w:widowControl/>
        <w:tabs>
          <w:tab w:val="left" w:pos="7238"/>
          <w:tab w:val="left" w:pos="8664"/>
        </w:tabs>
        <w:spacing w:line="269" w:lineRule="exact"/>
        <w:ind w:left="451"/>
        <w:rPr>
          <w:rStyle w:val="FontStyle23"/>
        </w:rPr>
      </w:pPr>
      <w:r w:rsidRPr="000F38F2">
        <w:rPr>
          <w:rStyle w:val="FontStyle23"/>
        </w:rPr>
        <w:t>lipanj - prosinac 2009. godine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339</w:t>
      </w:r>
    </w:p>
    <w:p w:rsidR="0021130F" w:rsidRPr="000F38F2" w:rsidRDefault="0021130F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62"/>
        <w:jc w:val="both"/>
        <w:rPr>
          <w:rStyle w:val="FontStyle24"/>
        </w:rPr>
      </w:pPr>
      <w:r w:rsidRPr="000F38F2">
        <w:rPr>
          <w:rStyle w:val="FontStyle24"/>
        </w:rPr>
        <w:t>GRADSKO VIJEĆE</w:t>
      </w:r>
    </w:p>
    <w:p w:rsidR="0021130F" w:rsidRPr="000F38F2" w:rsidRDefault="0021130F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11"/>
        <w:widowControl/>
        <w:spacing w:before="62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    Odluka o poništenju konstituirajuće sjednice Gradskog</w:t>
      </w:r>
    </w:p>
    <w:p w:rsidR="0021130F" w:rsidRPr="000F38F2" w:rsidRDefault="00391CF7">
      <w:pPr>
        <w:pStyle w:val="Style4"/>
        <w:widowControl/>
        <w:tabs>
          <w:tab w:val="left" w:pos="6768"/>
          <w:tab w:val="left" w:pos="8237"/>
        </w:tabs>
        <w:spacing w:before="14" w:line="240" w:lineRule="auto"/>
        <w:jc w:val="right"/>
        <w:rPr>
          <w:rStyle w:val="FontStyle23"/>
        </w:rPr>
      </w:pPr>
      <w:r w:rsidRPr="000F38F2">
        <w:rPr>
          <w:rStyle w:val="FontStyle23"/>
        </w:rPr>
        <w:t>vijeća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9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187</w:t>
      </w:r>
    </w:p>
    <w:p w:rsidR="0021130F" w:rsidRPr="000F38F2" w:rsidRDefault="0021130F">
      <w:pPr>
        <w:pStyle w:val="Style10"/>
        <w:widowControl/>
        <w:spacing w:line="240" w:lineRule="exact"/>
        <w:ind w:left="4522"/>
        <w:jc w:val="both"/>
        <w:rPr>
          <w:sz w:val="20"/>
          <w:szCs w:val="20"/>
        </w:rPr>
      </w:pPr>
    </w:p>
    <w:p w:rsidR="0021130F" w:rsidRPr="000F38F2" w:rsidRDefault="0021130F">
      <w:pPr>
        <w:pStyle w:val="Style10"/>
        <w:widowControl/>
        <w:spacing w:line="240" w:lineRule="exact"/>
        <w:ind w:left="4522"/>
        <w:jc w:val="both"/>
        <w:rPr>
          <w:sz w:val="20"/>
          <w:szCs w:val="20"/>
        </w:rPr>
      </w:pPr>
    </w:p>
    <w:p w:rsidR="0021130F" w:rsidRPr="000F38F2" w:rsidRDefault="00391CF7">
      <w:pPr>
        <w:pStyle w:val="Style10"/>
        <w:widowControl/>
        <w:spacing w:before="62"/>
        <w:ind w:left="4522"/>
        <w:jc w:val="both"/>
        <w:rPr>
          <w:rStyle w:val="FontStyle29"/>
        </w:rPr>
      </w:pPr>
      <w:r w:rsidRPr="000F38F2">
        <w:rPr>
          <w:rStyle w:val="FontStyle29"/>
        </w:rPr>
        <w:t>I</w:t>
      </w:r>
    </w:p>
    <w:p w:rsidR="0021130F" w:rsidRPr="000F38F2" w:rsidRDefault="0021130F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19"/>
        <w:jc w:val="both"/>
        <w:rPr>
          <w:rStyle w:val="FontStyle24"/>
        </w:rPr>
      </w:pPr>
      <w:r w:rsidRPr="000F38F2">
        <w:rPr>
          <w:rStyle w:val="FontStyle24"/>
        </w:rPr>
        <w:t>IZBORI, IMENOVANJA, RAZRJEŠENJA</w:t>
      </w:r>
    </w:p>
    <w:p w:rsidR="0021130F" w:rsidRPr="000F38F2" w:rsidRDefault="0021130F">
      <w:pPr>
        <w:pStyle w:val="Style11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11"/>
        <w:widowControl/>
        <w:spacing w:before="67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    Rješenje o razrješenju dužnosti privremenog pročelnika</w:t>
      </w:r>
    </w:p>
    <w:p w:rsidR="0021130F" w:rsidRPr="000F38F2" w:rsidRDefault="00391CF7">
      <w:pPr>
        <w:pStyle w:val="Style4"/>
        <w:widowControl/>
        <w:tabs>
          <w:tab w:val="left" w:pos="6768"/>
          <w:tab w:val="left" w:pos="8213"/>
        </w:tabs>
        <w:spacing w:before="14" w:line="240" w:lineRule="auto"/>
        <w:jc w:val="right"/>
        <w:rPr>
          <w:rStyle w:val="FontStyle23"/>
        </w:rPr>
      </w:pPr>
      <w:r w:rsidRPr="000F38F2">
        <w:rPr>
          <w:rStyle w:val="FontStyle23"/>
        </w:rPr>
        <w:t>Jedinstvenog upravnog odjela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28</w:t>
      </w:r>
    </w:p>
    <w:p w:rsidR="0021130F" w:rsidRPr="000F38F2" w:rsidRDefault="0021130F">
      <w:pPr>
        <w:pStyle w:val="Style4"/>
        <w:widowControl/>
        <w:tabs>
          <w:tab w:val="left" w:pos="6768"/>
          <w:tab w:val="left" w:pos="8213"/>
        </w:tabs>
        <w:spacing w:before="14" w:line="240" w:lineRule="auto"/>
        <w:jc w:val="right"/>
        <w:rPr>
          <w:rStyle w:val="FontStyle23"/>
        </w:rPr>
        <w:sectPr w:rsidR="0021130F" w:rsidRPr="000F38F2">
          <w:pgSz w:w="11909" w:h="16834"/>
          <w:pgMar w:top="1135" w:right="1175" w:bottom="36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13"/>
        <w:widowControl/>
        <w:tabs>
          <w:tab w:val="left" w:pos="413"/>
        </w:tabs>
        <w:spacing w:line="240" w:lineRule="auto"/>
        <w:ind w:firstLine="0"/>
        <w:rPr>
          <w:rStyle w:val="FontStyle23"/>
        </w:rPr>
      </w:pPr>
      <w:r w:rsidRPr="000F38F2">
        <w:rPr>
          <w:rStyle w:val="FontStyle23"/>
        </w:rPr>
        <w:lastRenderedPageBreak/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vršitelja dužnosti pročelnika</w:t>
      </w:r>
    </w:p>
    <w:p w:rsidR="0021130F" w:rsidRPr="000F38F2" w:rsidRDefault="00391CF7">
      <w:pPr>
        <w:pStyle w:val="Style4"/>
        <w:widowControl/>
        <w:tabs>
          <w:tab w:val="left" w:pos="7205"/>
          <w:tab w:val="left" w:pos="8650"/>
        </w:tabs>
        <w:spacing w:before="19" w:line="240" w:lineRule="auto"/>
        <w:ind w:left="437"/>
        <w:rPr>
          <w:rStyle w:val="FontStyle23"/>
        </w:rPr>
      </w:pPr>
      <w:r w:rsidRPr="000F38F2">
        <w:rPr>
          <w:rStyle w:val="FontStyle23"/>
        </w:rPr>
        <w:t>Jedinstvenog upravnog odjela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28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24"/>
        <w:ind w:left="41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privremenog ravnatelja</w:t>
      </w:r>
      <w:r w:rsidRPr="000F38F2">
        <w:rPr>
          <w:rStyle w:val="FontStyle23"/>
        </w:rPr>
        <w:br/>
        <w:t>javne ustanove Agencije za upravljanje</w:t>
      </w:r>
    </w:p>
    <w:p w:rsidR="0021130F" w:rsidRPr="000F38F2" w:rsidRDefault="00391CF7">
      <w:pPr>
        <w:pStyle w:val="Style4"/>
        <w:widowControl/>
        <w:tabs>
          <w:tab w:val="left" w:pos="7205"/>
          <w:tab w:val="left" w:pos="8650"/>
        </w:tabs>
        <w:spacing w:line="269" w:lineRule="exact"/>
        <w:ind w:left="446"/>
        <w:rPr>
          <w:rStyle w:val="FontStyle23"/>
        </w:rPr>
      </w:pPr>
      <w:r w:rsidRPr="000F38F2">
        <w:rPr>
          <w:rStyle w:val="FontStyle23"/>
        </w:rPr>
        <w:t>Starogradskim poljem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29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34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raspisivanju izbora za članove vijeća</w:t>
      </w:r>
    </w:p>
    <w:p w:rsidR="0021130F" w:rsidRPr="000F38F2" w:rsidRDefault="00391CF7">
      <w:pPr>
        <w:pStyle w:val="Style4"/>
        <w:widowControl/>
        <w:tabs>
          <w:tab w:val="left" w:pos="7205"/>
          <w:tab w:val="left" w:pos="8674"/>
        </w:tabs>
        <w:spacing w:before="14" w:line="240" w:lineRule="auto"/>
        <w:ind w:left="437"/>
        <w:rPr>
          <w:rStyle w:val="FontStyle23"/>
        </w:rPr>
      </w:pPr>
      <w:r w:rsidRPr="000F38F2">
        <w:rPr>
          <w:rStyle w:val="FontStyle23"/>
        </w:rPr>
        <w:t>mjesnih odbora na području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4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149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3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Gradskog izbornog</w:t>
      </w:r>
    </w:p>
    <w:p w:rsidR="0021130F" w:rsidRPr="000F38F2" w:rsidRDefault="00391CF7">
      <w:pPr>
        <w:pStyle w:val="Style4"/>
        <w:widowControl/>
        <w:tabs>
          <w:tab w:val="left" w:pos="7205"/>
          <w:tab w:val="left" w:pos="8674"/>
        </w:tabs>
        <w:spacing w:before="19" w:line="240" w:lineRule="auto"/>
        <w:ind w:left="432"/>
        <w:rPr>
          <w:rStyle w:val="FontStyle23"/>
        </w:rPr>
      </w:pPr>
      <w:r w:rsidRPr="000F38F2">
        <w:rPr>
          <w:rStyle w:val="FontStyle23"/>
        </w:rPr>
        <w:t>povjerenstva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4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150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</w:tabs>
        <w:spacing w:before="29"/>
        <w:ind w:left="413"/>
        <w:rPr>
          <w:rStyle w:val="FontStyle23"/>
        </w:rPr>
      </w:pPr>
      <w:r w:rsidRPr="000F38F2">
        <w:rPr>
          <w:rStyle w:val="FontStyle23"/>
        </w:rPr>
        <w:t>Rješenje o imenovanju Povjerenstva za izbor</w:t>
      </w:r>
      <w:r w:rsidRPr="000F38F2">
        <w:rPr>
          <w:rStyle w:val="FontStyle23"/>
        </w:rPr>
        <w:br/>
        <w:t>članova vijeća mjesnih odbora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  <w:tab w:val="left" w:pos="7200"/>
          <w:tab w:val="left" w:pos="8674"/>
        </w:tabs>
        <w:spacing w:before="34" w:line="240" w:lineRule="auto"/>
        <w:ind w:firstLine="0"/>
        <w:jc w:val="both"/>
        <w:rPr>
          <w:rStyle w:val="FontStyle23"/>
        </w:rPr>
      </w:pPr>
      <w:r w:rsidRPr="000F38F2">
        <w:rPr>
          <w:rStyle w:val="FontStyle23"/>
        </w:rPr>
        <w:t>Obvezatne upute broj MS I - redoslijed i tijek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4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150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</w:tabs>
        <w:spacing w:before="34" w:line="240" w:lineRule="auto"/>
        <w:ind w:firstLine="0"/>
        <w:rPr>
          <w:rStyle w:val="FontStyle23"/>
        </w:rPr>
      </w:pPr>
      <w:r w:rsidRPr="000F38F2">
        <w:rPr>
          <w:rStyle w:val="FontStyle23"/>
        </w:rPr>
        <w:t>Odluka o određivanju roka dostave kandidacijskih</w:t>
      </w:r>
    </w:p>
    <w:p w:rsidR="0021130F" w:rsidRPr="000F38F2" w:rsidRDefault="00391CF7">
      <w:pPr>
        <w:pStyle w:val="Style4"/>
        <w:widowControl/>
        <w:tabs>
          <w:tab w:val="left" w:pos="6758"/>
          <w:tab w:val="left" w:pos="8232"/>
        </w:tabs>
        <w:spacing w:line="293" w:lineRule="exact"/>
        <w:jc w:val="right"/>
        <w:rPr>
          <w:rStyle w:val="FontStyle23"/>
        </w:rPr>
      </w:pPr>
      <w:r w:rsidRPr="000F38F2">
        <w:rPr>
          <w:rStyle w:val="FontStyle23"/>
        </w:rPr>
        <w:t>lista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4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152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  <w:tab w:val="left" w:pos="7200"/>
          <w:tab w:val="left" w:pos="8674"/>
        </w:tabs>
        <w:spacing w:before="5" w:line="293" w:lineRule="exact"/>
        <w:ind w:firstLine="0"/>
        <w:jc w:val="both"/>
        <w:rPr>
          <w:rStyle w:val="FontStyle23"/>
        </w:rPr>
      </w:pPr>
      <w:r w:rsidRPr="000F38F2">
        <w:rPr>
          <w:rStyle w:val="FontStyle23"/>
        </w:rPr>
        <w:t>Obvezatne upute MS II - obrasci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4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152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  <w:tab w:val="left" w:pos="7200"/>
          <w:tab w:val="left" w:pos="8674"/>
        </w:tabs>
        <w:spacing w:line="293" w:lineRule="exact"/>
        <w:ind w:firstLine="0"/>
        <w:jc w:val="both"/>
        <w:rPr>
          <w:rStyle w:val="FontStyle23"/>
        </w:rPr>
      </w:pPr>
      <w:r w:rsidRPr="000F38F2">
        <w:rPr>
          <w:rStyle w:val="FontStyle23"/>
        </w:rPr>
        <w:t>Nadopuna Obvezatnih uputa MS II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4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156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  <w:tab w:val="left" w:pos="7210"/>
          <w:tab w:val="left" w:pos="8674"/>
        </w:tabs>
        <w:spacing w:line="293" w:lineRule="exact"/>
        <w:ind w:firstLine="0"/>
        <w:jc w:val="both"/>
        <w:rPr>
          <w:rStyle w:val="FontStyle23"/>
        </w:rPr>
      </w:pPr>
      <w:r w:rsidRPr="000F38F2">
        <w:rPr>
          <w:rStyle w:val="FontStyle23"/>
        </w:rPr>
        <w:t>Izmjene i nadopune Obvezatnih uputa MS II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5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157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  <w:tab w:val="left" w:pos="7210"/>
          <w:tab w:val="left" w:pos="8669"/>
        </w:tabs>
        <w:spacing w:line="293" w:lineRule="exact"/>
        <w:ind w:firstLine="0"/>
        <w:jc w:val="both"/>
        <w:rPr>
          <w:rStyle w:val="FontStyle23"/>
        </w:rPr>
      </w:pPr>
      <w:r w:rsidRPr="000F38F2">
        <w:rPr>
          <w:rStyle w:val="FontStyle23"/>
        </w:rPr>
        <w:t>Obrasci OMS-8, OMS-11, OMS-12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5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158</w:t>
      </w:r>
    </w:p>
    <w:p w:rsidR="0021130F" w:rsidRPr="000F38F2" w:rsidRDefault="00391CF7" w:rsidP="00624BA0">
      <w:pPr>
        <w:pStyle w:val="Style13"/>
        <w:widowControl/>
        <w:numPr>
          <w:ilvl w:val="0"/>
          <w:numId w:val="1"/>
        </w:numPr>
        <w:tabs>
          <w:tab w:val="left" w:pos="413"/>
        </w:tabs>
        <w:spacing w:line="293" w:lineRule="exact"/>
        <w:ind w:firstLine="0"/>
        <w:rPr>
          <w:rStyle w:val="FontStyle23"/>
        </w:rPr>
      </w:pPr>
      <w:r w:rsidRPr="000F38F2">
        <w:rPr>
          <w:rStyle w:val="FontStyle23"/>
        </w:rPr>
        <w:t>Rješenje iz odredbe članka 24 Statutarne odluke o</w:t>
      </w:r>
    </w:p>
    <w:p w:rsidR="0021130F" w:rsidRPr="000F38F2" w:rsidRDefault="00391CF7">
      <w:pPr>
        <w:pStyle w:val="Style4"/>
        <w:widowControl/>
        <w:tabs>
          <w:tab w:val="left" w:pos="7210"/>
          <w:tab w:val="left" w:pos="8669"/>
        </w:tabs>
        <w:spacing w:before="10" w:line="240" w:lineRule="auto"/>
        <w:ind w:left="432"/>
        <w:rPr>
          <w:rStyle w:val="FontStyle23"/>
        </w:rPr>
      </w:pPr>
      <w:r w:rsidRPr="000F38F2">
        <w:rPr>
          <w:rStyle w:val="FontStyle23"/>
        </w:rPr>
        <w:t>pravilima za izbor vijeća mjesnih odbora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5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163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24" w:line="274" w:lineRule="exact"/>
        <w:ind w:left="41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Povjerenstva za provedbu</w:t>
      </w:r>
      <w:r w:rsidRPr="000F38F2">
        <w:rPr>
          <w:rStyle w:val="FontStyle23"/>
        </w:rPr>
        <w:br/>
        <w:t>postupka javnog natječaja za prikupljanje pismenih</w:t>
      </w:r>
      <w:r w:rsidRPr="000F38F2">
        <w:rPr>
          <w:rStyle w:val="FontStyle23"/>
        </w:rPr>
        <w:br/>
        <w:t>ponuda za dodjelu koncesije za obavljanje autotaksi</w:t>
      </w:r>
    </w:p>
    <w:p w:rsidR="0021130F" w:rsidRPr="000F38F2" w:rsidRDefault="00391CF7">
      <w:pPr>
        <w:pStyle w:val="Style4"/>
        <w:widowControl/>
        <w:tabs>
          <w:tab w:val="left" w:pos="7200"/>
          <w:tab w:val="left" w:pos="8664"/>
        </w:tabs>
        <w:spacing w:line="274" w:lineRule="exact"/>
        <w:ind w:left="432"/>
        <w:rPr>
          <w:rStyle w:val="FontStyle23"/>
        </w:rPr>
      </w:pPr>
      <w:r w:rsidRPr="000F38F2">
        <w:rPr>
          <w:rStyle w:val="FontStyle23"/>
        </w:rPr>
        <w:t>prijevoza na području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6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167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34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Mandatne</w:t>
      </w:r>
    </w:p>
    <w:p w:rsidR="0021130F" w:rsidRPr="000F38F2" w:rsidRDefault="00391CF7">
      <w:pPr>
        <w:pStyle w:val="Style4"/>
        <w:widowControl/>
        <w:tabs>
          <w:tab w:val="left" w:pos="7200"/>
          <w:tab w:val="left" w:pos="8664"/>
        </w:tabs>
        <w:spacing w:before="10" w:line="240" w:lineRule="auto"/>
        <w:ind w:left="432"/>
        <w:rPr>
          <w:rStyle w:val="FontStyle23"/>
        </w:rPr>
      </w:pPr>
      <w:r w:rsidRPr="000F38F2">
        <w:rPr>
          <w:rStyle w:val="FontStyle23"/>
        </w:rPr>
        <w:t>komisije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177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3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Odbora za</w:t>
      </w:r>
    </w:p>
    <w:p w:rsidR="0021130F" w:rsidRPr="000F38F2" w:rsidRDefault="00391CF7">
      <w:pPr>
        <w:pStyle w:val="Style4"/>
        <w:widowControl/>
        <w:tabs>
          <w:tab w:val="left" w:pos="7200"/>
          <w:tab w:val="left" w:pos="8664"/>
        </w:tabs>
        <w:spacing w:before="10" w:line="240" w:lineRule="auto"/>
        <w:ind w:left="432"/>
        <w:rPr>
          <w:rStyle w:val="FontStyle23"/>
        </w:rPr>
      </w:pPr>
      <w:r w:rsidRPr="000F38F2">
        <w:rPr>
          <w:rStyle w:val="FontStyle23"/>
        </w:rPr>
        <w:t>izbor i imenovanja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178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Gradskog vijeća</w:t>
      </w:r>
    </w:p>
    <w:p w:rsidR="0021130F" w:rsidRPr="000F38F2" w:rsidRDefault="00391CF7">
      <w:pPr>
        <w:pStyle w:val="Style4"/>
        <w:widowControl/>
        <w:tabs>
          <w:tab w:val="left" w:pos="7200"/>
          <w:tab w:val="left" w:pos="8664"/>
        </w:tabs>
        <w:spacing w:before="14" w:line="240" w:lineRule="auto"/>
        <w:ind w:left="437"/>
        <w:rPr>
          <w:rStyle w:val="FontStyle23"/>
        </w:rPr>
      </w:pPr>
      <w:r w:rsidRPr="000F38F2">
        <w:rPr>
          <w:rStyle w:val="FontStyle23"/>
        </w:rPr>
        <w:t>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179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potpredsjednika Gradskog vijeća</w:t>
      </w:r>
    </w:p>
    <w:p w:rsidR="0021130F" w:rsidRPr="000F38F2" w:rsidRDefault="00391CF7">
      <w:pPr>
        <w:pStyle w:val="Style4"/>
        <w:widowControl/>
        <w:tabs>
          <w:tab w:val="left" w:pos="7200"/>
          <w:tab w:val="left" w:pos="8664"/>
        </w:tabs>
        <w:spacing w:before="14" w:line="240" w:lineRule="auto"/>
        <w:ind w:left="432"/>
        <w:rPr>
          <w:rStyle w:val="FontStyle23"/>
        </w:rPr>
      </w:pPr>
      <w:r w:rsidRPr="000F38F2">
        <w:rPr>
          <w:rStyle w:val="FontStyle23"/>
        </w:rPr>
        <w:t>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179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objavi rezultata izbora za članove Gradskog</w:t>
      </w:r>
    </w:p>
    <w:p w:rsidR="0021130F" w:rsidRPr="000F38F2" w:rsidRDefault="00391CF7">
      <w:pPr>
        <w:pStyle w:val="Style4"/>
        <w:widowControl/>
        <w:tabs>
          <w:tab w:val="left" w:pos="7200"/>
          <w:tab w:val="left" w:pos="8664"/>
        </w:tabs>
        <w:spacing w:before="14" w:line="240" w:lineRule="auto"/>
        <w:ind w:left="427"/>
        <w:rPr>
          <w:rStyle w:val="FontStyle23"/>
        </w:rPr>
      </w:pPr>
      <w:r w:rsidRPr="000F38F2">
        <w:rPr>
          <w:rStyle w:val="FontStyle23"/>
        </w:rPr>
        <w:t>vijeća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179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3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objavi rezultata izbora za izbor</w:t>
      </w:r>
    </w:p>
    <w:p w:rsidR="0021130F" w:rsidRPr="000F38F2" w:rsidRDefault="00391CF7">
      <w:pPr>
        <w:pStyle w:val="Style4"/>
        <w:widowControl/>
        <w:tabs>
          <w:tab w:val="left" w:pos="7195"/>
          <w:tab w:val="left" w:pos="8659"/>
        </w:tabs>
        <w:spacing w:before="19" w:line="240" w:lineRule="auto"/>
        <w:ind w:left="432"/>
        <w:rPr>
          <w:rStyle w:val="FontStyle23"/>
        </w:rPr>
      </w:pPr>
      <w:r w:rsidRPr="000F38F2">
        <w:rPr>
          <w:rStyle w:val="FontStyle23"/>
        </w:rPr>
        <w:t>Gradonačelnika Grad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180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Objava rezultata glasovanja za izbor članova Vijeća</w:t>
      </w:r>
    </w:p>
    <w:p w:rsidR="0021130F" w:rsidRPr="000F38F2" w:rsidRDefault="00391CF7">
      <w:pPr>
        <w:pStyle w:val="Style4"/>
        <w:widowControl/>
        <w:tabs>
          <w:tab w:val="left" w:pos="7195"/>
          <w:tab w:val="left" w:pos="8659"/>
        </w:tabs>
        <w:spacing w:before="14" w:line="240" w:lineRule="auto"/>
        <w:ind w:left="427"/>
        <w:rPr>
          <w:rStyle w:val="FontStyle23"/>
        </w:rPr>
      </w:pPr>
      <w:r w:rsidRPr="000F38F2">
        <w:rPr>
          <w:rStyle w:val="FontStyle23"/>
        </w:rPr>
        <w:t>Mjesnog odbora Dol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181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3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Objava rezultata glasovanja za izbor članova Vijeća</w:t>
      </w:r>
    </w:p>
    <w:p w:rsidR="0021130F" w:rsidRPr="000F38F2" w:rsidRDefault="00391CF7">
      <w:pPr>
        <w:pStyle w:val="Style4"/>
        <w:widowControl/>
        <w:tabs>
          <w:tab w:val="left" w:pos="7195"/>
          <w:tab w:val="left" w:pos="8659"/>
        </w:tabs>
        <w:spacing w:before="19" w:line="240" w:lineRule="auto"/>
        <w:ind w:left="427"/>
        <w:rPr>
          <w:rStyle w:val="FontStyle23"/>
        </w:rPr>
      </w:pPr>
      <w:r w:rsidRPr="000F38F2">
        <w:rPr>
          <w:rStyle w:val="FontStyle23"/>
        </w:rPr>
        <w:t>Mjesnog odbora Vrbanj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181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Vijeća Mjesnog odbora</w:t>
      </w:r>
    </w:p>
    <w:p w:rsidR="0021130F" w:rsidRPr="000F38F2" w:rsidRDefault="00391CF7">
      <w:pPr>
        <w:pStyle w:val="Style4"/>
        <w:widowControl/>
        <w:tabs>
          <w:tab w:val="left" w:pos="7195"/>
          <w:tab w:val="left" w:pos="8659"/>
        </w:tabs>
        <w:spacing w:before="10" w:line="240" w:lineRule="auto"/>
        <w:ind w:left="427"/>
        <w:rPr>
          <w:rStyle w:val="FontStyle23"/>
        </w:rPr>
      </w:pPr>
      <w:r w:rsidRPr="000F38F2">
        <w:rPr>
          <w:rStyle w:val="FontStyle23"/>
        </w:rPr>
        <w:t>Dol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182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Vijeća Mjesnog odbora</w:t>
      </w:r>
    </w:p>
    <w:p w:rsidR="0021130F" w:rsidRPr="000F38F2" w:rsidRDefault="00391CF7">
      <w:pPr>
        <w:pStyle w:val="Style4"/>
        <w:widowControl/>
        <w:tabs>
          <w:tab w:val="left" w:pos="7195"/>
          <w:tab w:val="left" w:pos="8654"/>
        </w:tabs>
        <w:spacing w:before="5" w:line="240" w:lineRule="auto"/>
        <w:ind w:left="422"/>
        <w:rPr>
          <w:rStyle w:val="FontStyle23"/>
        </w:rPr>
      </w:pPr>
      <w:r w:rsidRPr="000F38F2">
        <w:rPr>
          <w:rStyle w:val="FontStyle23"/>
        </w:rPr>
        <w:t>Vrbanj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182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3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Mandatne</w:t>
      </w:r>
    </w:p>
    <w:p w:rsidR="0021130F" w:rsidRPr="000F38F2" w:rsidRDefault="00391CF7">
      <w:pPr>
        <w:pStyle w:val="Style4"/>
        <w:widowControl/>
        <w:tabs>
          <w:tab w:val="left" w:pos="7210"/>
          <w:tab w:val="left" w:pos="8654"/>
        </w:tabs>
        <w:spacing w:before="10" w:line="240" w:lineRule="auto"/>
        <w:ind w:left="422"/>
        <w:rPr>
          <w:rStyle w:val="FontStyle23"/>
        </w:rPr>
      </w:pPr>
      <w:r w:rsidRPr="000F38F2">
        <w:rPr>
          <w:rStyle w:val="FontStyle23"/>
        </w:rPr>
        <w:t>komisije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191</w:t>
      </w:r>
    </w:p>
    <w:p w:rsidR="0021130F" w:rsidRPr="000F38F2" w:rsidRDefault="00391CF7">
      <w:pPr>
        <w:pStyle w:val="Style13"/>
        <w:widowControl/>
        <w:tabs>
          <w:tab w:val="left" w:pos="413"/>
        </w:tabs>
        <w:spacing w:before="43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Odbora za</w:t>
      </w:r>
    </w:p>
    <w:p w:rsidR="0021130F" w:rsidRPr="000F38F2" w:rsidRDefault="00391CF7">
      <w:pPr>
        <w:pStyle w:val="Style4"/>
        <w:widowControl/>
        <w:tabs>
          <w:tab w:val="left" w:pos="7205"/>
          <w:tab w:val="left" w:pos="8654"/>
        </w:tabs>
        <w:spacing w:before="10" w:line="240" w:lineRule="auto"/>
        <w:ind w:left="422"/>
        <w:rPr>
          <w:rStyle w:val="FontStyle23"/>
        </w:rPr>
      </w:pPr>
      <w:r w:rsidRPr="000F38F2">
        <w:rPr>
          <w:rStyle w:val="FontStyle23"/>
        </w:rPr>
        <w:t>izbor i imenovanja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192</w:t>
      </w:r>
    </w:p>
    <w:p w:rsidR="0021130F" w:rsidRPr="000F38F2" w:rsidRDefault="0021130F">
      <w:pPr>
        <w:pStyle w:val="Style4"/>
        <w:widowControl/>
        <w:tabs>
          <w:tab w:val="left" w:pos="7205"/>
          <w:tab w:val="left" w:pos="8654"/>
        </w:tabs>
        <w:spacing w:before="10" w:line="240" w:lineRule="auto"/>
        <w:ind w:left="422"/>
        <w:rPr>
          <w:rStyle w:val="FontStyle23"/>
        </w:rPr>
        <w:sectPr w:rsidR="0021130F" w:rsidRPr="000F38F2">
          <w:footerReference w:type="default" r:id="rId9"/>
          <w:pgSz w:w="11909" w:h="16834"/>
          <w:pgMar w:top="1135" w:right="1175" w:bottom="72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14"/>
        <w:widowControl/>
        <w:tabs>
          <w:tab w:val="left" w:pos="422"/>
        </w:tabs>
        <w:rPr>
          <w:rStyle w:val="FontStyle23"/>
        </w:rPr>
      </w:pPr>
      <w:r w:rsidRPr="000F38F2">
        <w:rPr>
          <w:rStyle w:val="FontStyle23"/>
        </w:rPr>
        <w:lastRenderedPageBreak/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Gradskog vijeća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4" w:line="240" w:lineRule="auto"/>
        <w:ind w:left="427"/>
        <w:rPr>
          <w:rStyle w:val="FontStyle23"/>
        </w:rPr>
      </w:pPr>
      <w:r w:rsidRPr="000F38F2">
        <w:rPr>
          <w:rStyle w:val="FontStyle23"/>
        </w:rPr>
        <w:t>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193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potpredsjednika Gradskog vijeća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0" w:line="240" w:lineRule="auto"/>
        <w:ind w:left="427"/>
        <w:rPr>
          <w:rStyle w:val="FontStyle23"/>
        </w:rPr>
      </w:pPr>
      <w:r w:rsidRPr="000F38F2">
        <w:rPr>
          <w:rStyle w:val="FontStyle23"/>
        </w:rPr>
        <w:t>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193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3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Odbora za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0" w:line="240" w:lineRule="auto"/>
        <w:ind w:left="432"/>
        <w:rPr>
          <w:rStyle w:val="FontStyle23"/>
        </w:rPr>
      </w:pPr>
      <w:r w:rsidRPr="000F38F2">
        <w:rPr>
          <w:rStyle w:val="FontStyle23"/>
        </w:rPr>
        <w:t>statut i poslovnik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193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Odbora za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4" w:line="240" w:lineRule="auto"/>
        <w:ind w:left="422"/>
        <w:rPr>
          <w:rStyle w:val="FontStyle23"/>
        </w:rPr>
      </w:pPr>
      <w:r w:rsidRPr="000F38F2">
        <w:rPr>
          <w:rStyle w:val="FontStyle23"/>
        </w:rPr>
        <w:t>proračun i financije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194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Gradskog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0" w:line="240" w:lineRule="auto"/>
        <w:ind w:left="427"/>
        <w:rPr>
          <w:rStyle w:val="FontStyle23"/>
        </w:rPr>
      </w:pPr>
      <w:r w:rsidRPr="000F38F2">
        <w:rPr>
          <w:rStyle w:val="FontStyle23"/>
        </w:rPr>
        <w:t>urbanističkog odbora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194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3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Odbora za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4" w:line="240" w:lineRule="auto"/>
        <w:ind w:left="422"/>
        <w:rPr>
          <w:rStyle w:val="FontStyle23"/>
        </w:rPr>
      </w:pPr>
      <w:r w:rsidRPr="000F38F2">
        <w:rPr>
          <w:rStyle w:val="FontStyle23"/>
        </w:rPr>
        <w:t>predlaganje imena ulica i trgova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194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Komisije za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4" w:line="240" w:lineRule="auto"/>
        <w:ind w:left="422"/>
        <w:rPr>
          <w:rStyle w:val="FontStyle23"/>
        </w:rPr>
      </w:pPr>
      <w:r w:rsidRPr="000F38F2">
        <w:rPr>
          <w:rStyle w:val="FontStyle23"/>
        </w:rPr>
        <w:t>predstavke i pritužbe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195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Komisije za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0" w:line="240" w:lineRule="auto"/>
        <w:ind w:left="403"/>
        <w:rPr>
          <w:rStyle w:val="FontStyle23"/>
        </w:rPr>
      </w:pPr>
      <w:r w:rsidRPr="000F38F2">
        <w:rPr>
          <w:rStyle w:val="FontStyle23"/>
        </w:rPr>
        <w:t>j avna priznanj 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195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3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predsjednika i članova Vijeća za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9" w:line="240" w:lineRule="auto"/>
        <w:ind w:left="427"/>
        <w:rPr>
          <w:rStyle w:val="FontStyle23"/>
        </w:rPr>
      </w:pPr>
      <w:r w:rsidRPr="000F38F2">
        <w:rPr>
          <w:rStyle w:val="FontStyle23"/>
        </w:rPr>
        <w:t>davanje koncesijskog odobrenja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195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3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predsjednika i članova Gradskog</w:t>
      </w:r>
    </w:p>
    <w:p w:rsidR="0021130F" w:rsidRPr="000F38F2" w:rsidRDefault="00391CF7">
      <w:pPr>
        <w:pStyle w:val="Style4"/>
        <w:widowControl/>
        <w:tabs>
          <w:tab w:val="left" w:pos="7224"/>
          <w:tab w:val="left" w:pos="8669"/>
        </w:tabs>
        <w:spacing w:before="19" w:line="240" w:lineRule="auto"/>
        <w:ind w:left="427"/>
        <w:rPr>
          <w:rStyle w:val="FontStyle23"/>
        </w:rPr>
      </w:pPr>
      <w:r w:rsidRPr="000F38F2">
        <w:rPr>
          <w:rStyle w:val="FontStyle23"/>
        </w:rPr>
        <w:t>povjerenstva za procjenu šteta od elementarnih nepogoda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196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3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predsjednika i članova Stožera</w:t>
      </w:r>
    </w:p>
    <w:p w:rsidR="0021130F" w:rsidRPr="000F38F2" w:rsidRDefault="00391CF7">
      <w:pPr>
        <w:pStyle w:val="Style4"/>
        <w:widowControl/>
        <w:tabs>
          <w:tab w:val="left" w:pos="7224"/>
          <w:tab w:val="left" w:pos="8669"/>
        </w:tabs>
        <w:spacing w:before="24" w:line="240" w:lineRule="auto"/>
        <w:ind w:left="427"/>
        <w:rPr>
          <w:rStyle w:val="FontStyle23"/>
        </w:rPr>
      </w:pPr>
      <w:r w:rsidRPr="000F38F2">
        <w:rPr>
          <w:rStyle w:val="FontStyle23"/>
        </w:rPr>
        <w:t>zaštite i spašavanja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196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predsjednika i članova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4" w:line="240" w:lineRule="auto"/>
        <w:ind w:left="427"/>
        <w:rPr>
          <w:rStyle w:val="FontStyle23"/>
        </w:rPr>
      </w:pPr>
      <w:r w:rsidRPr="000F38F2">
        <w:rPr>
          <w:rStyle w:val="FontStyle23"/>
        </w:rPr>
        <w:t>Zapovjedništva civilne zaštite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197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predsjednika i članova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9" w:line="240" w:lineRule="auto"/>
        <w:ind w:left="427"/>
        <w:rPr>
          <w:rStyle w:val="FontStyle23"/>
        </w:rPr>
      </w:pPr>
      <w:r w:rsidRPr="000F38F2">
        <w:rPr>
          <w:rStyle w:val="FontStyle23"/>
        </w:rPr>
        <w:t>Povjerenstva za popise birača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197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3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imenovanju predsjednika i zamjenika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4" w:line="240" w:lineRule="auto"/>
        <w:ind w:left="422"/>
        <w:rPr>
          <w:rStyle w:val="FontStyle23"/>
        </w:rPr>
      </w:pPr>
      <w:r w:rsidRPr="000F38F2">
        <w:rPr>
          <w:rStyle w:val="FontStyle23"/>
        </w:rPr>
        <w:t>predsjednika Povjerenstva za ravnopravnost spolova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198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4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o pokretanju postupka izbora Savjeta mladih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before="14" w:line="240" w:lineRule="auto"/>
        <w:ind w:left="432"/>
        <w:rPr>
          <w:rStyle w:val="FontStyle23"/>
        </w:rPr>
      </w:pPr>
      <w:r w:rsidRPr="000F38F2">
        <w:rPr>
          <w:rStyle w:val="FontStyle23"/>
        </w:rPr>
        <w:t>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198</w:t>
      </w:r>
    </w:p>
    <w:p w:rsidR="0021130F" w:rsidRPr="000F38F2" w:rsidRDefault="00391CF7">
      <w:pPr>
        <w:pStyle w:val="Style14"/>
        <w:widowControl/>
        <w:tabs>
          <w:tab w:val="left" w:pos="422"/>
        </w:tabs>
        <w:spacing w:before="3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Rješenje o izboru jednog člana Gradskog urbanističkog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50"/>
        </w:tabs>
        <w:spacing w:before="14" w:line="240" w:lineRule="auto"/>
        <w:ind w:left="432"/>
        <w:rPr>
          <w:rStyle w:val="FontStyle23"/>
        </w:rPr>
      </w:pPr>
      <w:r w:rsidRPr="000F38F2">
        <w:rPr>
          <w:rStyle w:val="FontStyle23"/>
        </w:rPr>
        <w:t>odbora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300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106"/>
        <w:jc w:val="center"/>
        <w:rPr>
          <w:rStyle w:val="FontStyle24"/>
        </w:rPr>
      </w:pPr>
      <w:r w:rsidRPr="000F38F2">
        <w:rPr>
          <w:rStyle w:val="FontStyle24"/>
        </w:rPr>
        <w:t>J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58"/>
        <w:rPr>
          <w:rStyle w:val="FontStyle24"/>
        </w:rPr>
      </w:pPr>
      <w:r w:rsidRPr="000F38F2">
        <w:rPr>
          <w:rStyle w:val="FontStyle24"/>
        </w:rPr>
        <w:t>JAVNA NABAVA</w:t>
      </w:r>
    </w:p>
    <w:p w:rsidR="0021130F" w:rsidRPr="000F38F2" w:rsidRDefault="00391CF7" w:rsidP="00624BA0">
      <w:pPr>
        <w:pStyle w:val="Style14"/>
        <w:widowControl/>
        <w:numPr>
          <w:ilvl w:val="0"/>
          <w:numId w:val="2"/>
        </w:numPr>
        <w:tabs>
          <w:tab w:val="left" w:pos="418"/>
          <w:tab w:val="left" w:pos="7238"/>
          <w:tab w:val="left" w:pos="8635"/>
        </w:tabs>
        <w:spacing w:before="317"/>
        <w:jc w:val="both"/>
        <w:rPr>
          <w:rStyle w:val="FontStyle23"/>
        </w:rPr>
      </w:pPr>
      <w:r w:rsidRPr="000F38F2">
        <w:rPr>
          <w:rStyle w:val="FontStyle23"/>
        </w:rPr>
        <w:t>Izmjene i dopune Plana nabave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300</w:t>
      </w:r>
    </w:p>
    <w:p w:rsidR="0021130F" w:rsidRPr="000F38F2" w:rsidRDefault="00391CF7" w:rsidP="00624BA0">
      <w:pPr>
        <w:pStyle w:val="Style14"/>
        <w:widowControl/>
        <w:numPr>
          <w:ilvl w:val="0"/>
          <w:numId w:val="2"/>
        </w:numPr>
        <w:tabs>
          <w:tab w:val="left" w:pos="418"/>
          <w:tab w:val="left" w:pos="7238"/>
          <w:tab w:val="left" w:pos="8635"/>
        </w:tabs>
        <w:spacing w:before="34"/>
        <w:jc w:val="both"/>
        <w:rPr>
          <w:rStyle w:val="FontStyle23"/>
        </w:rPr>
      </w:pPr>
      <w:r w:rsidRPr="000F38F2">
        <w:rPr>
          <w:rStyle w:val="FontStyle23"/>
        </w:rPr>
        <w:t>Plan nabave 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304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38" w:line="278" w:lineRule="exact"/>
        <w:rPr>
          <w:rStyle w:val="FontStyle24"/>
        </w:rPr>
      </w:pPr>
      <w:r w:rsidRPr="000F38F2">
        <w:rPr>
          <w:rStyle w:val="FontStyle24"/>
        </w:rPr>
        <w:t>JAVNA USTANOVA AGENCIJA ZA UPRAVLJANJE</w:t>
      </w:r>
      <w:r w:rsidRPr="000F38F2">
        <w:rPr>
          <w:rStyle w:val="FontStyle24"/>
        </w:rPr>
        <w:br/>
        <w:t>STAROGRADSKIM POLJEM</w:t>
      </w:r>
    </w:p>
    <w:p w:rsidR="0021130F" w:rsidRPr="000F38F2" w:rsidRDefault="0021130F">
      <w:pPr>
        <w:pStyle w:val="Style14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14"/>
        <w:widowControl/>
        <w:tabs>
          <w:tab w:val="left" w:pos="418"/>
        </w:tabs>
        <w:spacing w:before="5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Sporazum o osnivanju javne ustanove Agencije za</w:t>
      </w:r>
    </w:p>
    <w:p w:rsidR="0021130F" w:rsidRPr="000F38F2" w:rsidRDefault="00391CF7">
      <w:pPr>
        <w:pStyle w:val="Style4"/>
        <w:widowControl/>
        <w:tabs>
          <w:tab w:val="left" w:pos="7219"/>
          <w:tab w:val="left" w:pos="8664"/>
        </w:tabs>
        <w:spacing w:line="288" w:lineRule="exact"/>
        <w:ind w:left="432"/>
        <w:rPr>
          <w:rStyle w:val="FontStyle23"/>
        </w:rPr>
      </w:pPr>
      <w:r w:rsidRPr="000F38F2">
        <w:rPr>
          <w:rStyle w:val="FontStyle23"/>
        </w:rPr>
        <w:t>upravljanje Starogradskim poljem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</w:t>
      </w:r>
    </w:p>
    <w:p w:rsidR="0021130F" w:rsidRPr="000F38F2" w:rsidRDefault="00391CF7">
      <w:pPr>
        <w:pStyle w:val="Style14"/>
        <w:widowControl/>
        <w:tabs>
          <w:tab w:val="left" w:pos="418"/>
        </w:tabs>
        <w:spacing w:before="5" w:line="288" w:lineRule="exac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o davanju suglasnosti na Statut javne ustanove</w:t>
      </w:r>
    </w:p>
    <w:p w:rsidR="0021130F" w:rsidRPr="000F38F2" w:rsidRDefault="00391CF7">
      <w:pPr>
        <w:pStyle w:val="Style4"/>
        <w:widowControl/>
        <w:tabs>
          <w:tab w:val="left" w:pos="7200"/>
          <w:tab w:val="left" w:pos="8664"/>
        </w:tabs>
        <w:spacing w:line="288" w:lineRule="exact"/>
        <w:ind w:left="432"/>
        <w:rPr>
          <w:rStyle w:val="FontStyle23"/>
        </w:rPr>
      </w:pPr>
      <w:r w:rsidRPr="000F38F2">
        <w:rPr>
          <w:rStyle w:val="FontStyle23"/>
        </w:rPr>
        <w:t>Agencije za upravljanje Starogradskim poljem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6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168</w:t>
      </w:r>
    </w:p>
    <w:p w:rsidR="0021130F" w:rsidRPr="000F38F2" w:rsidRDefault="00391CF7">
      <w:pPr>
        <w:pStyle w:val="Style14"/>
        <w:widowControl/>
        <w:tabs>
          <w:tab w:val="left" w:pos="418"/>
        </w:tabs>
        <w:spacing w:before="14" w:line="288" w:lineRule="exac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o davanju suglasnosti na Statut javne ustanove</w:t>
      </w:r>
    </w:p>
    <w:p w:rsidR="0021130F" w:rsidRPr="000F38F2" w:rsidRDefault="00391CF7">
      <w:pPr>
        <w:pStyle w:val="Style4"/>
        <w:widowControl/>
        <w:tabs>
          <w:tab w:val="left" w:pos="7195"/>
          <w:tab w:val="left" w:pos="8664"/>
        </w:tabs>
        <w:spacing w:before="14" w:line="240" w:lineRule="auto"/>
        <w:ind w:left="427"/>
        <w:rPr>
          <w:rStyle w:val="FontStyle23"/>
        </w:rPr>
      </w:pPr>
      <w:r w:rsidRPr="000F38F2">
        <w:rPr>
          <w:rStyle w:val="FontStyle23"/>
        </w:rPr>
        <w:t>Agencije za upravljanje Starogradskim poljem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6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169</w:t>
      </w:r>
    </w:p>
    <w:p w:rsidR="0021130F" w:rsidRPr="000F38F2" w:rsidRDefault="0021130F">
      <w:pPr>
        <w:pStyle w:val="Style4"/>
        <w:widowControl/>
        <w:tabs>
          <w:tab w:val="left" w:pos="7195"/>
          <w:tab w:val="left" w:pos="8664"/>
        </w:tabs>
        <w:spacing w:before="14" w:line="240" w:lineRule="auto"/>
        <w:ind w:left="427"/>
        <w:rPr>
          <w:rStyle w:val="FontStyle23"/>
        </w:rPr>
        <w:sectPr w:rsidR="0021130F" w:rsidRPr="000F38F2">
          <w:footerReference w:type="default" r:id="rId10"/>
          <w:pgSz w:w="11909" w:h="16834"/>
          <w:pgMar w:top="1135" w:right="1176" w:bottom="36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15"/>
        <w:widowControl/>
        <w:tabs>
          <w:tab w:val="left" w:pos="418"/>
        </w:tabs>
        <w:ind w:left="418"/>
        <w:rPr>
          <w:rStyle w:val="FontStyle23"/>
        </w:rPr>
      </w:pPr>
      <w:r w:rsidRPr="000F38F2">
        <w:rPr>
          <w:rStyle w:val="FontStyle23"/>
        </w:rPr>
        <w:lastRenderedPageBreak/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imenovanju predsjednika i zamjenika</w:t>
      </w:r>
      <w:r w:rsidRPr="000F38F2">
        <w:rPr>
          <w:rStyle w:val="FontStyle23"/>
        </w:rPr>
        <w:br/>
        <w:t>predsjednika Upravnog vijeća javne ustanove Agencije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4"/>
        </w:tabs>
        <w:spacing w:line="269" w:lineRule="exact"/>
        <w:ind w:left="427"/>
        <w:rPr>
          <w:rStyle w:val="FontStyle23"/>
        </w:rPr>
      </w:pPr>
      <w:r w:rsidRPr="000F38F2">
        <w:rPr>
          <w:rStyle w:val="FontStyle23"/>
        </w:rPr>
        <w:t>za upravljanje Starogradskim poljem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6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169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Statut j avne ustanove Agencij e za upravlj anj e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4"/>
        </w:tabs>
        <w:spacing w:line="557" w:lineRule="exact"/>
        <w:ind w:left="437"/>
        <w:rPr>
          <w:rStyle w:val="FontStyle23"/>
        </w:rPr>
      </w:pPr>
      <w:r w:rsidRPr="000F38F2">
        <w:rPr>
          <w:rStyle w:val="FontStyle23"/>
        </w:rPr>
        <w:t>Starogradskim poljem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6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169</w:t>
      </w:r>
    </w:p>
    <w:p w:rsidR="0021130F" w:rsidRPr="000F38F2" w:rsidRDefault="00391CF7">
      <w:pPr>
        <w:pStyle w:val="Style2"/>
        <w:widowControl/>
        <w:spacing w:line="557" w:lineRule="exact"/>
        <w:rPr>
          <w:rStyle w:val="FontStyle24"/>
        </w:rPr>
      </w:pPr>
      <w:r w:rsidRPr="000F38F2">
        <w:rPr>
          <w:rStyle w:val="FontStyle24"/>
        </w:rPr>
        <w:t>JEDINSTVENI UPRAVNI ODJEL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line="557" w:lineRule="exact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Pravilnik o unutarnjem redu Jedinstvenog upravnog</w:t>
      </w:r>
    </w:p>
    <w:p w:rsidR="0021130F" w:rsidRPr="000F38F2" w:rsidRDefault="00391CF7">
      <w:pPr>
        <w:pStyle w:val="Style14"/>
        <w:widowControl/>
        <w:tabs>
          <w:tab w:val="left" w:pos="7195"/>
          <w:tab w:val="left" w:pos="8650"/>
        </w:tabs>
        <w:ind w:left="427"/>
        <w:rPr>
          <w:rStyle w:val="FontStyle23"/>
        </w:rPr>
      </w:pPr>
      <w:r w:rsidRPr="000F38F2">
        <w:rPr>
          <w:rStyle w:val="FontStyle23"/>
        </w:rPr>
        <w:t>odjela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30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Plan prijama u službu u Jedinstvenom upravnom odjelu</w:t>
      </w:r>
    </w:p>
    <w:p w:rsidR="0021130F" w:rsidRPr="000F38F2" w:rsidRDefault="00391CF7">
      <w:pPr>
        <w:pStyle w:val="Style14"/>
        <w:widowControl/>
        <w:tabs>
          <w:tab w:val="left" w:pos="7195"/>
          <w:tab w:val="left" w:pos="8650"/>
        </w:tabs>
        <w:spacing w:before="14"/>
        <w:ind w:left="432"/>
        <w:rPr>
          <w:rStyle w:val="FontStyle23"/>
        </w:rPr>
      </w:pPr>
      <w:r w:rsidRPr="000F38F2">
        <w:rPr>
          <w:rStyle w:val="FontStyle23"/>
        </w:rPr>
        <w:t>Grada Staroga Grada u 2009. godini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38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29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o odgovarajućoj primjeni Kolektivnog</w:t>
      </w:r>
      <w:r w:rsidRPr="000F38F2">
        <w:rPr>
          <w:rStyle w:val="FontStyle23"/>
        </w:rPr>
        <w:br/>
        <w:t>ugovora za državne službenike i namještenike u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9"/>
        </w:tabs>
        <w:spacing w:line="269" w:lineRule="exact"/>
        <w:ind w:left="427"/>
        <w:rPr>
          <w:rStyle w:val="FontStyle23"/>
        </w:rPr>
      </w:pPr>
      <w:r w:rsidRPr="000F38F2">
        <w:rPr>
          <w:rStyle w:val="FontStyle23"/>
        </w:rPr>
        <w:t>Jedinstvenom upravnom odjelu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6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168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96"/>
        <w:jc w:val="center"/>
        <w:rPr>
          <w:rStyle w:val="FontStyle24"/>
        </w:rPr>
      </w:pPr>
      <w:r w:rsidRPr="000F38F2">
        <w:rPr>
          <w:rStyle w:val="FontStyle24"/>
        </w:rPr>
        <w:t>K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58"/>
        <w:rPr>
          <w:rStyle w:val="FontStyle24"/>
        </w:rPr>
      </w:pPr>
      <w:r w:rsidRPr="000F38F2">
        <w:rPr>
          <w:rStyle w:val="FontStyle24"/>
        </w:rPr>
        <w:t>KOMUNALNE DJELATNOSTI</w:t>
      </w:r>
    </w:p>
    <w:p w:rsidR="0021130F" w:rsidRPr="000F38F2" w:rsidRDefault="0021130F">
      <w:pPr>
        <w:pStyle w:val="Style15"/>
        <w:widowControl/>
        <w:spacing w:line="240" w:lineRule="exact"/>
        <w:ind w:left="418"/>
        <w:rPr>
          <w:sz w:val="20"/>
          <w:szCs w:val="20"/>
        </w:rPr>
      </w:pPr>
    </w:p>
    <w:p w:rsidR="0021130F" w:rsidRPr="000F38F2" w:rsidRDefault="00391CF7">
      <w:pPr>
        <w:pStyle w:val="Style15"/>
        <w:widowControl/>
        <w:tabs>
          <w:tab w:val="left" w:pos="418"/>
        </w:tabs>
        <w:spacing w:before="53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održavanja</w:t>
      </w:r>
      <w:r w:rsidRPr="000F38F2">
        <w:rPr>
          <w:rStyle w:val="FontStyle23"/>
        </w:rPr>
        <w:br/>
        <w:t>komunalne infrastrukture za djelatnosti iz članka 22.</w:t>
      </w:r>
      <w:r w:rsidRPr="000F38F2">
        <w:rPr>
          <w:rStyle w:val="FontStyle23"/>
        </w:rPr>
        <w:br/>
        <w:t>Zakona o komunalnom gospodarstvu u Gradu Starome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4"/>
        </w:tabs>
        <w:spacing w:line="269" w:lineRule="exact"/>
        <w:ind w:left="432"/>
        <w:rPr>
          <w:rStyle w:val="FontStyle23"/>
        </w:rPr>
      </w:pPr>
      <w:r w:rsidRPr="000F38F2">
        <w:rPr>
          <w:rStyle w:val="FontStyle23"/>
        </w:rPr>
        <w:t>Gradu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123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14" w:line="274" w:lineRule="exact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gradnje objekata i</w:t>
      </w:r>
      <w:r w:rsidRPr="000F38F2">
        <w:rPr>
          <w:rStyle w:val="FontStyle23"/>
        </w:rPr>
        <w:br/>
        <w:t>uređaja komunalne infrastrukture na području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4"/>
        </w:tabs>
        <w:spacing w:line="274" w:lineRule="exact"/>
        <w:ind w:left="432"/>
        <w:rPr>
          <w:rStyle w:val="FontStyle23"/>
        </w:rPr>
      </w:pPr>
      <w:r w:rsidRPr="000F38F2">
        <w:rPr>
          <w:rStyle w:val="FontStyle23"/>
        </w:rPr>
        <w:t>Grada Starog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125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19" w:line="274" w:lineRule="exact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povodom razmatranja Izvješća o izvršavanju</w:t>
      </w:r>
      <w:r w:rsidRPr="000F38F2">
        <w:rPr>
          <w:rStyle w:val="FontStyle23"/>
        </w:rPr>
        <w:br/>
        <w:t>Programa održavanja komunalne infrastrukture za</w:t>
      </w:r>
      <w:r w:rsidRPr="000F38F2">
        <w:rPr>
          <w:rStyle w:val="FontStyle23"/>
        </w:rPr>
        <w:br/>
        <w:t>djelatnosti iz članka 22. Zakona o komunalnom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4"/>
        </w:tabs>
        <w:spacing w:line="274" w:lineRule="exact"/>
        <w:ind w:left="432"/>
        <w:rPr>
          <w:rStyle w:val="FontStyle23"/>
        </w:rPr>
      </w:pPr>
      <w:r w:rsidRPr="000F38F2">
        <w:rPr>
          <w:rStyle w:val="FontStyle23"/>
        </w:rPr>
        <w:t>gospodarstvu u Gradu Starome Gradu za 2008.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144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24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povodom razmatranja Izvješća o izvršavanju</w:t>
      </w:r>
      <w:r w:rsidRPr="000F38F2">
        <w:rPr>
          <w:rStyle w:val="FontStyle23"/>
        </w:rPr>
        <w:br/>
        <w:t>Programa gradnje objekata i uređaja komunalne infrastrukture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4"/>
        </w:tabs>
        <w:spacing w:line="269" w:lineRule="exact"/>
        <w:ind w:left="427"/>
        <w:rPr>
          <w:rStyle w:val="FontStyle23"/>
        </w:rPr>
      </w:pPr>
      <w:r w:rsidRPr="000F38F2">
        <w:rPr>
          <w:rStyle w:val="FontStyle23"/>
        </w:rPr>
        <w:t>na području Grada Starog Grada za 2008.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145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14" w:line="274" w:lineRule="exact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održavanja komunalne</w:t>
      </w:r>
      <w:r w:rsidRPr="000F38F2">
        <w:rPr>
          <w:rStyle w:val="FontStyle23"/>
        </w:rPr>
        <w:br/>
        <w:t>infrastrukture za djelatnosti iz članka 22. Zakona o komunalnom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0"/>
        </w:tabs>
        <w:spacing w:line="274" w:lineRule="exact"/>
        <w:ind w:left="432"/>
        <w:rPr>
          <w:rStyle w:val="FontStyle23"/>
        </w:rPr>
      </w:pPr>
      <w:r w:rsidRPr="000F38F2">
        <w:rPr>
          <w:rStyle w:val="FontStyle23"/>
        </w:rPr>
        <w:t>gospodarstvu u Gradu Starome Gradu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248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19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gradnje objekata i uređaja</w:t>
      </w:r>
      <w:r w:rsidRPr="000F38F2">
        <w:rPr>
          <w:rStyle w:val="FontStyle23"/>
        </w:rPr>
        <w:br/>
        <w:t>komunalne infrastrukture na području Grada Starog Grada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0"/>
        </w:tabs>
        <w:spacing w:line="269" w:lineRule="exact"/>
        <w:ind w:left="427"/>
        <w:rPr>
          <w:rStyle w:val="FontStyle23"/>
        </w:rPr>
      </w:pPr>
      <w:r w:rsidRPr="000F38F2">
        <w:rPr>
          <w:rStyle w:val="FontStyle23"/>
        </w:rPr>
        <w:t>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250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14" w:line="274" w:lineRule="exact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održavanja komunalne infrastrukture za djelatnosti</w:t>
      </w:r>
      <w:r w:rsidRPr="000F38F2">
        <w:rPr>
          <w:rStyle w:val="FontStyle23"/>
        </w:rPr>
        <w:br/>
        <w:t>iz članka 22. Zakona o komunalnom gospodarstvu u Gradu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0"/>
        </w:tabs>
        <w:spacing w:line="274" w:lineRule="exact"/>
        <w:ind w:left="437"/>
        <w:rPr>
          <w:rStyle w:val="FontStyle23"/>
        </w:rPr>
      </w:pPr>
      <w:r w:rsidRPr="000F38F2">
        <w:rPr>
          <w:rStyle w:val="FontStyle23"/>
        </w:rPr>
        <w:t>Starome Gradu 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292</w:t>
      </w:r>
    </w:p>
    <w:p w:rsidR="0021130F" w:rsidRPr="000F38F2" w:rsidRDefault="00391CF7">
      <w:pPr>
        <w:pStyle w:val="Style15"/>
        <w:widowControl/>
        <w:tabs>
          <w:tab w:val="left" w:pos="418"/>
        </w:tabs>
        <w:spacing w:before="34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gradnje objekata i uređaja komunalne infrastrukture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0"/>
        </w:tabs>
        <w:spacing w:before="19"/>
        <w:ind w:left="427"/>
        <w:rPr>
          <w:rStyle w:val="FontStyle23"/>
        </w:rPr>
      </w:pPr>
      <w:r w:rsidRPr="000F38F2">
        <w:rPr>
          <w:rStyle w:val="FontStyle23"/>
        </w:rPr>
        <w:t>na području Grada Starog Grada 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293</w:t>
      </w:r>
    </w:p>
    <w:p w:rsidR="0021130F" w:rsidRPr="000F38F2" w:rsidRDefault="0021130F">
      <w:pPr>
        <w:pStyle w:val="Style14"/>
        <w:widowControl/>
        <w:tabs>
          <w:tab w:val="left" w:pos="7219"/>
          <w:tab w:val="left" w:pos="8640"/>
        </w:tabs>
        <w:spacing w:before="19"/>
        <w:ind w:left="427"/>
        <w:rPr>
          <w:rStyle w:val="FontStyle23"/>
        </w:rPr>
        <w:sectPr w:rsidR="0021130F" w:rsidRPr="000F38F2">
          <w:pgSz w:w="11909" w:h="16834"/>
          <w:pgMar w:top="1135" w:right="1161" w:bottom="72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2"/>
        <w:widowControl/>
        <w:jc w:val="both"/>
        <w:rPr>
          <w:rStyle w:val="FontStyle24"/>
        </w:rPr>
      </w:pPr>
      <w:r w:rsidRPr="000F38F2">
        <w:rPr>
          <w:rStyle w:val="FontStyle24"/>
        </w:rPr>
        <w:lastRenderedPageBreak/>
        <w:t>KONCESIJE</w:t>
      </w:r>
    </w:p>
    <w:p w:rsidR="0021130F" w:rsidRPr="000F38F2" w:rsidRDefault="0021130F">
      <w:pPr>
        <w:pStyle w:val="Style3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3"/>
        <w:widowControl/>
        <w:tabs>
          <w:tab w:val="left" w:pos="418"/>
        </w:tabs>
        <w:spacing w:before="67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Plan davanja koncesija na području Grada Staroga Grada</w:t>
      </w:r>
    </w:p>
    <w:p w:rsidR="0021130F" w:rsidRPr="000F38F2" w:rsidRDefault="00391CF7">
      <w:pPr>
        <w:pStyle w:val="Style1"/>
        <w:widowControl/>
        <w:tabs>
          <w:tab w:val="left" w:pos="7013"/>
          <w:tab w:val="left" w:pos="8458"/>
        </w:tabs>
        <w:spacing w:line="557" w:lineRule="exact"/>
        <w:ind w:left="245"/>
        <w:rPr>
          <w:rStyle w:val="FontStyle23"/>
        </w:rPr>
      </w:pPr>
      <w:r w:rsidRPr="000F38F2">
        <w:rPr>
          <w:rStyle w:val="FontStyle23"/>
        </w:rPr>
        <w:t>u 2009. godini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23</w:t>
      </w:r>
    </w:p>
    <w:p w:rsidR="0021130F" w:rsidRPr="000F38F2" w:rsidRDefault="00391CF7">
      <w:pPr>
        <w:pStyle w:val="Style2"/>
        <w:widowControl/>
        <w:spacing w:line="557" w:lineRule="exact"/>
        <w:rPr>
          <w:rStyle w:val="FontStyle24"/>
        </w:rPr>
      </w:pPr>
      <w:r w:rsidRPr="000F38F2">
        <w:rPr>
          <w:rStyle w:val="FontStyle24"/>
        </w:rPr>
        <w:t>KULTURA</w:t>
      </w:r>
    </w:p>
    <w:p w:rsidR="0021130F" w:rsidRPr="000F38F2" w:rsidRDefault="00391CF7">
      <w:pPr>
        <w:pStyle w:val="Style3"/>
        <w:widowControl/>
        <w:tabs>
          <w:tab w:val="left" w:pos="418"/>
        </w:tabs>
        <w:spacing w:line="557" w:lineRule="exact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javnih potreba u kulturi</w:t>
      </w:r>
    </w:p>
    <w:p w:rsidR="0021130F" w:rsidRPr="000F38F2" w:rsidRDefault="00391CF7">
      <w:pPr>
        <w:pStyle w:val="Style1"/>
        <w:widowControl/>
        <w:tabs>
          <w:tab w:val="left" w:pos="7200"/>
          <w:tab w:val="left" w:pos="8664"/>
        </w:tabs>
        <w:spacing w:line="240" w:lineRule="auto"/>
        <w:ind w:left="432"/>
        <w:jc w:val="left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130</w:t>
      </w:r>
    </w:p>
    <w:p w:rsidR="0021130F" w:rsidRPr="000F38F2" w:rsidRDefault="00391CF7">
      <w:pPr>
        <w:pStyle w:val="Style3"/>
        <w:widowControl/>
        <w:tabs>
          <w:tab w:val="left" w:pos="418"/>
        </w:tabs>
        <w:spacing w:before="24" w:line="269" w:lineRule="exact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povodom razmatranja Izvješća o izvršavanju</w:t>
      </w:r>
      <w:r w:rsidRPr="000F38F2">
        <w:rPr>
          <w:rStyle w:val="FontStyle23"/>
        </w:rPr>
        <w:br/>
        <w:t>Programa javnih potreba u kulturi Grada Staroga Grada</w:t>
      </w:r>
    </w:p>
    <w:p w:rsidR="0021130F" w:rsidRPr="000F38F2" w:rsidRDefault="00391CF7">
      <w:pPr>
        <w:pStyle w:val="Style1"/>
        <w:widowControl/>
        <w:tabs>
          <w:tab w:val="left" w:pos="7200"/>
          <w:tab w:val="left" w:pos="8664"/>
        </w:tabs>
        <w:spacing w:line="269" w:lineRule="exact"/>
        <w:ind w:left="427"/>
        <w:jc w:val="left"/>
        <w:rPr>
          <w:rStyle w:val="FontStyle23"/>
        </w:rPr>
      </w:pPr>
      <w:r w:rsidRPr="000F38F2">
        <w:rPr>
          <w:rStyle w:val="FontStyle23"/>
        </w:rPr>
        <w:t>za 2008.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146</w:t>
      </w:r>
    </w:p>
    <w:p w:rsidR="0021130F" w:rsidRPr="000F38F2" w:rsidRDefault="00391CF7">
      <w:pPr>
        <w:pStyle w:val="Style3"/>
        <w:widowControl/>
        <w:tabs>
          <w:tab w:val="left" w:pos="418"/>
        </w:tabs>
        <w:spacing w:before="34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javnih potreba u kulturi</w:t>
      </w:r>
    </w:p>
    <w:p w:rsidR="0021130F" w:rsidRPr="000F38F2" w:rsidRDefault="00391CF7">
      <w:pPr>
        <w:pStyle w:val="Style1"/>
        <w:widowControl/>
        <w:tabs>
          <w:tab w:val="left" w:pos="7219"/>
          <w:tab w:val="left" w:pos="8640"/>
        </w:tabs>
        <w:spacing w:before="19" w:line="240" w:lineRule="auto"/>
        <w:ind w:left="432"/>
        <w:jc w:val="left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255</w:t>
      </w:r>
    </w:p>
    <w:p w:rsidR="0021130F" w:rsidRPr="000F38F2" w:rsidRDefault="00391CF7">
      <w:pPr>
        <w:pStyle w:val="Style3"/>
        <w:widowControl/>
        <w:tabs>
          <w:tab w:val="left" w:pos="418"/>
        </w:tabs>
        <w:spacing w:before="43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javnih potreba u kulturi Grada Staroga Grada</w:t>
      </w:r>
    </w:p>
    <w:p w:rsidR="0021130F" w:rsidRPr="000F38F2" w:rsidRDefault="00391CF7">
      <w:pPr>
        <w:pStyle w:val="Style1"/>
        <w:widowControl/>
        <w:tabs>
          <w:tab w:val="left" w:pos="7219"/>
          <w:tab w:val="left" w:pos="8645"/>
        </w:tabs>
        <w:spacing w:before="14" w:line="240" w:lineRule="auto"/>
        <w:ind w:left="427"/>
        <w:jc w:val="left"/>
        <w:rPr>
          <w:rStyle w:val="FontStyle23"/>
        </w:rPr>
      </w:pPr>
      <w:r w:rsidRPr="000F38F2">
        <w:rPr>
          <w:rStyle w:val="FontStyle23"/>
        </w:rPr>
        <w:t>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298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91"/>
        <w:jc w:val="center"/>
        <w:rPr>
          <w:rStyle w:val="FontStyle24"/>
        </w:rPr>
      </w:pPr>
      <w:r w:rsidRPr="000F38F2">
        <w:rPr>
          <w:rStyle w:val="FontStyle24"/>
        </w:rPr>
        <w:t>M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43"/>
        <w:rPr>
          <w:rStyle w:val="FontStyle24"/>
        </w:rPr>
      </w:pPr>
      <w:r w:rsidRPr="000F38F2">
        <w:rPr>
          <w:rStyle w:val="FontStyle24"/>
        </w:rPr>
        <w:t>MANDATNA PITANJA VIJEĆNIKA</w:t>
      </w:r>
    </w:p>
    <w:p w:rsidR="0021130F" w:rsidRPr="000F38F2" w:rsidRDefault="0021130F">
      <w:pPr>
        <w:pStyle w:val="Style3"/>
        <w:widowControl/>
        <w:spacing w:line="240" w:lineRule="exact"/>
        <w:ind w:left="413" w:hanging="413"/>
        <w:rPr>
          <w:sz w:val="20"/>
          <w:szCs w:val="20"/>
        </w:rPr>
      </w:pPr>
    </w:p>
    <w:p w:rsidR="0021130F" w:rsidRPr="000F38F2" w:rsidRDefault="00391CF7">
      <w:pPr>
        <w:pStyle w:val="Style3"/>
        <w:widowControl/>
        <w:tabs>
          <w:tab w:val="left" w:pos="413"/>
        </w:tabs>
        <w:spacing w:before="53"/>
        <w:ind w:left="413" w:hanging="41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 izvješću Mandatne komisije o</w:t>
      </w:r>
      <w:r w:rsidRPr="000F38F2">
        <w:rPr>
          <w:rStyle w:val="FontStyle23"/>
        </w:rPr>
        <w:br/>
        <w:t>promjenama mandata vijećnika i verifikaciji</w:t>
      </w:r>
    </w:p>
    <w:p w:rsidR="0021130F" w:rsidRPr="000F38F2" w:rsidRDefault="00391CF7">
      <w:pPr>
        <w:pStyle w:val="Style1"/>
        <w:widowControl/>
        <w:tabs>
          <w:tab w:val="left" w:pos="7195"/>
          <w:tab w:val="left" w:pos="8664"/>
        </w:tabs>
        <w:spacing w:line="274" w:lineRule="exact"/>
        <w:ind w:left="427"/>
        <w:jc w:val="left"/>
        <w:rPr>
          <w:rStyle w:val="FontStyle23"/>
        </w:rPr>
      </w:pPr>
      <w:r w:rsidRPr="000F38F2">
        <w:rPr>
          <w:rStyle w:val="FontStyle23"/>
        </w:rPr>
        <w:t>mandata zamjenika vijećnika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178</w:t>
      </w:r>
    </w:p>
    <w:p w:rsidR="0021130F" w:rsidRPr="000F38F2" w:rsidRDefault="00391CF7">
      <w:pPr>
        <w:pStyle w:val="Style3"/>
        <w:widowControl/>
        <w:tabs>
          <w:tab w:val="left" w:pos="413"/>
        </w:tabs>
        <w:spacing w:before="24" w:line="269" w:lineRule="exact"/>
        <w:ind w:left="413" w:hanging="413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 izvješću Mandatne komisije o</w:t>
      </w:r>
      <w:r w:rsidRPr="000F38F2">
        <w:rPr>
          <w:rStyle w:val="FontStyle23"/>
        </w:rPr>
        <w:br/>
        <w:t>promjenama mandata vijećnika i mirovanju</w:t>
      </w:r>
    </w:p>
    <w:p w:rsidR="0021130F" w:rsidRPr="000F38F2" w:rsidRDefault="00391CF7">
      <w:pPr>
        <w:pStyle w:val="Style1"/>
        <w:widowControl/>
        <w:tabs>
          <w:tab w:val="left" w:pos="7219"/>
          <w:tab w:val="left" w:pos="8659"/>
        </w:tabs>
        <w:spacing w:line="269" w:lineRule="exact"/>
        <w:ind w:left="427"/>
        <w:jc w:val="left"/>
        <w:rPr>
          <w:rStyle w:val="FontStyle23"/>
        </w:rPr>
      </w:pPr>
      <w:r w:rsidRPr="000F38F2">
        <w:rPr>
          <w:rStyle w:val="FontStyle23"/>
        </w:rPr>
        <w:t>mandata vijećnika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10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192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82"/>
        <w:jc w:val="center"/>
        <w:rPr>
          <w:rStyle w:val="FontStyle24"/>
        </w:rPr>
      </w:pPr>
      <w:r w:rsidRPr="000F38F2">
        <w:rPr>
          <w:rStyle w:val="FontStyle24"/>
        </w:rPr>
        <w:t>N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34" w:line="278" w:lineRule="exact"/>
        <w:rPr>
          <w:rStyle w:val="FontStyle24"/>
        </w:rPr>
      </w:pPr>
      <w:r w:rsidRPr="000F38F2">
        <w:rPr>
          <w:rStyle w:val="FontStyle24"/>
        </w:rPr>
        <w:t>NAKNADA VIJEĆNICIMA I ČLANOVIMA</w:t>
      </w:r>
      <w:r w:rsidRPr="000F38F2">
        <w:rPr>
          <w:rStyle w:val="FontStyle24"/>
        </w:rPr>
        <w:br/>
        <w:t>RADNIH TIJELA GRADSKOG VIJEĆA</w:t>
      </w:r>
    </w:p>
    <w:p w:rsidR="0021130F" w:rsidRPr="000F38F2" w:rsidRDefault="0021130F">
      <w:pPr>
        <w:pStyle w:val="Style16"/>
        <w:widowControl/>
        <w:spacing w:line="240" w:lineRule="exact"/>
        <w:ind w:left="418"/>
        <w:rPr>
          <w:sz w:val="20"/>
          <w:szCs w:val="20"/>
        </w:rPr>
      </w:pPr>
    </w:p>
    <w:p w:rsidR="0021130F" w:rsidRPr="000F38F2" w:rsidRDefault="00391CF7">
      <w:pPr>
        <w:pStyle w:val="Style16"/>
        <w:widowControl/>
        <w:spacing w:before="53"/>
        <w:ind w:left="418"/>
        <w:rPr>
          <w:rStyle w:val="FontStyle23"/>
        </w:rPr>
      </w:pPr>
      <w:r w:rsidRPr="000F38F2">
        <w:rPr>
          <w:rStyle w:val="FontStyle23"/>
        </w:rPr>
        <w:t>•    Odluka o izmjenama i dopunama Odluke o naknadi troškova</w:t>
      </w:r>
      <w:r w:rsidRPr="000F38F2">
        <w:rPr>
          <w:rStyle w:val="FontStyle23"/>
        </w:rPr>
        <w:br/>
        <w:t>vijećnicima Gradskog vijeća Grada Staroga Grada i</w:t>
      </w:r>
      <w:r w:rsidRPr="000F38F2">
        <w:rPr>
          <w:rStyle w:val="FontStyle23"/>
        </w:rPr>
        <w:br/>
        <w:t>članovima stalnih radnih tijela Gradskog vijeća</w:t>
      </w:r>
    </w:p>
    <w:p w:rsidR="0021130F" w:rsidRPr="000F38F2" w:rsidRDefault="00391CF7">
      <w:pPr>
        <w:pStyle w:val="Style14"/>
        <w:widowControl/>
        <w:tabs>
          <w:tab w:val="left" w:pos="7214"/>
          <w:tab w:val="left" w:pos="8640"/>
        </w:tabs>
        <w:spacing w:before="10"/>
        <w:ind w:left="432"/>
        <w:rPr>
          <w:rStyle w:val="FontStyle23"/>
        </w:rPr>
      </w:pPr>
      <w:r w:rsidRPr="000F38F2">
        <w:rPr>
          <w:rStyle w:val="FontStyle23"/>
        </w:rPr>
        <w:t>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335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96"/>
        <w:jc w:val="center"/>
        <w:rPr>
          <w:rStyle w:val="FontStyle24"/>
        </w:rPr>
      </w:pPr>
      <w:r w:rsidRPr="000F38F2">
        <w:rPr>
          <w:rStyle w:val="FontStyle24"/>
        </w:rPr>
        <w:t>P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53"/>
        <w:rPr>
          <w:rStyle w:val="FontStyle24"/>
        </w:rPr>
      </w:pPr>
      <w:r w:rsidRPr="000F38F2">
        <w:rPr>
          <w:rStyle w:val="FontStyle24"/>
        </w:rPr>
        <w:t>POMORSKO DOBRO</w:t>
      </w:r>
    </w:p>
    <w:p w:rsidR="0021130F" w:rsidRPr="000F38F2" w:rsidRDefault="0021130F">
      <w:pPr>
        <w:pStyle w:val="Style16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16"/>
        <w:widowControl/>
        <w:tabs>
          <w:tab w:val="left" w:pos="355"/>
        </w:tabs>
        <w:spacing w:before="34" w:line="283" w:lineRule="exact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Plan upravljanja pomorskim dobrom na području</w:t>
      </w:r>
    </w:p>
    <w:p w:rsidR="0021130F" w:rsidRPr="000F38F2" w:rsidRDefault="00391CF7">
      <w:pPr>
        <w:pStyle w:val="Style14"/>
        <w:widowControl/>
        <w:tabs>
          <w:tab w:val="left" w:pos="6562"/>
          <w:tab w:val="left" w:pos="8006"/>
        </w:tabs>
        <w:spacing w:line="283" w:lineRule="exact"/>
        <w:jc w:val="center"/>
        <w:rPr>
          <w:rStyle w:val="FontStyle23"/>
        </w:rPr>
      </w:pPr>
      <w:r w:rsidRPr="000F38F2">
        <w:rPr>
          <w:rStyle w:val="FontStyle23"/>
        </w:rPr>
        <w:t>Grada Starog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24</w:t>
      </w:r>
    </w:p>
    <w:p w:rsidR="0021130F" w:rsidRPr="000F38F2" w:rsidRDefault="00391CF7">
      <w:pPr>
        <w:pStyle w:val="Style16"/>
        <w:widowControl/>
        <w:tabs>
          <w:tab w:val="left" w:pos="355"/>
          <w:tab w:val="left" w:pos="7190"/>
          <w:tab w:val="left" w:pos="8654"/>
        </w:tabs>
        <w:spacing w:line="283" w:lineRule="exact"/>
        <w:ind w:firstLine="0"/>
        <w:jc w:val="both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sanaciji obalnog zida u luci Stari Grad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9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188</w:t>
      </w:r>
    </w:p>
    <w:p w:rsidR="0021130F" w:rsidRPr="000F38F2" w:rsidRDefault="0021130F">
      <w:pPr>
        <w:pStyle w:val="Style16"/>
        <w:widowControl/>
        <w:tabs>
          <w:tab w:val="left" w:pos="355"/>
          <w:tab w:val="left" w:pos="7190"/>
          <w:tab w:val="left" w:pos="8654"/>
        </w:tabs>
        <w:spacing w:line="283" w:lineRule="exact"/>
        <w:ind w:firstLine="0"/>
        <w:jc w:val="both"/>
        <w:rPr>
          <w:rStyle w:val="FontStyle23"/>
        </w:rPr>
        <w:sectPr w:rsidR="0021130F" w:rsidRPr="000F38F2">
          <w:pgSz w:w="11909" w:h="16834"/>
          <w:pgMar w:top="1135" w:right="1175" w:bottom="72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2"/>
        <w:widowControl/>
        <w:jc w:val="both"/>
        <w:rPr>
          <w:rStyle w:val="FontStyle24"/>
        </w:rPr>
      </w:pPr>
      <w:r w:rsidRPr="000F38F2">
        <w:rPr>
          <w:rStyle w:val="FontStyle24"/>
        </w:rPr>
        <w:lastRenderedPageBreak/>
        <w:t>POSLOVNIK GRADSKOG VIJEĆA</w:t>
      </w:r>
    </w:p>
    <w:p w:rsidR="0021130F" w:rsidRPr="000F38F2" w:rsidRDefault="00391CF7" w:rsidP="00624BA0">
      <w:pPr>
        <w:pStyle w:val="Style17"/>
        <w:widowControl/>
        <w:numPr>
          <w:ilvl w:val="0"/>
          <w:numId w:val="3"/>
        </w:numPr>
        <w:tabs>
          <w:tab w:val="left" w:pos="422"/>
          <w:tab w:val="left" w:pos="7210"/>
          <w:tab w:val="left" w:pos="8640"/>
        </w:tabs>
        <w:spacing w:before="53"/>
        <w:rPr>
          <w:rStyle w:val="FontStyle23"/>
        </w:rPr>
      </w:pPr>
      <w:r w:rsidRPr="000F38F2">
        <w:rPr>
          <w:rStyle w:val="FontStyle23"/>
        </w:rPr>
        <w:t>Poslovnik Gradskog vijeća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323</w:t>
      </w:r>
      <w:r w:rsidRPr="000F38F2">
        <w:rPr>
          <w:rStyle w:val="FontStyle23"/>
        </w:rPr>
        <w:br/>
      </w:r>
      <w:r w:rsidRPr="000F38F2">
        <w:rPr>
          <w:rStyle w:val="FontStyle24"/>
        </w:rPr>
        <w:t>PROGRAM RADA GRADSKOG VIJEĆA</w:t>
      </w:r>
    </w:p>
    <w:p w:rsidR="0021130F" w:rsidRPr="000F38F2" w:rsidRDefault="00391CF7" w:rsidP="00624BA0">
      <w:pPr>
        <w:pStyle w:val="Style17"/>
        <w:widowControl/>
        <w:numPr>
          <w:ilvl w:val="0"/>
          <w:numId w:val="3"/>
        </w:numPr>
        <w:tabs>
          <w:tab w:val="left" w:pos="422"/>
        </w:tabs>
        <w:jc w:val="left"/>
        <w:rPr>
          <w:rStyle w:val="FontStyle23"/>
        </w:rPr>
      </w:pPr>
      <w:r w:rsidRPr="000F38F2">
        <w:rPr>
          <w:rStyle w:val="FontStyle23"/>
        </w:rPr>
        <w:t>Program rada Gradskog vijeća Grada Staroga Grada</w:t>
      </w:r>
    </w:p>
    <w:p w:rsidR="0021130F" w:rsidRPr="000F38F2" w:rsidRDefault="00391CF7">
      <w:pPr>
        <w:pStyle w:val="Style14"/>
        <w:widowControl/>
        <w:tabs>
          <w:tab w:val="left" w:pos="7195"/>
          <w:tab w:val="left" w:pos="8650"/>
        </w:tabs>
        <w:ind w:left="422"/>
        <w:rPr>
          <w:rStyle w:val="FontStyle23"/>
        </w:rPr>
      </w:pPr>
      <w:r w:rsidRPr="000F38F2">
        <w:rPr>
          <w:rStyle w:val="FontStyle23"/>
        </w:rPr>
        <w:t>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5</w:t>
      </w:r>
    </w:p>
    <w:p w:rsidR="0021130F" w:rsidRPr="000F38F2" w:rsidRDefault="00391CF7">
      <w:pPr>
        <w:pStyle w:val="Style17"/>
        <w:widowControl/>
        <w:tabs>
          <w:tab w:val="left" w:pos="422"/>
        </w:tabs>
        <w:spacing w:before="38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Izvješće o izvršavanju programa rada Gradskog vijeća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5"/>
        </w:tabs>
        <w:spacing w:before="10"/>
        <w:ind w:left="432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335</w:t>
      </w:r>
    </w:p>
    <w:p w:rsidR="0021130F" w:rsidRPr="000F38F2" w:rsidRDefault="00391CF7">
      <w:pPr>
        <w:pStyle w:val="Style19"/>
        <w:widowControl/>
        <w:tabs>
          <w:tab w:val="left" w:pos="418"/>
        </w:tabs>
        <w:spacing w:before="29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povodom razmatranja Izvješća o realizaciji</w:t>
      </w:r>
      <w:r w:rsidRPr="000F38F2">
        <w:rPr>
          <w:rStyle w:val="FontStyle23"/>
        </w:rPr>
        <w:br/>
        <w:t>Programa rada Gradskog vijeća Grada Staroga Grada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5"/>
        </w:tabs>
        <w:spacing w:line="557" w:lineRule="exact"/>
        <w:ind w:left="427"/>
        <w:rPr>
          <w:rStyle w:val="FontStyle23"/>
        </w:rPr>
      </w:pPr>
      <w:r w:rsidRPr="000F38F2">
        <w:rPr>
          <w:rStyle w:val="FontStyle23"/>
        </w:rPr>
        <w:t>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339</w:t>
      </w:r>
    </w:p>
    <w:p w:rsidR="0021130F" w:rsidRPr="000F38F2" w:rsidRDefault="00391CF7">
      <w:pPr>
        <w:pStyle w:val="Style2"/>
        <w:widowControl/>
        <w:spacing w:line="557" w:lineRule="exact"/>
        <w:rPr>
          <w:rStyle w:val="FontStyle24"/>
        </w:rPr>
      </w:pPr>
      <w:r w:rsidRPr="000F38F2">
        <w:rPr>
          <w:rStyle w:val="FontStyle24"/>
        </w:rPr>
        <w:t>PRORAČUN</w:t>
      </w:r>
    </w:p>
    <w:p w:rsidR="0021130F" w:rsidRPr="000F38F2" w:rsidRDefault="00391CF7">
      <w:pPr>
        <w:pStyle w:val="Style17"/>
        <w:widowControl/>
        <w:tabs>
          <w:tab w:val="left" w:pos="418"/>
        </w:tabs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Godišnji izvještaj o izvršenju Proračuna Grada Starog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40"/>
        </w:tabs>
        <w:ind w:left="432"/>
        <w:rPr>
          <w:rStyle w:val="FontStyle23"/>
        </w:rPr>
      </w:pPr>
      <w:r w:rsidRPr="000F38F2">
        <w:rPr>
          <w:rStyle w:val="FontStyle23"/>
        </w:rPr>
        <w:t>Grada za 2008.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41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38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Godišnji izvještaj o izvršenju Proračuna Grada Starog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45"/>
        </w:tabs>
        <w:spacing w:before="14"/>
        <w:ind w:left="432"/>
        <w:rPr>
          <w:rStyle w:val="FontStyle23"/>
        </w:rPr>
      </w:pPr>
      <w:r w:rsidRPr="000F38F2">
        <w:rPr>
          <w:rStyle w:val="FontStyle23"/>
        </w:rPr>
        <w:t>Grada za 2008. godinu (konsolidirani)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79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43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Izmjene i dopune Proračuna Grada Starog Grada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50"/>
        </w:tabs>
        <w:spacing w:before="19"/>
        <w:ind w:left="427"/>
        <w:rPr>
          <w:rStyle w:val="FontStyle23"/>
        </w:rPr>
      </w:pPr>
      <w:r w:rsidRPr="000F38F2">
        <w:rPr>
          <w:rStyle w:val="FontStyle23"/>
        </w:rPr>
        <w:t>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86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43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Izmjene i dopune Proračuna Grada Starog Grada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64"/>
        </w:tabs>
        <w:spacing w:before="14"/>
        <w:ind w:left="432"/>
        <w:rPr>
          <w:rStyle w:val="FontStyle23"/>
        </w:rPr>
      </w:pPr>
      <w:r w:rsidRPr="000F38F2">
        <w:rPr>
          <w:rStyle w:val="FontStyle23"/>
        </w:rPr>
        <w:t>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199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43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izmjenama Odluke o izvršavanju Proračuna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0"/>
        </w:tabs>
        <w:spacing w:line="293" w:lineRule="exact"/>
        <w:ind w:left="437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244</w:t>
      </w:r>
    </w:p>
    <w:p w:rsidR="0021130F" w:rsidRPr="000F38F2" w:rsidRDefault="00391CF7" w:rsidP="00624BA0">
      <w:pPr>
        <w:pStyle w:val="Style17"/>
        <w:widowControl/>
        <w:numPr>
          <w:ilvl w:val="0"/>
          <w:numId w:val="2"/>
        </w:numPr>
        <w:tabs>
          <w:tab w:val="left" w:pos="418"/>
          <w:tab w:val="left" w:pos="7210"/>
          <w:tab w:val="left" w:pos="8630"/>
        </w:tabs>
        <w:spacing w:line="293" w:lineRule="exact"/>
        <w:rPr>
          <w:rStyle w:val="FontStyle23"/>
        </w:rPr>
      </w:pPr>
      <w:r w:rsidRPr="000F38F2">
        <w:rPr>
          <w:rStyle w:val="FontStyle23"/>
        </w:rPr>
        <w:t>Proračun Grada Staroga Grada 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257</w:t>
      </w:r>
    </w:p>
    <w:p w:rsidR="0021130F" w:rsidRPr="000F38F2" w:rsidRDefault="00391CF7" w:rsidP="00624BA0">
      <w:pPr>
        <w:pStyle w:val="Style17"/>
        <w:widowControl/>
        <w:numPr>
          <w:ilvl w:val="0"/>
          <w:numId w:val="2"/>
        </w:numPr>
        <w:tabs>
          <w:tab w:val="left" w:pos="418"/>
        </w:tabs>
        <w:spacing w:line="293" w:lineRule="exact"/>
        <w:jc w:val="left"/>
        <w:rPr>
          <w:rStyle w:val="FontStyle23"/>
        </w:rPr>
      </w:pPr>
      <w:r w:rsidRPr="000F38F2">
        <w:rPr>
          <w:rStyle w:val="FontStyle23"/>
        </w:rPr>
        <w:t>Odluka o izvršavanju Proračuna Grada Staroga Grada</w:t>
      </w:r>
    </w:p>
    <w:p w:rsidR="0021130F" w:rsidRPr="000F38F2" w:rsidRDefault="00391CF7">
      <w:pPr>
        <w:pStyle w:val="Style14"/>
        <w:widowControl/>
        <w:tabs>
          <w:tab w:val="left" w:pos="7219"/>
          <w:tab w:val="left" w:pos="8640"/>
        </w:tabs>
        <w:spacing w:before="5"/>
        <w:ind w:left="432"/>
        <w:rPr>
          <w:rStyle w:val="FontStyle23"/>
        </w:rPr>
      </w:pPr>
      <w:r w:rsidRPr="000F38F2">
        <w:rPr>
          <w:rStyle w:val="FontStyle23"/>
        </w:rPr>
        <w:t>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297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43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Plan prihoda i primitaka te rashoda i izdataka</w:t>
      </w:r>
    </w:p>
    <w:p w:rsidR="0021130F" w:rsidRPr="000F38F2" w:rsidRDefault="00391CF7">
      <w:pPr>
        <w:pStyle w:val="Style14"/>
        <w:widowControl/>
        <w:tabs>
          <w:tab w:val="left" w:pos="7224"/>
          <w:tab w:val="left" w:pos="8645"/>
        </w:tabs>
        <w:spacing w:line="552" w:lineRule="exact"/>
        <w:ind w:left="432"/>
        <w:rPr>
          <w:rStyle w:val="FontStyle23"/>
        </w:rPr>
      </w:pPr>
      <w:r w:rsidRPr="000F38F2">
        <w:rPr>
          <w:rStyle w:val="FontStyle23"/>
        </w:rPr>
        <w:t>Proračuna Grada Staroga Grada 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308</w:t>
      </w:r>
    </w:p>
    <w:p w:rsidR="0021130F" w:rsidRPr="000F38F2" w:rsidRDefault="00391CF7">
      <w:pPr>
        <w:pStyle w:val="Style2"/>
        <w:widowControl/>
        <w:spacing w:line="552" w:lineRule="exact"/>
        <w:rPr>
          <w:rStyle w:val="FontStyle24"/>
        </w:rPr>
      </w:pPr>
      <w:r w:rsidRPr="000F38F2">
        <w:rPr>
          <w:rStyle w:val="FontStyle24"/>
        </w:rPr>
        <w:t>PROSTORNO UREĐENJE (DOKUMENTI)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5" w:line="552" w:lineRule="exact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Urbanističkog plana uređenja naselja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9"/>
        </w:tabs>
        <w:ind w:left="432"/>
        <w:rPr>
          <w:rStyle w:val="FontStyle23"/>
        </w:rPr>
      </w:pPr>
      <w:r w:rsidRPr="000F38F2">
        <w:rPr>
          <w:rStyle w:val="FontStyle23"/>
        </w:rPr>
        <w:t>Malo Selo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43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Urbanističkog plana uređenja naselja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9"/>
        </w:tabs>
        <w:spacing w:before="24"/>
        <w:ind w:left="432"/>
        <w:rPr>
          <w:rStyle w:val="FontStyle23"/>
        </w:rPr>
      </w:pPr>
      <w:r w:rsidRPr="000F38F2">
        <w:rPr>
          <w:rStyle w:val="FontStyle23"/>
        </w:rPr>
        <w:t>Ivanje Gomile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15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43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Urbanističkog plana uređenja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9"/>
        </w:tabs>
        <w:spacing w:before="14"/>
        <w:ind w:left="432"/>
        <w:rPr>
          <w:rStyle w:val="FontStyle23"/>
        </w:rPr>
      </w:pPr>
      <w:r w:rsidRPr="000F38F2">
        <w:rPr>
          <w:rStyle w:val="FontStyle23"/>
        </w:rPr>
        <w:t>poslovne zone Dolci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38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izmjena i dopuna Detaljnog plana</w:t>
      </w:r>
    </w:p>
    <w:p w:rsidR="0021130F" w:rsidRPr="000F38F2" w:rsidRDefault="00391CF7">
      <w:pPr>
        <w:pStyle w:val="Style14"/>
        <w:widowControl/>
        <w:tabs>
          <w:tab w:val="left" w:pos="7195"/>
          <w:tab w:val="left" w:pos="8640"/>
        </w:tabs>
        <w:spacing w:before="19"/>
        <w:ind w:left="432"/>
        <w:rPr>
          <w:rStyle w:val="FontStyle23"/>
        </w:rPr>
      </w:pPr>
      <w:r w:rsidRPr="000F38F2">
        <w:rPr>
          <w:rStyle w:val="FontStyle23"/>
        </w:rPr>
        <w:t>uređenja zone oko trajektnog pristaništa u Starom Gradu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20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38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Urbanističkog plana uređenja Maslinice</w:t>
      </w:r>
    </w:p>
    <w:p w:rsidR="0021130F" w:rsidRPr="000F38F2" w:rsidRDefault="00391CF7">
      <w:pPr>
        <w:pStyle w:val="Style18"/>
        <w:widowControl/>
        <w:tabs>
          <w:tab w:val="left" w:pos="571"/>
          <w:tab w:val="left" w:pos="7200"/>
          <w:tab w:val="left" w:pos="8664"/>
        </w:tabs>
        <w:spacing w:before="14"/>
        <w:ind w:left="437"/>
        <w:rPr>
          <w:rStyle w:val="FontStyle23"/>
        </w:rPr>
      </w:pPr>
      <w:r w:rsidRPr="000F38F2">
        <w:rPr>
          <w:rStyle w:val="FontStyle23"/>
        </w:rPr>
        <w:t>-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dijela naselja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132</w:t>
      </w:r>
    </w:p>
    <w:p w:rsidR="0021130F" w:rsidRPr="000F38F2" w:rsidRDefault="00391CF7">
      <w:pPr>
        <w:pStyle w:val="Style17"/>
        <w:widowControl/>
        <w:tabs>
          <w:tab w:val="left" w:pos="418"/>
        </w:tabs>
        <w:spacing w:before="34" w:line="240" w:lineRule="auto"/>
        <w:jc w:val="lef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Urbanističkog plana uređenja Zogonke</w:t>
      </w:r>
    </w:p>
    <w:p w:rsidR="0021130F" w:rsidRPr="000F38F2" w:rsidRDefault="00391CF7">
      <w:pPr>
        <w:pStyle w:val="Style18"/>
        <w:widowControl/>
        <w:tabs>
          <w:tab w:val="left" w:pos="571"/>
          <w:tab w:val="left" w:pos="7200"/>
          <w:tab w:val="left" w:pos="8669"/>
        </w:tabs>
        <w:spacing w:before="10"/>
        <w:ind w:left="437"/>
        <w:rPr>
          <w:rStyle w:val="FontStyle23"/>
        </w:rPr>
      </w:pPr>
      <w:r w:rsidRPr="000F38F2">
        <w:rPr>
          <w:rStyle w:val="FontStyle23"/>
        </w:rPr>
        <w:t>-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dijela naselja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134</w:t>
      </w:r>
    </w:p>
    <w:p w:rsidR="0021130F" w:rsidRPr="000F38F2" w:rsidRDefault="00391CF7">
      <w:pPr>
        <w:pStyle w:val="Style19"/>
        <w:widowControl/>
        <w:tabs>
          <w:tab w:val="left" w:pos="418"/>
        </w:tabs>
        <w:spacing w:before="19"/>
        <w:ind w:left="418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Urbanističkog plana uređenja izdvojenog</w:t>
      </w:r>
      <w:r w:rsidRPr="000F38F2">
        <w:rPr>
          <w:rStyle w:val="FontStyle23"/>
        </w:rPr>
        <w:br/>
        <w:t>građevinskog područja izvan naselja ugostiteljsko-turističke</w:t>
      </w:r>
    </w:p>
    <w:p w:rsidR="0021130F" w:rsidRPr="000F38F2" w:rsidRDefault="00391CF7">
      <w:pPr>
        <w:pStyle w:val="Style14"/>
        <w:widowControl/>
        <w:tabs>
          <w:tab w:val="left" w:pos="7200"/>
          <w:tab w:val="left" w:pos="8669"/>
        </w:tabs>
        <w:spacing w:line="269" w:lineRule="exact"/>
        <w:ind w:left="432"/>
        <w:rPr>
          <w:rStyle w:val="FontStyle23"/>
        </w:rPr>
      </w:pPr>
      <w:r w:rsidRPr="000F38F2">
        <w:rPr>
          <w:rStyle w:val="FontStyle23"/>
        </w:rPr>
        <w:t>namjene Široki rat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134</w:t>
      </w:r>
    </w:p>
    <w:p w:rsidR="0021130F" w:rsidRPr="000F38F2" w:rsidRDefault="0021130F">
      <w:pPr>
        <w:pStyle w:val="Style14"/>
        <w:widowControl/>
        <w:tabs>
          <w:tab w:val="left" w:pos="7200"/>
          <w:tab w:val="left" w:pos="8669"/>
        </w:tabs>
        <w:spacing w:line="269" w:lineRule="exact"/>
        <w:ind w:left="432"/>
        <w:rPr>
          <w:rStyle w:val="FontStyle23"/>
        </w:rPr>
        <w:sectPr w:rsidR="0021130F" w:rsidRPr="000F38F2">
          <w:pgSz w:w="11909" w:h="16834"/>
          <w:pgMar w:top="1135" w:right="1156" w:bottom="72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20"/>
        <w:widowControl/>
        <w:tabs>
          <w:tab w:val="left" w:pos="422"/>
        </w:tabs>
        <w:ind w:left="422"/>
        <w:rPr>
          <w:rStyle w:val="FontStyle23"/>
        </w:rPr>
      </w:pPr>
      <w:r w:rsidRPr="000F38F2">
        <w:rPr>
          <w:rStyle w:val="FontStyle23"/>
        </w:rPr>
        <w:lastRenderedPageBreak/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Urbanističkog plana uređenja izdvojenog</w:t>
      </w:r>
      <w:r w:rsidRPr="000F38F2">
        <w:rPr>
          <w:rStyle w:val="FontStyle23"/>
        </w:rPr>
        <w:br/>
        <w:t>građevinskog područja izvan naselja ugostitelj sko-turističke</w:t>
      </w:r>
    </w:p>
    <w:p w:rsidR="0021130F" w:rsidRPr="000F38F2" w:rsidRDefault="00391CF7">
      <w:pPr>
        <w:pStyle w:val="Style18"/>
        <w:widowControl/>
        <w:tabs>
          <w:tab w:val="left" w:pos="7205"/>
          <w:tab w:val="left" w:pos="8669"/>
        </w:tabs>
        <w:spacing w:line="269" w:lineRule="exact"/>
        <w:ind w:left="432"/>
        <w:rPr>
          <w:rStyle w:val="FontStyle23"/>
        </w:rPr>
      </w:pPr>
      <w:r w:rsidRPr="000F38F2">
        <w:rPr>
          <w:rStyle w:val="FontStyle23"/>
        </w:rPr>
        <w:t>namjene Brizenica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139</w:t>
      </w:r>
    </w:p>
    <w:p w:rsidR="0021130F" w:rsidRPr="000F38F2" w:rsidRDefault="00391CF7">
      <w:pPr>
        <w:pStyle w:val="Style20"/>
        <w:widowControl/>
        <w:tabs>
          <w:tab w:val="left" w:pos="422"/>
        </w:tabs>
        <w:spacing w:before="34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izradi Detaljnog plana uređenja Močice</w:t>
      </w:r>
    </w:p>
    <w:p w:rsidR="0021130F" w:rsidRPr="000F38F2" w:rsidRDefault="00391CF7">
      <w:pPr>
        <w:pStyle w:val="Style18"/>
        <w:widowControl/>
        <w:tabs>
          <w:tab w:val="left" w:pos="7205"/>
          <w:tab w:val="left" w:pos="8669"/>
        </w:tabs>
        <w:spacing w:before="14"/>
        <w:ind w:left="437"/>
        <w:rPr>
          <w:rStyle w:val="FontStyle23"/>
        </w:rPr>
      </w:pPr>
      <w:r w:rsidRPr="000F38F2">
        <w:rPr>
          <w:rStyle w:val="FontStyle23"/>
        </w:rPr>
        <w:t>- gospodarske zone izvan naselja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142</w:t>
      </w:r>
    </w:p>
    <w:p w:rsidR="0021130F" w:rsidRPr="000F38F2" w:rsidRDefault="00391CF7">
      <w:pPr>
        <w:pStyle w:val="Style20"/>
        <w:widowControl/>
        <w:tabs>
          <w:tab w:val="left" w:pos="422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o utvrđivanju Prijedloga Urbanističkog plana</w:t>
      </w:r>
    </w:p>
    <w:p w:rsidR="0021130F" w:rsidRPr="000F38F2" w:rsidRDefault="00391CF7">
      <w:pPr>
        <w:pStyle w:val="Style18"/>
        <w:widowControl/>
        <w:tabs>
          <w:tab w:val="left" w:pos="7210"/>
          <w:tab w:val="left" w:pos="8669"/>
        </w:tabs>
        <w:spacing w:before="14"/>
        <w:ind w:left="432"/>
        <w:rPr>
          <w:rStyle w:val="FontStyle23"/>
        </w:rPr>
      </w:pPr>
      <w:r w:rsidRPr="000F38F2">
        <w:rPr>
          <w:rStyle w:val="FontStyle23"/>
        </w:rPr>
        <w:t>uređenja Maslinice - dijela naselja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8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185</w:t>
      </w:r>
    </w:p>
    <w:p w:rsidR="0021130F" w:rsidRPr="000F38F2" w:rsidRDefault="00391CF7">
      <w:pPr>
        <w:pStyle w:val="Style20"/>
        <w:widowControl/>
        <w:tabs>
          <w:tab w:val="left" w:pos="422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Objava javne rasprave o Prijedlogu Urbanističkog plana</w:t>
      </w:r>
    </w:p>
    <w:p w:rsidR="0021130F" w:rsidRPr="000F38F2" w:rsidRDefault="00391CF7">
      <w:pPr>
        <w:pStyle w:val="Style18"/>
        <w:widowControl/>
        <w:tabs>
          <w:tab w:val="left" w:pos="7210"/>
          <w:tab w:val="left" w:pos="8669"/>
        </w:tabs>
        <w:spacing w:before="19"/>
        <w:ind w:left="432"/>
        <w:rPr>
          <w:rStyle w:val="FontStyle23"/>
        </w:rPr>
      </w:pPr>
      <w:r w:rsidRPr="000F38F2">
        <w:rPr>
          <w:rStyle w:val="FontStyle23"/>
        </w:rPr>
        <w:t>uređenja Maslinice - dijela naselja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8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186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96"/>
        <w:jc w:val="center"/>
        <w:rPr>
          <w:rStyle w:val="FontStyle24"/>
        </w:rPr>
      </w:pPr>
      <w:r w:rsidRPr="000F38F2">
        <w:rPr>
          <w:rStyle w:val="FontStyle24"/>
        </w:rPr>
        <w:t>R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43"/>
        <w:rPr>
          <w:rStyle w:val="FontStyle24"/>
        </w:rPr>
      </w:pPr>
      <w:r w:rsidRPr="000F38F2">
        <w:rPr>
          <w:rStyle w:val="FontStyle24"/>
        </w:rPr>
        <w:t>RADNO VRIJEME PRODAVAONICA</w:t>
      </w:r>
    </w:p>
    <w:p w:rsidR="0021130F" w:rsidRPr="000F38F2" w:rsidRDefault="0021130F">
      <w:pPr>
        <w:pStyle w:val="Style20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20"/>
        <w:widowControl/>
        <w:tabs>
          <w:tab w:val="left" w:pos="422"/>
        </w:tabs>
        <w:spacing w:before="72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Odluka o radnom vremenu prodavaonica na</w:t>
      </w:r>
    </w:p>
    <w:p w:rsidR="0021130F" w:rsidRPr="000F38F2" w:rsidRDefault="00391CF7">
      <w:pPr>
        <w:pStyle w:val="Style18"/>
        <w:widowControl/>
        <w:tabs>
          <w:tab w:val="left" w:pos="7022"/>
          <w:tab w:val="left" w:pos="8467"/>
        </w:tabs>
        <w:spacing w:before="14"/>
        <w:ind w:left="254"/>
        <w:jc w:val="center"/>
        <w:rPr>
          <w:rStyle w:val="FontStyle23"/>
        </w:rPr>
      </w:pPr>
      <w:r w:rsidRPr="000F38F2">
        <w:rPr>
          <w:rStyle w:val="FontStyle23"/>
        </w:rPr>
        <w:t>području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26</w:t>
      </w:r>
    </w:p>
    <w:p w:rsidR="0021130F" w:rsidRPr="000F38F2" w:rsidRDefault="0021130F">
      <w:pPr>
        <w:pStyle w:val="Style2"/>
        <w:widowControl/>
        <w:spacing w:line="240" w:lineRule="exact"/>
        <w:ind w:left="4474"/>
        <w:jc w:val="both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ind w:left="4474"/>
        <w:jc w:val="both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96"/>
        <w:ind w:left="4474"/>
        <w:jc w:val="both"/>
        <w:rPr>
          <w:rStyle w:val="FontStyle24"/>
        </w:rPr>
      </w:pPr>
      <w:r w:rsidRPr="000F38F2">
        <w:rPr>
          <w:rStyle w:val="FontStyle24"/>
        </w:rPr>
        <w:t>S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82"/>
        <w:rPr>
          <w:rStyle w:val="FontStyle24"/>
        </w:rPr>
      </w:pPr>
      <w:r w:rsidRPr="000F38F2">
        <w:rPr>
          <w:rStyle w:val="FontStyle24"/>
        </w:rPr>
        <w:t>SOCIJALNA SKRB</w:t>
      </w:r>
    </w:p>
    <w:p w:rsidR="0021130F" w:rsidRPr="000F38F2" w:rsidRDefault="0021130F">
      <w:pPr>
        <w:pStyle w:val="Style20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20"/>
        <w:widowControl/>
        <w:tabs>
          <w:tab w:val="left" w:pos="360"/>
        </w:tabs>
        <w:spacing w:before="72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socijalne skrbi</w:t>
      </w:r>
    </w:p>
    <w:p w:rsidR="0021130F" w:rsidRPr="000F38F2" w:rsidRDefault="00391CF7">
      <w:pPr>
        <w:pStyle w:val="Style18"/>
        <w:widowControl/>
        <w:tabs>
          <w:tab w:val="left" w:pos="6768"/>
          <w:tab w:val="left" w:pos="8227"/>
        </w:tabs>
        <w:spacing w:before="19"/>
        <w:jc w:val="right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127</w:t>
      </w:r>
    </w:p>
    <w:p w:rsidR="0021130F" w:rsidRPr="000F38F2" w:rsidRDefault="00391CF7">
      <w:pPr>
        <w:pStyle w:val="Style20"/>
        <w:widowControl/>
        <w:tabs>
          <w:tab w:val="left" w:pos="360"/>
        </w:tabs>
        <w:spacing w:before="19" w:line="274" w:lineRule="exact"/>
        <w:ind w:left="360" w:hanging="36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povodom razmatranja Izvješća o izvršavanju</w:t>
      </w:r>
      <w:r w:rsidRPr="000F38F2">
        <w:rPr>
          <w:rStyle w:val="FontStyle23"/>
        </w:rPr>
        <w:br/>
        <w:t>Programa socijalne skrbi Grada Staroga Grada</w:t>
      </w:r>
    </w:p>
    <w:p w:rsidR="0021130F" w:rsidRPr="000F38F2" w:rsidRDefault="00391CF7">
      <w:pPr>
        <w:pStyle w:val="Style18"/>
        <w:widowControl/>
        <w:tabs>
          <w:tab w:val="left" w:pos="7195"/>
          <w:tab w:val="left" w:pos="8659"/>
        </w:tabs>
        <w:spacing w:line="274" w:lineRule="exact"/>
        <w:ind w:left="360"/>
        <w:rPr>
          <w:rStyle w:val="FontStyle23"/>
        </w:rPr>
      </w:pPr>
      <w:r w:rsidRPr="000F38F2">
        <w:rPr>
          <w:rStyle w:val="FontStyle23"/>
        </w:rPr>
        <w:t>za 2008.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145</w:t>
      </w:r>
    </w:p>
    <w:p w:rsidR="0021130F" w:rsidRPr="000F38F2" w:rsidRDefault="00391CF7">
      <w:pPr>
        <w:pStyle w:val="Style20"/>
        <w:widowControl/>
        <w:tabs>
          <w:tab w:val="left" w:pos="360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socijalne skrbi</w:t>
      </w:r>
    </w:p>
    <w:p w:rsidR="0021130F" w:rsidRPr="000F38F2" w:rsidRDefault="00391CF7">
      <w:pPr>
        <w:pStyle w:val="Style18"/>
        <w:widowControl/>
        <w:tabs>
          <w:tab w:val="left" w:pos="6782"/>
          <w:tab w:val="left" w:pos="8203"/>
        </w:tabs>
        <w:spacing w:before="19"/>
        <w:jc w:val="right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251</w:t>
      </w:r>
    </w:p>
    <w:p w:rsidR="0021130F" w:rsidRPr="000F38F2" w:rsidRDefault="00391CF7">
      <w:pPr>
        <w:pStyle w:val="Style20"/>
        <w:widowControl/>
        <w:tabs>
          <w:tab w:val="left" w:pos="360"/>
        </w:tabs>
        <w:spacing w:before="38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socijalne skrbi Grada Staroga Grada</w:t>
      </w:r>
    </w:p>
    <w:p w:rsidR="0021130F" w:rsidRPr="000F38F2" w:rsidRDefault="00391CF7">
      <w:pPr>
        <w:pStyle w:val="Style18"/>
        <w:widowControl/>
        <w:tabs>
          <w:tab w:val="left" w:pos="6859"/>
          <w:tab w:val="left" w:pos="8280"/>
        </w:tabs>
        <w:spacing w:line="557" w:lineRule="exact"/>
        <w:jc w:val="right"/>
        <w:rPr>
          <w:rStyle w:val="FontStyle23"/>
        </w:rPr>
      </w:pPr>
      <w:r w:rsidRPr="000F38F2">
        <w:rPr>
          <w:rStyle w:val="FontStyle23"/>
        </w:rPr>
        <w:t>za 2010.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295</w:t>
      </w:r>
    </w:p>
    <w:p w:rsidR="0021130F" w:rsidRPr="000F38F2" w:rsidRDefault="00391CF7">
      <w:pPr>
        <w:pStyle w:val="Style2"/>
        <w:widowControl/>
        <w:spacing w:line="557" w:lineRule="exact"/>
        <w:rPr>
          <w:rStyle w:val="FontStyle24"/>
        </w:rPr>
      </w:pPr>
      <w:r w:rsidRPr="000F38F2">
        <w:rPr>
          <w:rStyle w:val="FontStyle24"/>
        </w:rPr>
        <w:t>STATUT GRADA STAROGA GRADA</w:t>
      </w:r>
    </w:p>
    <w:p w:rsidR="0021130F" w:rsidRPr="000F38F2" w:rsidRDefault="00391CF7">
      <w:pPr>
        <w:pStyle w:val="Style20"/>
        <w:widowControl/>
        <w:tabs>
          <w:tab w:val="left" w:pos="360"/>
          <w:tab w:val="left" w:pos="7214"/>
          <w:tab w:val="left" w:pos="8640"/>
        </w:tabs>
        <w:spacing w:line="557" w:lineRule="exact"/>
        <w:ind w:firstLine="0"/>
        <w:jc w:val="both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Statut Grada Staroga Grada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12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311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5"/>
        <w:jc w:val="center"/>
        <w:rPr>
          <w:rStyle w:val="FontStyle24"/>
        </w:rPr>
      </w:pPr>
      <w:r w:rsidRPr="000F38F2">
        <w:rPr>
          <w:rStyle w:val="FontStyle24"/>
        </w:rPr>
        <w:t>Š</w:t>
      </w:r>
    </w:p>
    <w:p w:rsidR="0021130F" w:rsidRPr="000F38F2" w:rsidRDefault="0021130F">
      <w:pPr>
        <w:pStyle w:val="Style2"/>
        <w:widowControl/>
        <w:spacing w:line="240" w:lineRule="exact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34"/>
        <w:rPr>
          <w:rStyle w:val="FontStyle24"/>
        </w:rPr>
      </w:pPr>
      <w:r w:rsidRPr="000F38F2">
        <w:rPr>
          <w:rStyle w:val="FontStyle24"/>
        </w:rPr>
        <w:t>ŠPORT</w:t>
      </w:r>
    </w:p>
    <w:p w:rsidR="0021130F" w:rsidRPr="000F38F2" w:rsidRDefault="0021130F">
      <w:pPr>
        <w:pStyle w:val="Style20"/>
        <w:widowControl/>
        <w:spacing w:line="240" w:lineRule="exact"/>
        <w:ind w:firstLine="0"/>
        <w:rPr>
          <w:sz w:val="20"/>
          <w:szCs w:val="20"/>
        </w:rPr>
      </w:pPr>
    </w:p>
    <w:p w:rsidR="0021130F" w:rsidRPr="000F38F2" w:rsidRDefault="00391CF7">
      <w:pPr>
        <w:pStyle w:val="Style20"/>
        <w:widowControl/>
        <w:tabs>
          <w:tab w:val="left" w:pos="360"/>
        </w:tabs>
        <w:spacing w:before="77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javnih potreba u športu</w:t>
      </w:r>
    </w:p>
    <w:p w:rsidR="0021130F" w:rsidRPr="000F38F2" w:rsidRDefault="00391CF7">
      <w:pPr>
        <w:pStyle w:val="Style18"/>
        <w:widowControl/>
        <w:tabs>
          <w:tab w:val="left" w:pos="7190"/>
          <w:tab w:val="left" w:pos="8654"/>
        </w:tabs>
        <w:spacing w:before="19"/>
        <w:ind w:left="418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131</w:t>
      </w:r>
    </w:p>
    <w:p w:rsidR="0021130F" w:rsidRPr="000F38F2" w:rsidRDefault="00391CF7">
      <w:pPr>
        <w:pStyle w:val="Style20"/>
        <w:widowControl/>
        <w:tabs>
          <w:tab w:val="left" w:pos="360"/>
        </w:tabs>
        <w:spacing w:before="24"/>
        <w:ind w:left="360" w:hanging="36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Zaključak povodom razmatranja Izvješća o izvršavanju</w:t>
      </w:r>
      <w:r w:rsidRPr="000F38F2">
        <w:rPr>
          <w:rStyle w:val="FontStyle23"/>
        </w:rPr>
        <w:br/>
        <w:t>Programa javnih potreba u športu Grada Staroga Grada</w:t>
      </w:r>
    </w:p>
    <w:p w:rsidR="0021130F" w:rsidRPr="000F38F2" w:rsidRDefault="00391CF7">
      <w:pPr>
        <w:pStyle w:val="Style18"/>
        <w:widowControl/>
        <w:tabs>
          <w:tab w:val="left" w:pos="7190"/>
          <w:tab w:val="left" w:pos="8654"/>
        </w:tabs>
        <w:spacing w:line="269" w:lineRule="exact"/>
        <w:ind w:left="418"/>
        <w:rPr>
          <w:rStyle w:val="FontStyle23"/>
        </w:rPr>
      </w:pPr>
      <w:r w:rsidRPr="000F38F2">
        <w:rPr>
          <w:rStyle w:val="FontStyle23"/>
        </w:rPr>
        <w:t>za 2008.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3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146</w:t>
      </w:r>
    </w:p>
    <w:p w:rsidR="0021130F" w:rsidRPr="000F38F2" w:rsidRDefault="00391CF7">
      <w:pPr>
        <w:pStyle w:val="Style20"/>
        <w:widowControl/>
        <w:tabs>
          <w:tab w:val="left" w:pos="360"/>
        </w:tabs>
        <w:spacing w:before="34" w:line="240" w:lineRule="auto"/>
        <w:ind w:firstLine="0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izmjena i dopuna Programa javnih potreba u športu</w:t>
      </w:r>
    </w:p>
    <w:p w:rsidR="0021130F" w:rsidRPr="000F38F2" w:rsidRDefault="00391CF7">
      <w:pPr>
        <w:pStyle w:val="Style18"/>
        <w:widowControl/>
        <w:tabs>
          <w:tab w:val="left" w:pos="7205"/>
          <w:tab w:val="left" w:pos="8630"/>
        </w:tabs>
        <w:spacing w:before="14"/>
        <w:ind w:left="418"/>
        <w:rPr>
          <w:rStyle w:val="FontStyle23"/>
        </w:rPr>
      </w:pPr>
      <w:r w:rsidRPr="000F38F2">
        <w:rPr>
          <w:rStyle w:val="FontStyle23"/>
        </w:rPr>
        <w:t>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256</w:t>
      </w:r>
    </w:p>
    <w:p w:rsidR="0021130F" w:rsidRPr="000F38F2" w:rsidRDefault="0021130F">
      <w:pPr>
        <w:pStyle w:val="Style18"/>
        <w:widowControl/>
        <w:tabs>
          <w:tab w:val="left" w:pos="7205"/>
          <w:tab w:val="left" w:pos="8630"/>
        </w:tabs>
        <w:spacing w:before="14"/>
        <w:ind w:left="418"/>
        <w:rPr>
          <w:rStyle w:val="FontStyle23"/>
        </w:rPr>
        <w:sectPr w:rsidR="0021130F" w:rsidRPr="000F38F2">
          <w:pgSz w:w="11909" w:h="16834"/>
          <w:pgMar w:top="1135" w:right="1171" w:bottom="720" w:left="1700" w:header="720" w:footer="720" w:gutter="0"/>
          <w:cols w:space="60"/>
          <w:noEndnote/>
        </w:sectPr>
      </w:pPr>
    </w:p>
    <w:p w:rsidR="0021130F" w:rsidRPr="000F38F2" w:rsidRDefault="00391CF7">
      <w:pPr>
        <w:pStyle w:val="Style21"/>
        <w:widowControl/>
        <w:tabs>
          <w:tab w:val="left" w:pos="422"/>
        </w:tabs>
        <w:rPr>
          <w:rStyle w:val="FontStyle23"/>
        </w:rPr>
      </w:pPr>
      <w:r w:rsidRPr="000F38F2">
        <w:rPr>
          <w:rStyle w:val="FontStyle23"/>
        </w:rPr>
        <w:lastRenderedPageBreak/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javnih potreba u športu Grada Staroga Grada</w:t>
      </w:r>
    </w:p>
    <w:p w:rsidR="0021130F" w:rsidRPr="000F38F2" w:rsidRDefault="00391CF7">
      <w:pPr>
        <w:pStyle w:val="Style18"/>
        <w:widowControl/>
        <w:tabs>
          <w:tab w:val="left" w:pos="6792"/>
          <w:tab w:val="left" w:pos="8213"/>
        </w:tabs>
        <w:spacing w:before="14"/>
        <w:jc w:val="right"/>
        <w:rPr>
          <w:rStyle w:val="FontStyle23"/>
        </w:rPr>
      </w:pPr>
      <w:r w:rsidRPr="000F38F2">
        <w:rPr>
          <w:rStyle w:val="FontStyle23"/>
        </w:rPr>
        <w:t>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11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299</w:t>
      </w:r>
    </w:p>
    <w:p w:rsidR="0021130F" w:rsidRPr="000F38F2" w:rsidRDefault="0021130F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21130F" w:rsidRPr="000F38F2" w:rsidRDefault="00391CF7">
      <w:pPr>
        <w:pStyle w:val="Style2"/>
        <w:widowControl/>
        <w:spacing w:before="77" w:line="552" w:lineRule="exact"/>
        <w:jc w:val="center"/>
        <w:rPr>
          <w:rStyle w:val="FontStyle24"/>
        </w:rPr>
      </w:pPr>
      <w:r w:rsidRPr="000F38F2">
        <w:rPr>
          <w:rStyle w:val="FontStyle24"/>
        </w:rPr>
        <w:t>Z</w:t>
      </w:r>
    </w:p>
    <w:p w:rsidR="0021130F" w:rsidRPr="000F38F2" w:rsidRDefault="00391CF7">
      <w:pPr>
        <w:pStyle w:val="Style2"/>
        <w:widowControl/>
        <w:spacing w:before="5" w:line="552" w:lineRule="exact"/>
        <w:rPr>
          <w:rStyle w:val="FontStyle24"/>
        </w:rPr>
      </w:pPr>
      <w:r w:rsidRPr="000F38F2">
        <w:rPr>
          <w:rStyle w:val="FontStyle24"/>
        </w:rPr>
        <w:t>ZAŠTITA OD POŽARA</w:t>
      </w:r>
    </w:p>
    <w:p w:rsidR="0021130F" w:rsidRPr="000F38F2" w:rsidRDefault="00391CF7">
      <w:pPr>
        <w:pStyle w:val="Style21"/>
        <w:widowControl/>
        <w:tabs>
          <w:tab w:val="left" w:pos="422"/>
        </w:tabs>
        <w:spacing w:line="552" w:lineRule="exact"/>
        <w:rPr>
          <w:rStyle w:val="FontStyle23"/>
        </w:rPr>
      </w:pPr>
      <w:r w:rsidRPr="000F38F2">
        <w:rPr>
          <w:rStyle w:val="FontStyle23"/>
        </w:rPr>
        <w:t>•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Program aktivnosti u provedbi posebnih mjera zaštite</w:t>
      </w:r>
    </w:p>
    <w:p w:rsidR="00624BA0" w:rsidRDefault="00391CF7">
      <w:pPr>
        <w:pStyle w:val="Style18"/>
        <w:widowControl/>
        <w:tabs>
          <w:tab w:val="left" w:pos="6768"/>
          <w:tab w:val="left" w:pos="8232"/>
        </w:tabs>
        <w:jc w:val="right"/>
        <w:rPr>
          <w:rStyle w:val="FontStyle23"/>
        </w:rPr>
      </w:pPr>
      <w:r w:rsidRPr="000F38F2">
        <w:rPr>
          <w:rStyle w:val="FontStyle23"/>
        </w:rPr>
        <w:t>od požara Grada Staroga Grada za 2009. godinu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6</w:t>
      </w:r>
      <w:r w:rsidRPr="000F38F2">
        <w:rPr>
          <w:rStyle w:val="FontStyle23"/>
          <w:sz w:val="20"/>
          <w:szCs w:val="20"/>
        </w:rPr>
        <w:tab/>
      </w:r>
      <w:r w:rsidRPr="000F38F2">
        <w:rPr>
          <w:rStyle w:val="FontStyle23"/>
        </w:rPr>
        <w:t>165</w:t>
      </w:r>
    </w:p>
    <w:sectPr w:rsidR="00624BA0" w:rsidSect="0021130F">
      <w:pgSz w:w="11909" w:h="16834"/>
      <w:pgMar w:top="1135" w:right="1141" w:bottom="720" w:left="170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43" w:rsidRDefault="00841443">
      <w:r>
        <w:separator/>
      </w:r>
    </w:p>
  </w:endnote>
  <w:endnote w:type="continuationSeparator" w:id="1">
    <w:p w:rsidR="00841443" w:rsidRDefault="00841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 w:rsidRDefault="0021130F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 w:rsidRDefault="00391CF7">
    <w:pPr>
      <w:pStyle w:val="Style4"/>
      <w:widowControl/>
      <w:spacing w:line="240" w:lineRule="auto"/>
      <w:jc w:val="right"/>
      <w:rPr>
        <w:rStyle w:val="FontStyle23"/>
      </w:rPr>
    </w:pPr>
    <w:r>
      <w:rPr>
        <w:rStyle w:val="FontStyle23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30F" w:rsidRDefault="00624BA0">
    <w:pPr>
      <w:pStyle w:val="Style4"/>
      <w:widowControl/>
      <w:spacing w:line="240" w:lineRule="auto"/>
      <w:jc w:val="right"/>
      <w:rPr>
        <w:rStyle w:val="FontStyle23"/>
      </w:rPr>
    </w:pPr>
    <w:r>
      <w:rPr>
        <w:rStyle w:val="FontStyle23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43" w:rsidRDefault="00841443">
      <w:r>
        <w:separator/>
      </w:r>
    </w:p>
  </w:footnote>
  <w:footnote w:type="continuationSeparator" w:id="1">
    <w:p w:rsidR="00841443" w:rsidRDefault="008414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9055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DE2"/>
    <w:rsid w:val="000F38F2"/>
    <w:rsid w:val="0021130F"/>
    <w:rsid w:val="00275DE2"/>
    <w:rsid w:val="00391CF7"/>
    <w:rsid w:val="00624BA0"/>
    <w:rsid w:val="0084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0F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1130F"/>
    <w:pPr>
      <w:spacing w:line="275" w:lineRule="exact"/>
      <w:jc w:val="center"/>
    </w:pPr>
  </w:style>
  <w:style w:type="paragraph" w:customStyle="1" w:styleId="Style2">
    <w:name w:val="Style2"/>
    <w:basedOn w:val="Normal"/>
    <w:uiPriority w:val="99"/>
    <w:rsid w:val="0021130F"/>
  </w:style>
  <w:style w:type="paragraph" w:customStyle="1" w:styleId="Style3">
    <w:name w:val="Style3"/>
    <w:basedOn w:val="Normal"/>
    <w:uiPriority w:val="99"/>
    <w:rsid w:val="0021130F"/>
    <w:pPr>
      <w:spacing w:line="274" w:lineRule="exact"/>
      <w:ind w:hanging="418"/>
    </w:pPr>
  </w:style>
  <w:style w:type="paragraph" w:customStyle="1" w:styleId="Style4">
    <w:name w:val="Style4"/>
    <w:basedOn w:val="Normal"/>
    <w:uiPriority w:val="99"/>
    <w:rsid w:val="0021130F"/>
    <w:pPr>
      <w:spacing w:line="552" w:lineRule="exact"/>
    </w:pPr>
  </w:style>
  <w:style w:type="paragraph" w:customStyle="1" w:styleId="Style5">
    <w:name w:val="Style5"/>
    <w:basedOn w:val="Normal"/>
    <w:uiPriority w:val="99"/>
    <w:rsid w:val="0021130F"/>
  </w:style>
  <w:style w:type="paragraph" w:customStyle="1" w:styleId="Style6">
    <w:name w:val="Style6"/>
    <w:basedOn w:val="Normal"/>
    <w:uiPriority w:val="99"/>
    <w:rsid w:val="0021130F"/>
    <w:pPr>
      <w:spacing w:line="312" w:lineRule="exact"/>
      <w:ind w:firstLine="302"/>
    </w:pPr>
  </w:style>
  <w:style w:type="paragraph" w:customStyle="1" w:styleId="Style7">
    <w:name w:val="Style7"/>
    <w:basedOn w:val="Normal"/>
    <w:uiPriority w:val="99"/>
    <w:rsid w:val="0021130F"/>
    <w:pPr>
      <w:spacing w:line="826" w:lineRule="exact"/>
      <w:jc w:val="center"/>
    </w:pPr>
  </w:style>
  <w:style w:type="paragraph" w:customStyle="1" w:styleId="Style8">
    <w:name w:val="Style8"/>
    <w:basedOn w:val="Normal"/>
    <w:uiPriority w:val="99"/>
    <w:rsid w:val="0021130F"/>
  </w:style>
  <w:style w:type="paragraph" w:customStyle="1" w:styleId="Style9">
    <w:name w:val="Style9"/>
    <w:basedOn w:val="Normal"/>
    <w:uiPriority w:val="99"/>
    <w:rsid w:val="0021130F"/>
  </w:style>
  <w:style w:type="paragraph" w:customStyle="1" w:styleId="Style10">
    <w:name w:val="Style10"/>
    <w:basedOn w:val="Normal"/>
    <w:uiPriority w:val="99"/>
    <w:rsid w:val="0021130F"/>
  </w:style>
  <w:style w:type="paragraph" w:customStyle="1" w:styleId="Style11">
    <w:name w:val="Style11"/>
    <w:basedOn w:val="Normal"/>
    <w:uiPriority w:val="99"/>
    <w:rsid w:val="0021130F"/>
    <w:pPr>
      <w:spacing w:line="274" w:lineRule="exact"/>
      <w:ind w:hanging="418"/>
    </w:pPr>
  </w:style>
  <w:style w:type="paragraph" w:customStyle="1" w:styleId="Style12">
    <w:name w:val="Style12"/>
    <w:basedOn w:val="Normal"/>
    <w:uiPriority w:val="99"/>
    <w:rsid w:val="0021130F"/>
  </w:style>
  <w:style w:type="paragraph" w:customStyle="1" w:styleId="Style13">
    <w:name w:val="Style13"/>
    <w:basedOn w:val="Normal"/>
    <w:uiPriority w:val="99"/>
    <w:rsid w:val="0021130F"/>
    <w:pPr>
      <w:spacing w:line="269" w:lineRule="exact"/>
      <w:ind w:hanging="413"/>
    </w:pPr>
  </w:style>
  <w:style w:type="paragraph" w:customStyle="1" w:styleId="Style14">
    <w:name w:val="Style14"/>
    <w:basedOn w:val="Normal"/>
    <w:uiPriority w:val="99"/>
    <w:rsid w:val="0021130F"/>
  </w:style>
  <w:style w:type="paragraph" w:customStyle="1" w:styleId="Style15">
    <w:name w:val="Style15"/>
    <w:basedOn w:val="Normal"/>
    <w:uiPriority w:val="99"/>
    <w:rsid w:val="0021130F"/>
    <w:pPr>
      <w:spacing w:line="269" w:lineRule="exact"/>
      <w:ind w:hanging="418"/>
    </w:pPr>
  </w:style>
  <w:style w:type="paragraph" w:customStyle="1" w:styleId="Style16">
    <w:name w:val="Style16"/>
    <w:basedOn w:val="Normal"/>
    <w:uiPriority w:val="99"/>
    <w:rsid w:val="0021130F"/>
    <w:pPr>
      <w:spacing w:line="274" w:lineRule="exact"/>
      <w:ind w:hanging="418"/>
    </w:pPr>
  </w:style>
  <w:style w:type="paragraph" w:customStyle="1" w:styleId="Style17">
    <w:name w:val="Style17"/>
    <w:basedOn w:val="Normal"/>
    <w:uiPriority w:val="99"/>
    <w:rsid w:val="0021130F"/>
    <w:pPr>
      <w:spacing w:line="557" w:lineRule="exact"/>
      <w:jc w:val="both"/>
    </w:pPr>
  </w:style>
  <w:style w:type="paragraph" w:customStyle="1" w:styleId="Style18">
    <w:name w:val="Style18"/>
    <w:basedOn w:val="Normal"/>
    <w:uiPriority w:val="99"/>
    <w:rsid w:val="0021130F"/>
  </w:style>
  <w:style w:type="paragraph" w:customStyle="1" w:styleId="Style19">
    <w:name w:val="Style19"/>
    <w:basedOn w:val="Normal"/>
    <w:uiPriority w:val="99"/>
    <w:rsid w:val="0021130F"/>
    <w:pPr>
      <w:spacing w:line="269" w:lineRule="exact"/>
      <w:ind w:hanging="418"/>
    </w:pPr>
  </w:style>
  <w:style w:type="paragraph" w:customStyle="1" w:styleId="Style20">
    <w:name w:val="Style20"/>
    <w:basedOn w:val="Normal"/>
    <w:uiPriority w:val="99"/>
    <w:rsid w:val="0021130F"/>
    <w:pPr>
      <w:spacing w:line="269" w:lineRule="exact"/>
      <w:ind w:hanging="422"/>
    </w:pPr>
  </w:style>
  <w:style w:type="paragraph" w:customStyle="1" w:styleId="Style21">
    <w:name w:val="Style21"/>
    <w:basedOn w:val="Normal"/>
    <w:uiPriority w:val="99"/>
    <w:rsid w:val="0021130F"/>
  </w:style>
  <w:style w:type="character" w:customStyle="1" w:styleId="FontStyle23">
    <w:name w:val="Font Style23"/>
    <w:basedOn w:val="DefaultParagraphFont"/>
    <w:uiPriority w:val="99"/>
    <w:rsid w:val="0021130F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DefaultParagraphFont"/>
    <w:uiPriority w:val="99"/>
    <w:rsid w:val="002113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21130F"/>
    <w:rPr>
      <w:rFonts w:ascii="Times New Roman" w:hAnsi="Times New Roman" w:cs="Times New Roman"/>
      <w:b/>
      <w:bCs/>
      <w:w w:val="200"/>
      <w:sz w:val="8"/>
      <w:szCs w:val="8"/>
    </w:rPr>
  </w:style>
  <w:style w:type="character" w:customStyle="1" w:styleId="FontStyle26">
    <w:name w:val="Font Style26"/>
    <w:basedOn w:val="DefaultParagraphFont"/>
    <w:uiPriority w:val="99"/>
    <w:rsid w:val="002113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DefaultParagraphFont"/>
    <w:uiPriority w:val="99"/>
    <w:rsid w:val="0021130F"/>
    <w:rPr>
      <w:rFonts w:ascii="Times New Roman" w:hAnsi="Times New Roman" w:cs="Times New Roman"/>
      <w:b/>
      <w:bCs/>
      <w:sz w:val="68"/>
      <w:szCs w:val="68"/>
    </w:rPr>
  </w:style>
  <w:style w:type="character" w:customStyle="1" w:styleId="FontStyle28">
    <w:name w:val="Font Style28"/>
    <w:basedOn w:val="DefaultParagraphFont"/>
    <w:uiPriority w:val="99"/>
    <w:rsid w:val="0021130F"/>
    <w:rPr>
      <w:rFonts w:ascii="Times New Roman" w:hAnsi="Times New Roman" w:cs="Times New Roman"/>
      <w:sz w:val="30"/>
      <w:szCs w:val="30"/>
    </w:rPr>
  </w:style>
  <w:style w:type="character" w:customStyle="1" w:styleId="FontStyle29">
    <w:name w:val="Font Style29"/>
    <w:basedOn w:val="DefaultParagraphFont"/>
    <w:uiPriority w:val="99"/>
    <w:rsid w:val="0021130F"/>
    <w:rPr>
      <w:rFonts w:ascii="Candara" w:hAnsi="Candara" w:cs="Candar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24B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BA0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4B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BA0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2010-04-27T18:31:00Z</dcterms:created>
  <dcterms:modified xsi:type="dcterms:W3CDTF">2010-04-27T18:43:00Z</dcterms:modified>
</cp:coreProperties>
</file>