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259C">
      <w:pPr>
        <w:framePr w:h="1652" w:hSpace="38" w:wrap="notBeside" w:vAnchor="text" w:hAnchor="margin" w:x="3438" w:y="1"/>
        <w:widowControl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pt;height:82.75pt">
            <v:imagedata r:id="rId8" o:title=""/>
          </v:shape>
        </w:pict>
      </w:r>
    </w:p>
    <w:p w:rsidR="00000000" w:rsidRDefault="00A05E55">
      <w:pPr>
        <w:pStyle w:val="Style27"/>
        <w:widowControl/>
        <w:spacing w:before="178" w:line="811" w:lineRule="exact"/>
        <w:jc w:val="both"/>
        <w:rPr>
          <w:rStyle w:val="FontStyle40"/>
          <w:position w:val="3"/>
        </w:rPr>
      </w:pPr>
      <w:r>
        <w:rPr>
          <w:rStyle w:val="FontStyle40"/>
          <w:position w:val="3"/>
        </w:rPr>
        <w:t>SLUŽBENI GLASNIK</w:t>
      </w:r>
    </w:p>
    <w:p w:rsidR="00000000" w:rsidRDefault="00A05E55">
      <w:pPr>
        <w:pStyle w:val="Style28"/>
        <w:widowControl/>
        <w:spacing w:before="53" w:after="278" w:line="394" w:lineRule="exact"/>
        <w:jc w:val="center"/>
        <w:rPr>
          <w:rStyle w:val="FontStyle41"/>
          <w:position w:val="-7"/>
        </w:rPr>
      </w:pPr>
      <w:r>
        <w:rPr>
          <w:rStyle w:val="FontStyle41"/>
          <w:position w:val="-7"/>
        </w:rPr>
        <w:t>GRADA STAROG GRADA</w:t>
      </w:r>
    </w:p>
    <w:p w:rsidR="00000000" w:rsidRDefault="00A05E55">
      <w:pPr>
        <w:pStyle w:val="Style28"/>
        <w:widowControl/>
        <w:spacing w:before="53" w:after="278" w:line="394" w:lineRule="exact"/>
        <w:jc w:val="center"/>
        <w:rPr>
          <w:rStyle w:val="FontStyle41"/>
          <w:position w:val="-7"/>
        </w:rPr>
        <w:sectPr w:rsidR="00000000">
          <w:type w:val="continuous"/>
          <w:pgSz w:w="11909" w:h="16834"/>
          <w:pgMar w:top="1135" w:right="1716" w:bottom="360" w:left="1553" w:header="720" w:footer="720" w:gutter="0"/>
          <w:cols w:space="60"/>
          <w:noEndnote/>
        </w:sectPr>
      </w:pPr>
    </w:p>
    <w:p w:rsidR="00000000" w:rsidRDefault="0043259C">
      <w:pPr>
        <w:framePr w:h="638" w:hSpace="38" w:wrap="notBeside" w:vAnchor="text" w:hAnchor="margin" w:x="-263" w:y="1"/>
        <w:widowControl/>
      </w:pPr>
      <w:r>
        <w:pict>
          <v:shape id="_x0000_i1026" type="#_x0000_t75" style="width:485.75pt;height:32.25pt">
            <v:imagedata r:id="rId9" o:title=""/>
          </v:shape>
        </w:pict>
      </w:r>
    </w:p>
    <w:p w:rsidR="00000000" w:rsidRDefault="0043259C">
      <w:pPr>
        <w:framePr w:h="7916" w:hSpace="38" w:wrap="notBeside" w:vAnchor="text" w:hAnchor="margin" w:x="-225" w:y="899"/>
        <w:widowControl/>
      </w:pPr>
      <w:r>
        <w:pict>
          <v:shape id="_x0000_i1027" type="#_x0000_t75" style="width:236.4pt;height:395.45pt">
            <v:imagedata r:id="rId10" o:title=""/>
          </v:shape>
        </w:pict>
      </w:r>
    </w:p>
    <w:p w:rsidR="00000000" w:rsidRPr="00F52C1E" w:rsidRDefault="00A05E55">
      <w:pPr>
        <w:pStyle w:val="Style3"/>
        <w:widowControl/>
        <w:spacing w:before="134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Na temelju članka 3. stavka 5. Zakona o</w:t>
      </w:r>
      <w:r w:rsidRPr="00F52C1E">
        <w:rPr>
          <w:rStyle w:val="FontStyle32"/>
          <w:sz w:val="19"/>
          <w:szCs w:val="19"/>
        </w:rPr>
        <w:br/>
        <w:t>zaštiti od požara ( «NN», broj: 58/93, 33/05 i</w:t>
      </w:r>
      <w:r w:rsidRPr="00F52C1E">
        <w:rPr>
          <w:rStyle w:val="FontStyle32"/>
          <w:sz w:val="19"/>
          <w:szCs w:val="19"/>
        </w:rPr>
        <w:br/>
        <w:t>1</w:t>
      </w:r>
      <w:r w:rsidRPr="00F52C1E">
        <w:rPr>
          <w:rStyle w:val="FontStyle32"/>
          <w:sz w:val="19"/>
          <w:szCs w:val="19"/>
        </w:rPr>
        <w:t>07/07) i članka 32. i stavka 1 alineja 9 Statuta</w:t>
      </w:r>
      <w:r w:rsidRPr="00F52C1E">
        <w:rPr>
          <w:rStyle w:val="FontStyle32"/>
          <w:sz w:val="19"/>
          <w:szCs w:val="19"/>
        </w:rPr>
        <w:br/>
        <w:t>Grada Starog Grada („Službeni glasnik Grada</w:t>
      </w:r>
      <w:r w:rsidRPr="00F52C1E">
        <w:rPr>
          <w:rStyle w:val="FontStyle32"/>
          <w:sz w:val="19"/>
          <w:szCs w:val="19"/>
        </w:rPr>
        <w:br/>
        <w:t>Starog Grada", broj 7/01, 1/06 i 2/06), sukladno</w:t>
      </w:r>
      <w:r w:rsidRPr="00F52C1E">
        <w:rPr>
          <w:rStyle w:val="FontStyle32"/>
          <w:sz w:val="19"/>
          <w:szCs w:val="19"/>
        </w:rPr>
        <w:br/>
        <w:t>Programu aktivnosti Vlade Republike Hrvatske u</w:t>
      </w:r>
      <w:r w:rsidRPr="00F52C1E">
        <w:rPr>
          <w:rStyle w:val="FontStyle32"/>
          <w:sz w:val="19"/>
          <w:szCs w:val="19"/>
        </w:rPr>
        <w:br/>
        <w:t>provedbi posebnih mjera zaštite od požara od</w:t>
      </w:r>
      <w:r w:rsidRPr="00F52C1E">
        <w:rPr>
          <w:rStyle w:val="FontStyle32"/>
          <w:sz w:val="19"/>
          <w:szCs w:val="19"/>
        </w:rPr>
        <w:br/>
        <w:t xml:space="preserve">interesa za Republiku </w:t>
      </w:r>
      <w:r w:rsidRPr="00F52C1E">
        <w:rPr>
          <w:rStyle w:val="FontStyle32"/>
          <w:sz w:val="19"/>
          <w:szCs w:val="19"/>
        </w:rPr>
        <w:t>Hrvatsku u 2009. godini,</w:t>
      </w:r>
    </w:p>
    <w:p w:rsidR="00000000" w:rsidRPr="00F52C1E" w:rsidRDefault="00A05E55">
      <w:pPr>
        <w:pStyle w:val="Style26"/>
        <w:widowControl/>
        <w:spacing w:line="240" w:lineRule="exact"/>
        <w:rPr>
          <w:sz w:val="19"/>
          <w:szCs w:val="19"/>
        </w:rPr>
      </w:pPr>
    </w:p>
    <w:p w:rsidR="00F52C1E" w:rsidRPr="00F52C1E" w:rsidRDefault="00F52C1E">
      <w:pPr>
        <w:pStyle w:val="Style26"/>
        <w:widowControl/>
        <w:spacing w:before="91" w:line="230" w:lineRule="exact"/>
        <w:rPr>
          <w:rStyle w:val="FontStyle32"/>
          <w:sz w:val="19"/>
          <w:szCs w:val="19"/>
        </w:rPr>
      </w:pPr>
    </w:p>
    <w:p w:rsidR="00F52C1E" w:rsidRPr="00F52C1E" w:rsidRDefault="00F52C1E">
      <w:pPr>
        <w:pStyle w:val="Style26"/>
        <w:widowControl/>
        <w:spacing w:before="91" w:line="230" w:lineRule="exact"/>
        <w:rPr>
          <w:rStyle w:val="FontStyle32"/>
          <w:sz w:val="19"/>
          <w:szCs w:val="19"/>
        </w:rPr>
      </w:pPr>
    </w:p>
    <w:p w:rsidR="00000000" w:rsidRPr="00F52C1E" w:rsidRDefault="00A05E55">
      <w:pPr>
        <w:pStyle w:val="Style26"/>
        <w:widowControl/>
        <w:spacing w:before="91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Poglavarstvo Grada Starog Grada na LXXV</w:t>
      </w:r>
      <w:r w:rsidRPr="00F52C1E">
        <w:rPr>
          <w:rStyle w:val="FontStyle32"/>
          <w:sz w:val="19"/>
          <w:szCs w:val="19"/>
        </w:rPr>
        <w:br/>
        <w:t>sjednici od 11. svibnja 2009. godine, donosi</w:t>
      </w:r>
    </w:p>
    <w:p w:rsidR="00000000" w:rsidRPr="00F52C1E" w:rsidRDefault="00A05E55">
      <w:pPr>
        <w:pStyle w:val="Style5"/>
        <w:widowControl/>
        <w:spacing w:line="240" w:lineRule="exact"/>
        <w:rPr>
          <w:sz w:val="19"/>
          <w:szCs w:val="19"/>
        </w:rPr>
      </w:pPr>
    </w:p>
    <w:p w:rsidR="00000000" w:rsidRPr="00F52C1E" w:rsidRDefault="00A05E55">
      <w:pPr>
        <w:pStyle w:val="Style5"/>
        <w:widowControl/>
        <w:spacing w:before="62"/>
        <w:rPr>
          <w:rStyle w:val="FontStyle35"/>
          <w:spacing w:val="70"/>
          <w:sz w:val="28"/>
          <w:szCs w:val="28"/>
        </w:rPr>
      </w:pPr>
      <w:r w:rsidRPr="00F52C1E">
        <w:rPr>
          <w:rStyle w:val="FontStyle35"/>
          <w:spacing w:val="70"/>
          <w:sz w:val="28"/>
          <w:szCs w:val="28"/>
        </w:rPr>
        <w:t>PROGRAM</w:t>
      </w:r>
    </w:p>
    <w:p w:rsidR="00000000" w:rsidRPr="00F52C1E" w:rsidRDefault="00A05E55">
      <w:pPr>
        <w:pStyle w:val="Style6"/>
        <w:widowControl/>
        <w:spacing w:before="14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 xml:space="preserve">AKTIVNOST! </w:t>
      </w:r>
      <w:r w:rsidRPr="00F52C1E">
        <w:rPr>
          <w:rStyle w:val="FontStyle32"/>
          <w:sz w:val="19"/>
          <w:szCs w:val="19"/>
        </w:rPr>
        <w:t xml:space="preserve">U </w:t>
      </w:r>
      <w:r w:rsidRPr="00F52C1E">
        <w:rPr>
          <w:rStyle w:val="FontStyle31"/>
          <w:sz w:val="19"/>
          <w:szCs w:val="19"/>
        </w:rPr>
        <w:t>PROVEDBI POSEBNIH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 xml:space="preserve">MJERA </w:t>
      </w:r>
      <w:r w:rsidRPr="00F52C1E">
        <w:rPr>
          <w:rStyle w:val="FontStyle31"/>
          <w:sz w:val="19"/>
          <w:szCs w:val="19"/>
        </w:rPr>
        <w:t>ZAŠTITE OD POŽARA</w:t>
      </w:r>
      <w:r w:rsidRPr="00F52C1E">
        <w:rPr>
          <w:rStyle w:val="FontStyle31"/>
          <w:sz w:val="19"/>
          <w:szCs w:val="19"/>
        </w:rPr>
        <w:br/>
        <w:t xml:space="preserve">GRADA STAROG GRADA ZA </w:t>
      </w:r>
      <w:r w:rsidRPr="00F52C1E">
        <w:rPr>
          <w:rStyle w:val="FontStyle32"/>
          <w:sz w:val="19"/>
          <w:szCs w:val="19"/>
        </w:rPr>
        <w:t xml:space="preserve">2009. </w:t>
      </w:r>
      <w:r w:rsidRPr="00F52C1E">
        <w:rPr>
          <w:rStyle w:val="FontStyle31"/>
          <w:sz w:val="19"/>
          <w:szCs w:val="19"/>
        </w:rPr>
        <w:t>GODINU</w:t>
      </w:r>
    </w:p>
    <w:p w:rsidR="00000000" w:rsidRPr="00F52C1E" w:rsidRDefault="00A05E55">
      <w:pPr>
        <w:pStyle w:val="Style17"/>
        <w:widowControl/>
        <w:spacing w:before="221" w:line="230" w:lineRule="exact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 xml:space="preserve">I </w:t>
      </w:r>
      <w:r w:rsidRPr="00F52C1E">
        <w:rPr>
          <w:rStyle w:val="FontStyle32"/>
          <w:sz w:val="19"/>
          <w:szCs w:val="19"/>
        </w:rPr>
        <w:t xml:space="preserve">- OSIGURANJE </w:t>
      </w:r>
      <w:r w:rsidRPr="00F52C1E">
        <w:rPr>
          <w:rStyle w:val="FontStyle31"/>
          <w:sz w:val="19"/>
          <w:szCs w:val="19"/>
        </w:rPr>
        <w:t>NORMATIVNIH I OPĆIH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1"/>
          <w:sz w:val="19"/>
          <w:szCs w:val="19"/>
        </w:rPr>
        <w:t xml:space="preserve">PRETPOSTAVKI ZA </w:t>
      </w:r>
      <w:r w:rsidRPr="00F52C1E">
        <w:rPr>
          <w:rStyle w:val="FontStyle32"/>
          <w:sz w:val="19"/>
          <w:szCs w:val="19"/>
        </w:rPr>
        <w:t>OSTVARIVANJE</w:t>
      </w:r>
      <w:r w:rsidRPr="00F52C1E">
        <w:rPr>
          <w:rStyle w:val="FontStyle32"/>
          <w:sz w:val="19"/>
          <w:szCs w:val="19"/>
        </w:rPr>
        <w:br/>
      </w:r>
      <w:r w:rsidRPr="00F52C1E">
        <w:rPr>
          <w:rStyle w:val="FontStyle31"/>
          <w:sz w:val="19"/>
          <w:szCs w:val="19"/>
        </w:rPr>
        <w:t>PROGRAMA AKTIVNOSTI</w:t>
      </w:r>
    </w:p>
    <w:p w:rsidR="00000000" w:rsidRPr="00F52C1E" w:rsidRDefault="00A05E55">
      <w:pPr>
        <w:pStyle w:val="Style29"/>
        <w:widowControl/>
        <w:tabs>
          <w:tab w:val="left" w:pos="715"/>
        </w:tabs>
        <w:spacing w:before="221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1.</w:t>
      </w:r>
      <w:r w:rsidRPr="00F52C1E">
        <w:rPr>
          <w:rStyle w:val="FontStyle32"/>
          <w:sz w:val="19"/>
          <w:szCs w:val="19"/>
        </w:rPr>
        <w:tab/>
        <w:t>Obzirom da je «ZAST« d.o.o. Split izradio</w:t>
      </w:r>
      <w:r w:rsidRPr="00F52C1E">
        <w:rPr>
          <w:rStyle w:val="FontStyle32"/>
          <w:sz w:val="19"/>
          <w:szCs w:val="19"/>
        </w:rPr>
        <w:br/>
        <w:t>"Plan zaštite od požara za Grad Stari Grad", a koji</w:t>
      </w:r>
      <w:r w:rsidRPr="00F52C1E">
        <w:rPr>
          <w:rStyle w:val="FontStyle32"/>
          <w:sz w:val="19"/>
          <w:szCs w:val="19"/>
        </w:rPr>
        <w:br/>
        <w:t>predviđa da uglavnom svu zaštitu od požara vrše</w:t>
      </w:r>
      <w:r w:rsidRPr="00F52C1E">
        <w:rPr>
          <w:rStyle w:val="FontStyle32"/>
          <w:sz w:val="19"/>
          <w:szCs w:val="19"/>
        </w:rPr>
        <w:br/>
        <w:t>vatrogasci, potrebno je trajno raditi na</w:t>
      </w:r>
      <w:r w:rsidRPr="00F52C1E">
        <w:rPr>
          <w:rStyle w:val="FontStyle32"/>
          <w:sz w:val="19"/>
          <w:szCs w:val="19"/>
        </w:rPr>
        <w:br/>
        <w:t>poboljšavanju organiz</w:t>
      </w:r>
      <w:r w:rsidRPr="00F52C1E">
        <w:rPr>
          <w:rStyle w:val="FontStyle32"/>
          <w:sz w:val="19"/>
          <w:szCs w:val="19"/>
        </w:rPr>
        <w:t>acije i rada DVD-a Stari</w:t>
      </w:r>
      <w:r w:rsidRPr="00F52C1E">
        <w:rPr>
          <w:rStyle w:val="FontStyle32"/>
          <w:sz w:val="19"/>
          <w:szCs w:val="19"/>
        </w:rPr>
        <w:br/>
        <w:t>Grad.</w:t>
      </w:r>
    </w:p>
    <w:p w:rsidR="00000000" w:rsidRPr="00F52C1E" w:rsidRDefault="00A05E55">
      <w:pPr>
        <w:pStyle w:val="Style3"/>
        <w:widowControl/>
        <w:spacing w:line="230" w:lineRule="exact"/>
        <w:ind w:firstLine="715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Potrebno je održati sastanak sa</w:t>
      </w:r>
      <w:r w:rsidRPr="00F52C1E">
        <w:rPr>
          <w:rStyle w:val="FontStyle32"/>
          <w:sz w:val="19"/>
          <w:szCs w:val="19"/>
        </w:rPr>
        <w:br/>
        <w:t>odgovornim osobama društva (predsjednikom,</w:t>
      </w:r>
      <w:r w:rsidRPr="00F52C1E">
        <w:rPr>
          <w:rStyle w:val="FontStyle32"/>
          <w:sz w:val="19"/>
          <w:szCs w:val="19"/>
        </w:rPr>
        <w:br/>
        <w:t>zapovjednikom, tajnikom i skladištarom), ispitati</w:t>
      </w:r>
      <w:r w:rsidRPr="00F52C1E">
        <w:rPr>
          <w:rStyle w:val="FontStyle32"/>
          <w:sz w:val="19"/>
          <w:szCs w:val="19"/>
        </w:rPr>
        <w:br/>
        <w:t>koji su najvažniji problemi u njihovoj organizaciji i</w:t>
      </w:r>
      <w:r w:rsidRPr="00F52C1E">
        <w:rPr>
          <w:rStyle w:val="FontStyle32"/>
          <w:sz w:val="19"/>
          <w:szCs w:val="19"/>
        </w:rPr>
        <w:br/>
        <w:t>radu, a koje bi bilo moguće riješiti do sezone</w:t>
      </w:r>
      <w:r w:rsidRPr="00F52C1E">
        <w:rPr>
          <w:rStyle w:val="FontStyle32"/>
          <w:sz w:val="19"/>
          <w:szCs w:val="19"/>
        </w:rPr>
        <w:t>, te im</w:t>
      </w:r>
      <w:r w:rsidRPr="00F52C1E">
        <w:rPr>
          <w:rStyle w:val="FontStyle32"/>
          <w:sz w:val="19"/>
          <w:szCs w:val="19"/>
        </w:rPr>
        <w:br/>
        <w:t>pružiti pomoć u njihovom tehničkom opremanju i</w:t>
      </w:r>
      <w:r w:rsidRPr="00F52C1E">
        <w:rPr>
          <w:rStyle w:val="FontStyle32"/>
          <w:sz w:val="19"/>
          <w:szCs w:val="19"/>
        </w:rPr>
        <w:br/>
        <w:t>financiranju.</w:t>
      </w:r>
    </w:p>
    <w:p w:rsidR="00000000" w:rsidRPr="00F52C1E" w:rsidRDefault="00A05E55">
      <w:pPr>
        <w:pStyle w:val="Style2"/>
        <w:widowControl/>
        <w:spacing w:before="221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 : Grad Stari Grad - gradonačelnik.</w:t>
      </w:r>
      <w:r w:rsidRPr="00F52C1E">
        <w:rPr>
          <w:rStyle w:val="FontStyle32"/>
          <w:sz w:val="19"/>
          <w:szCs w:val="19"/>
        </w:rPr>
        <w:br/>
        <w:t>Sudjelovatelji: Predsjednik i zapovjednik DVD-a.</w:t>
      </w:r>
      <w:r w:rsidRPr="00F52C1E">
        <w:rPr>
          <w:rStyle w:val="FontStyle32"/>
          <w:sz w:val="19"/>
          <w:szCs w:val="19"/>
        </w:rPr>
        <w:br/>
        <w:t>Rok: 15. svibnja 2009. godine.</w:t>
      </w:r>
    </w:p>
    <w:p w:rsidR="00000000" w:rsidRPr="00F52C1E" w:rsidRDefault="00A05E55">
      <w:pPr>
        <w:pStyle w:val="Style29"/>
        <w:widowControl/>
        <w:tabs>
          <w:tab w:val="left" w:pos="715"/>
        </w:tabs>
        <w:spacing w:before="221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2.</w:t>
      </w:r>
      <w:r w:rsidRPr="00F52C1E">
        <w:rPr>
          <w:rStyle w:val="FontStyle32"/>
          <w:sz w:val="19"/>
          <w:szCs w:val="19"/>
        </w:rPr>
        <w:tab/>
        <w:t>Kako je Procjenu i Plan zaštite od požara</w:t>
      </w:r>
      <w:r w:rsidRPr="00F52C1E">
        <w:rPr>
          <w:rStyle w:val="FontStyle32"/>
          <w:sz w:val="19"/>
          <w:szCs w:val="19"/>
        </w:rPr>
        <w:br/>
        <w:t>za Grad Stari Gr</w:t>
      </w:r>
      <w:r w:rsidRPr="00F52C1E">
        <w:rPr>
          <w:rStyle w:val="FontStyle32"/>
          <w:sz w:val="19"/>
          <w:szCs w:val="19"/>
        </w:rPr>
        <w:t>ad izradio „ZAST" d.o.o. Split još</w:t>
      </w:r>
      <w:r w:rsidRPr="00F52C1E">
        <w:rPr>
          <w:rStyle w:val="FontStyle32"/>
          <w:sz w:val="19"/>
          <w:szCs w:val="19"/>
        </w:rPr>
        <w:br/>
        <w:t>2001. godine, prije punih 8 godina, a u</w:t>
      </w:r>
      <w:r w:rsidRPr="00F52C1E">
        <w:rPr>
          <w:rStyle w:val="FontStyle32"/>
          <w:sz w:val="19"/>
          <w:szCs w:val="19"/>
        </w:rPr>
        <w:br/>
        <w:t>međuvremenu su se promijenile mnoge okolnosti</w:t>
      </w:r>
      <w:r w:rsidRPr="00F52C1E">
        <w:rPr>
          <w:rStyle w:val="FontStyle32"/>
          <w:sz w:val="19"/>
          <w:szCs w:val="19"/>
        </w:rPr>
        <w:br/>
        <w:t>koje utječu na protupožarnu zaštitu, kako zakonske</w:t>
      </w:r>
      <w:r w:rsidRPr="00F52C1E">
        <w:rPr>
          <w:rStyle w:val="FontStyle32"/>
          <w:sz w:val="19"/>
          <w:szCs w:val="19"/>
        </w:rPr>
        <w:br/>
        <w:t>tako i stvame, naročito u DVD-u Stari Grad, to je</w:t>
      </w:r>
      <w:r w:rsidRPr="00F52C1E">
        <w:rPr>
          <w:rStyle w:val="FontStyle32"/>
          <w:sz w:val="19"/>
          <w:szCs w:val="19"/>
        </w:rPr>
        <w:br/>
        <w:t>potrebno stupiti u kontakt s izrađ</w:t>
      </w:r>
      <w:r w:rsidRPr="00F52C1E">
        <w:rPr>
          <w:rStyle w:val="FontStyle32"/>
          <w:sz w:val="19"/>
          <w:szCs w:val="19"/>
        </w:rPr>
        <w:t>ivačima Procjene i</w:t>
      </w:r>
      <w:r w:rsidRPr="00F52C1E">
        <w:rPr>
          <w:rStyle w:val="FontStyle32"/>
          <w:sz w:val="19"/>
          <w:szCs w:val="19"/>
        </w:rPr>
        <w:br/>
        <w:t>Plana te dogovoriti reviziju istih ili pak izradu</w:t>
      </w:r>
      <w:r w:rsidRPr="00F52C1E">
        <w:rPr>
          <w:rStyle w:val="FontStyle32"/>
          <w:sz w:val="19"/>
          <w:szCs w:val="19"/>
        </w:rPr>
        <w:br/>
        <w:t>novih, ili makar u postojećem Planu zaštite od</w:t>
      </w:r>
      <w:r w:rsidRPr="00F52C1E">
        <w:rPr>
          <w:rStyle w:val="FontStyle32"/>
          <w:sz w:val="19"/>
          <w:szCs w:val="19"/>
        </w:rPr>
        <w:br/>
        <w:t>požara Grada Starog Grada ispraviti greške u</w:t>
      </w:r>
      <w:r w:rsidRPr="00F52C1E">
        <w:rPr>
          <w:rStyle w:val="FontStyle32"/>
          <w:sz w:val="19"/>
          <w:szCs w:val="19"/>
        </w:rPr>
        <w:br/>
        <w:t>tekstualnom dijelu, ažurirati ga, te u grafičkom</w:t>
      </w:r>
    </w:p>
    <w:p w:rsidR="00000000" w:rsidRDefault="00A05E55">
      <w:pPr>
        <w:pStyle w:val="Style29"/>
        <w:widowControl/>
        <w:tabs>
          <w:tab w:val="left" w:pos="715"/>
        </w:tabs>
        <w:spacing w:before="221" w:line="230" w:lineRule="exac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1135" w:right="1534" w:bottom="360" w:left="1390" w:header="720" w:footer="720" w:gutter="0"/>
          <w:cols w:num="2" w:space="720" w:equalWidth="0">
            <w:col w:w="4147" w:space="682"/>
            <w:col w:w="4156"/>
          </w:cols>
          <w:noEndnote/>
        </w:sectPr>
      </w:pPr>
    </w:p>
    <w:p w:rsidR="00000000" w:rsidRDefault="0043259C">
      <w:pPr>
        <w:framePr w:h="489" w:hSpace="10080" w:wrap="notBeside" w:vAnchor="text" w:hAnchor="margin" w:x="1" w:y="1"/>
        <w:widowControl/>
      </w:pPr>
      <w:r>
        <w:lastRenderedPageBreak/>
        <w:pict>
          <v:shape id="_x0000_i1028" type="#_x0000_t75" style="width:467.45pt;height:24.7pt">
            <v:imagedata r:id="rId11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pgSz w:w="11909" w:h="16834"/>
          <w:pgMar w:top="946" w:right="868" w:bottom="360" w:left="1700" w:header="720" w:footer="720" w:gutter="0"/>
          <w:cols w:space="720"/>
          <w:noEndnote/>
        </w:sectPr>
      </w:pPr>
    </w:p>
    <w:p w:rsidR="00000000" w:rsidRDefault="00A05E55">
      <w:pPr>
        <w:widowControl/>
        <w:spacing w:before="34" w:line="240" w:lineRule="exact"/>
        <w:rPr>
          <w:sz w:val="20"/>
          <w:szCs w:val="20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type w:val="continuous"/>
          <w:pgSz w:w="11909" w:h="16834"/>
          <w:pgMar w:top="946" w:right="964" w:bottom="360" w:left="1830" w:header="720" w:footer="720" w:gutter="0"/>
          <w:cols w:space="60"/>
          <w:noEndnote/>
        </w:sectPr>
      </w:pPr>
    </w:p>
    <w:p w:rsidR="00000000" w:rsidRPr="00F52C1E" w:rsidRDefault="00A05E55">
      <w:pPr>
        <w:pStyle w:val="Style29"/>
        <w:widowControl/>
        <w:spacing w:before="5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lastRenderedPageBreak/>
        <w:t>dijelu ucrtati nove poljske putove po kojima može</w:t>
      </w:r>
      <w:r w:rsidRPr="00F52C1E">
        <w:rPr>
          <w:rStyle w:val="FontStyle32"/>
          <w:sz w:val="19"/>
          <w:szCs w:val="19"/>
        </w:rPr>
        <w:br/>
        <w:t>djelovati vatrogasno vozilo.</w:t>
      </w:r>
    </w:p>
    <w:p w:rsidR="00000000" w:rsidRPr="00F52C1E" w:rsidRDefault="00A05E55">
      <w:pPr>
        <w:pStyle w:val="Style4"/>
        <w:widowControl/>
        <w:spacing w:before="221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JUO sa ,,Zast"-om</w:t>
      </w:r>
      <w:r w:rsidRPr="00F52C1E">
        <w:rPr>
          <w:rStyle w:val="FontStyle32"/>
          <w:sz w:val="19"/>
          <w:szCs w:val="19"/>
        </w:rPr>
        <w:br/>
        <w:t>d.o.o. Split.</w:t>
      </w:r>
    </w:p>
    <w:p w:rsidR="00000000" w:rsidRPr="00F52C1E" w:rsidRDefault="00A05E55">
      <w:pPr>
        <w:pStyle w:val="Style4"/>
        <w:widowControl/>
        <w:spacing w:line="235" w:lineRule="exact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Sudjelovatelji: DVD Stari Grad - zapovjednik</w:t>
      </w:r>
      <w:r w:rsidRPr="00F52C1E">
        <w:rPr>
          <w:rStyle w:val="FontStyle32"/>
          <w:sz w:val="19"/>
          <w:szCs w:val="19"/>
        </w:rPr>
        <w:t>.</w:t>
      </w:r>
      <w:r w:rsidRPr="00F52C1E">
        <w:rPr>
          <w:rStyle w:val="FontStyle32"/>
          <w:sz w:val="19"/>
          <w:szCs w:val="19"/>
        </w:rPr>
        <w:br/>
        <w:t>Rok: 15. svibnja 2009. godine.</w:t>
      </w:r>
    </w:p>
    <w:p w:rsidR="00000000" w:rsidRPr="00F52C1E" w:rsidRDefault="00A05E55">
      <w:pPr>
        <w:pStyle w:val="Style8"/>
        <w:widowControl/>
        <w:tabs>
          <w:tab w:val="left" w:pos="744"/>
        </w:tabs>
        <w:spacing w:before="226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3.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Obzirom daje imenovani Stožer za zaštitu</w:t>
      </w:r>
      <w:r w:rsidRPr="00F52C1E">
        <w:rPr>
          <w:rStyle w:val="FontStyle32"/>
          <w:sz w:val="19"/>
          <w:szCs w:val="19"/>
        </w:rPr>
        <w:br/>
        <w:t>i spašavanje doživio jednu izmjenu u svom sastavu</w:t>
      </w:r>
      <w:r w:rsidRPr="00F52C1E">
        <w:rPr>
          <w:rStyle w:val="FontStyle32"/>
          <w:sz w:val="19"/>
          <w:szCs w:val="19"/>
        </w:rPr>
        <w:br/>
        <w:t>zbog odlaska pročelnika na novu dužnost, potrebno</w:t>
      </w:r>
      <w:r w:rsidRPr="00F52C1E">
        <w:rPr>
          <w:rStyle w:val="FontStyle32"/>
          <w:sz w:val="19"/>
          <w:szCs w:val="19"/>
        </w:rPr>
        <w:br/>
        <w:t>je imenovati novu osobu u stožer te sazvati tematski</w:t>
      </w:r>
      <w:r w:rsidRPr="00F52C1E">
        <w:rPr>
          <w:rStyle w:val="FontStyle32"/>
          <w:sz w:val="19"/>
          <w:szCs w:val="19"/>
        </w:rPr>
        <w:br/>
        <w:t>sastanak istog za pripremu</w:t>
      </w:r>
      <w:r w:rsidRPr="00F52C1E">
        <w:rPr>
          <w:rStyle w:val="FontStyle32"/>
          <w:sz w:val="19"/>
          <w:szCs w:val="19"/>
        </w:rPr>
        <w:t xml:space="preserve"> ljetne protupožarne</w:t>
      </w:r>
      <w:r w:rsidRPr="00F52C1E">
        <w:rPr>
          <w:rStyle w:val="FontStyle32"/>
          <w:sz w:val="19"/>
          <w:szCs w:val="19"/>
        </w:rPr>
        <w:br/>
        <w:t>sezone 2009. godine a koji bi se održao zajedno sa</w:t>
      </w:r>
      <w:r w:rsidRPr="00F52C1E">
        <w:rPr>
          <w:rStyle w:val="FontStyle32"/>
          <w:sz w:val="19"/>
          <w:szCs w:val="19"/>
        </w:rPr>
        <w:br/>
        <w:t>ostalim odgovornim osobama Grada Starog Grada</w:t>
      </w:r>
      <w:r w:rsidRPr="00F52C1E">
        <w:rPr>
          <w:rStyle w:val="FontStyle32"/>
          <w:sz w:val="19"/>
          <w:szCs w:val="19"/>
        </w:rPr>
        <w:br/>
        <w:t>na kojem treba donijeti Plan rada Stožera, Plan</w:t>
      </w:r>
      <w:r w:rsidRPr="00F52C1E">
        <w:rPr>
          <w:rStyle w:val="FontStyle32"/>
          <w:sz w:val="19"/>
          <w:szCs w:val="19"/>
        </w:rPr>
        <w:br/>
        <w:t>aktivnog uključivanja s ažuriranim popisom svih</w:t>
      </w:r>
      <w:r w:rsidRPr="00F52C1E">
        <w:rPr>
          <w:rStyle w:val="FontStyle32"/>
          <w:sz w:val="19"/>
          <w:szCs w:val="19"/>
        </w:rPr>
        <w:br/>
        <w:t>subjekata zaštite od požara na svom područ</w:t>
      </w:r>
      <w:r w:rsidRPr="00F52C1E">
        <w:rPr>
          <w:rStyle w:val="FontStyle32"/>
          <w:sz w:val="19"/>
          <w:szCs w:val="19"/>
        </w:rPr>
        <w:t>ju, a u</w:t>
      </w:r>
      <w:r w:rsidRPr="00F52C1E">
        <w:rPr>
          <w:rStyle w:val="FontStyle32"/>
          <w:sz w:val="19"/>
          <w:szCs w:val="19"/>
        </w:rPr>
        <w:br/>
        <w:t>svrhu pravodobne pripreme protupožarne sezone,</w:t>
      </w:r>
      <w:r w:rsidRPr="00F52C1E">
        <w:rPr>
          <w:rStyle w:val="FontStyle32"/>
          <w:sz w:val="19"/>
          <w:szCs w:val="19"/>
        </w:rPr>
        <w:br/>
        <w:t>izraditi i usvojiti financijski plan temeljem</w:t>
      </w:r>
      <w:r w:rsidRPr="00F52C1E">
        <w:rPr>
          <w:rStyle w:val="FontStyle32"/>
          <w:sz w:val="19"/>
          <w:szCs w:val="19"/>
        </w:rPr>
        <w:br/>
        <w:t>osiguranih sredstava u proračunu, te predložiti</w:t>
      </w:r>
      <w:r w:rsidRPr="00F52C1E">
        <w:rPr>
          <w:rStyle w:val="FontStyle32"/>
          <w:sz w:val="19"/>
          <w:szCs w:val="19"/>
        </w:rPr>
        <w:br/>
        <w:t>pogodne lokalitete i prostore radi uspostave</w:t>
      </w:r>
      <w:r w:rsidRPr="00F52C1E">
        <w:rPr>
          <w:rStyle w:val="FontStyle32"/>
          <w:sz w:val="19"/>
          <w:szCs w:val="19"/>
        </w:rPr>
        <w:br/>
        <w:t>zapovjednih mjesta u slučaju "velikih požara".</w:t>
      </w:r>
    </w:p>
    <w:p w:rsidR="00000000" w:rsidRPr="00F52C1E" w:rsidRDefault="00A05E55">
      <w:pPr>
        <w:pStyle w:val="Style2"/>
        <w:widowControl/>
        <w:spacing w:before="226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</w:t>
      </w:r>
      <w:r w:rsidRPr="00F52C1E">
        <w:rPr>
          <w:rStyle w:val="FontStyle32"/>
          <w:sz w:val="19"/>
          <w:szCs w:val="19"/>
        </w:rPr>
        <w:t>d Stari Grad - poglavarstvo</w:t>
      </w:r>
      <w:r w:rsidRPr="00F52C1E">
        <w:rPr>
          <w:rStyle w:val="FontStyle32"/>
          <w:sz w:val="19"/>
          <w:szCs w:val="19"/>
        </w:rPr>
        <w:br/>
        <w:t>Sudjelovatelji: DVD - zapovjednik i predsjednik.</w:t>
      </w:r>
      <w:r w:rsidRPr="00F52C1E">
        <w:rPr>
          <w:rStyle w:val="FontStyle32"/>
          <w:sz w:val="19"/>
          <w:szCs w:val="19"/>
        </w:rPr>
        <w:br/>
        <w:t>Rok. 15. svibnja 2009. godine.</w:t>
      </w:r>
    </w:p>
    <w:p w:rsidR="00000000" w:rsidRPr="00F52C1E" w:rsidRDefault="00A05E55">
      <w:pPr>
        <w:pStyle w:val="Style8"/>
        <w:widowControl/>
        <w:tabs>
          <w:tab w:val="left" w:pos="744"/>
        </w:tabs>
        <w:spacing w:before="235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4.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Izraditi cjeloviti plan motrenja, čuvanja i</w:t>
      </w:r>
      <w:r w:rsidRPr="00F52C1E">
        <w:rPr>
          <w:rStyle w:val="FontStyle32"/>
          <w:sz w:val="19"/>
          <w:szCs w:val="19"/>
        </w:rPr>
        <w:br/>
        <w:t>ophodnje otvorenog prostora i građevina za koje</w:t>
      </w:r>
      <w:r w:rsidRPr="00F52C1E">
        <w:rPr>
          <w:rStyle w:val="FontStyle32"/>
          <w:sz w:val="19"/>
          <w:szCs w:val="19"/>
        </w:rPr>
        <w:br/>
        <w:t>prijeti povećana opasnost od nastajanja i širenja</w:t>
      </w:r>
      <w:r w:rsidRPr="00F52C1E">
        <w:rPr>
          <w:rStyle w:val="FontStyle32"/>
          <w:sz w:val="19"/>
          <w:szCs w:val="19"/>
        </w:rPr>
        <w:br/>
        <w:t>pož</w:t>
      </w:r>
      <w:r w:rsidRPr="00F52C1E">
        <w:rPr>
          <w:rStyle w:val="FontStyle32"/>
          <w:sz w:val="19"/>
          <w:szCs w:val="19"/>
        </w:rPr>
        <w:t>ara, uključujući planove i zabranu neovlaštenog</w:t>
      </w:r>
      <w:r w:rsidRPr="00F52C1E">
        <w:rPr>
          <w:rStyle w:val="FontStyle32"/>
          <w:sz w:val="19"/>
          <w:szCs w:val="19"/>
        </w:rPr>
        <w:br/>
        <w:t>pristupa i boravka na tim površinama ili</w:t>
      </w:r>
      <w:r w:rsidRPr="00F52C1E">
        <w:rPr>
          <w:rStyle w:val="FontStyle32"/>
          <w:sz w:val="19"/>
          <w:szCs w:val="19"/>
        </w:rPr>
        <w:br/>
        <w:t>građevinama u vrijeme velike opasnosti za</w:t>
      </w:r>
      <w:r w:rsidRPr="00F52C1E">
        <w:rPr>
          <w:rStyle w:val="FontStyle32"/>
          <w:sz w:val="19"/>
          <w:szCs w:val="19"/>
        </w:rPr>
        <w:br/>
        <w:t>nastajanje i širenje požara, te za isto osigurati</w:t>
      </w:r>
      <w:r w:rsidRPr="00F52C1E">
        <w:rPr>
          <w:rStyle w:val="FontStyle32"/>
          <w:sz w:val="19"/>
          <w:szCs w:val="19"/>
        </w:rPr>
        <w:br/>
        <w:t>sredstva u proračunu.</w:t>
      </w:r>
    </w:p>
    <w:p w:rsidR="00000000" w:rsidRPr="00F52C1E" w:rsidRDefault="00A05E55">
      <w:pPr>
        <w:pStyle w:val="Style4"/>
        <w:widowControl/>
        <w:spacing w:before="230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JUO Grada Starog</w:t>
      </w:r>
      <w:r w:rsidRPr="00F52C1E">
        <w:rPr>
          <w:rStyle w:val="FontStyle32"/>
          <w:sz w:val="19"/>
          <w:szCs w:val="19"/>
        </w:rPr>
        <w:br/>
        <w:t>Grada.</w:t>
      </w:r>
    </w:p>
    <w:p w:rsidR="00000000" w:rsidRPr="00F52C1E" w:rsidRDefault="00A05E55">
      <w:pPr>
        <w:pStyle w:val="Style2"/>
        <w:widowControl/>
        <w:spacing w:before="5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Sudjelovatelji: DVD Stari Grad, Šumarija Hvar,</w:t>
      </w:r>
      <w:r w:rsidRPr="00F52C1E">
        <w:rPr>
          <w:rStyle w:val="FontStyle32"/>
          <w:sz w:val="19"/>
          <w:szCs w:val="19"/>
        </w:rPr>
        <w:br/>
        <w:t>Hoteli Helios Faros d.d. Stari Grad, Komunalno</w:t>
      </w:r>
      <w:r w:rsidRPr="00F52C1E">
        <w:rPr>
          <w:rStyle w:val="FontStyle32"/>
          <w:sz w:val="19"/>
          <w:szCs w:val="19"/>
        </w:rPr>
        <w:br/>
        <w:t>Stari Grad d.o.o. Stari Grad.</w:t>
      </w:r>
      <w:r w:rsidRPr="00F52C1E">
        <w:rPr>
          <w:rStyle w:val="FontStyle32"/>
          <w:sz w:val="19"/>
          <w:szCs w:val="19"/>
        </w:rPr>
        <w:br/>
        <w:t>Rok: 15. svibnja 2009. godine.</w:t>
      </w:r>
    </w:p>
    <w:p w:rsidR="00000000" w:rsidRPr="00F52C1E" w:rsidRDefault="00A05E55">
      <w:pPr>
        <w:pStyle w:val="Style8"/>
        <w:widowControl/>
        <w:tabs>
          <w:tab w:val="left" w:pos="744"/>
        </w:tabs>
        <w:spacing w:before="235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5.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Obzirom da je isteklo razdoblje iz</w:t>
      </w:r>
      <w:r w:rsidRPr="00F52C1E">
        <w:rPr>
          <w:rStyle w:val="FontStyle32"/>
          <w:sz w:val="19"/>
          <w:szCs w:val="19"/>
        </w:rPr>
        <w:br/>
        <w:t>petogodišnjeg plana za izradu protupožarnih</w:t>
      </w:r>
      <w:r w:rsidRPr="00F52C1E">
        <w:rPr>
          <w:rStyle w:val="FontStyle32"/>
          <w:sz w:val="19"/>
          <w:szCs w:val="19"/>
        </w:rPr>
        <w:br/>
        <w:t>putova, te da se i</w:t>
      </w:r>
      <w:r w:rsidRPr="00F52C1E">
        <w:rPr>
          <w:rStyle w:val="FontStyle32"/>
          <w:sz w:val="19"/>
          <w:szCs w:val="19"/>
        </w:rPr>
        <w:t>menovalo Povjerenstvo za</w:t>
      </w:r>
      <w:r w:rsidRPr="00F52C1E">
        <w:rPr>
          <w:rStyle w:val="FontStyle32"/>
          <w:sz w:val="19"/>
          <w:szCs w:val="19"/>
        </w:rPr>
        <w:br/>
        <w:t>uređenje poljskih putova, potrebno je izvršiti</w:t>
      </w:r>
      <w:r w:rsidRPr="00F52C1E">
        <w:rPr>
          <w:rStyle w:val="FontStyle32"/>
          <w:sz w:val="19"/>
          <w:szCs w:val="19"/>
        </w:rPr>
        <w:br/>
        <w:t>analizu napravljenog, te u skladu s mogućnostima</w:t>
      </w:r>
      <w:r w:rsidRPr="00F52C1E">
        <w:rPr>
          <w:rStyle w:val="FontStyle32"/>
          <w:sz w:val="19"/>
          <w:szCs w:val="19"/>
        </w:rPr>
        <w:br/>
        <w:t>napraviti plan za razdoblje do 2012. godine i istog</w:t>
      </w:r>
      <w:r w:rsidRPr="00F52C1E">
        <w:rPr>
          <w:rStyle w:val="FontStyle32"/>
          <w:sz w:val="19"/>
          <w:szCs w:val="19"/>
        </w:rPr>
        <w:br/>
        <w:t>uskladiti s planom Šumarije Hvar.</w:t>
      </w:r>
    </w:p>
    <w:p w:rsidR="00000000" w:rsidRPr="00F52C1E" w:rsidRDefault="00A05E55">
      <w:pPr>
        <w:pStyle w:val="Style2"/>
        <w:widowControl/>
        <w:spacing w:before="235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poglavarstvo</w:t>
      </w:r>
      <w:r w:rsidRPr="00F52C1E">
        <w:rPr>
          <w:rStyle w:val="FontStyle32"/>
          <w:sz w:val="19"/>
          <w:szCs w:val="19"/>
        </w:rPr>
        <w:br/>
        <w:t>Sudjel</w:t>
      </w:r>
      <w:r w:rsidRPr="00F52C1E">
        <w:rPr>
          <w:rStyle w:val="FontStyle32"/>
          <w:sz w:val="19"/>
          <w:szCs w:val="19"/>
        </w:rPr>
        <w:t>ovatelji: DVD Stari Grad i Šumarija Hvar.</w:t>
      </w:r>
      <w:r w:rsidRPr="00F52C1E">
        <w:rPr>
          <w:rStyle w:val="FontStyle32"/>
          <w:sz w:val="19"/>
          <w:szCs w:val="19"/>
        </w:rPr>
        <w:br/>
        <w:t>Rok: 31. svibnja 2009. godine.</w:t>
      </w:r>
    </w:p>
    <w:p w:rsidR="00000000" w:rsidRDefault="00A05E55" w:rsidP="00F52C1E">
      <w:pPr>
        <w:pStyle w:val="Style8"/>
        <w:widowControl/>
        <w:tabs>
          <w:tab w:val="left" w:pos="744"/>
        </w:tabs>
        <w:spacing w:before="240" w:line="240" w:lineRule="auto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6.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Kako je donesena Odluka o mjerama za</w:t>
      </w:r>
      <w:r w:rsidRPr="00F52C1E">
        <w:rPr>
          <w:rStyle w:val="FontStyle32"/>
          <w:sz w:val="19"/>
          <w:szCs w:val="19"/>
        </w:rPr>
        <w:br/>
        <w:t>korištenje poljoprivrednog zemljišta za Grad Stari</w:t>
      </w:r>
      <w:r w:rsidRPr="00F52C1E">
        <w:rPr>
          <w:rStyle w:val="FontStyle32"/>
          <w:sz w:val="19"/>
          <w:szCs w:val="19"/>
        </w:rPr>
        <w:br/>
        <w:t>grad, potrebno je na najbolji način obavijestiti</w:t>
      </w:r>
      <w:r w:rsidRPr="00F52C1E">
        <w:rPr>
          <w:rStyle w:val="FontStyle32"/>
          <w:sz w:val="19"/>
          <w:szCs w:val="19"/>
        </w:rPr>
        <w:br/>
        <w:t>građanstvo o predmetnoj odluci.</w:t>
      </w:r>
    </w:p>
    <w:p w:rsidR="00000000" w:rsidRPr="00F52C1E" w:rsidRDefault="00F52C1E">
      <w:pPr>
        <w:pStyle w:val="Style4"/>
        <w:widowControl/>
        <w:rPr>
          <w:rStyle w:val="FontStyle32"/>
          <w:sz w:val="19"/>
          <w:szCs w:val="19"/>
        </w:rPr>
      </w:pPr>
      <w:r>
        <w:rPr>
          <w:rStyle w:val="FontStyle32"/>
          <w:sz w:val="19"/>
          <w:szCs w:val="19"/>
        </w:rPr>
        <w:br/>
      </w:r>
      <w:r>
        <w:rPr>
          <w:rStyle w:val="FontStyle32"/>
          <w:sz w:val="19"/>
          <w:szCs w:val="19"/>
        </w:rPr>
        <w:br/>
      </w:r>
      <w:r>
        <w:rPr>
          <w:rStyle w:val="FontStyle32"/>
          <w:sz w:val="19"/>
          <w:szCs w:val="19"/>
        </w:rPr>
        <w:br/>
      </w:r>
      <w:r w:rsidR="00A05E55" w:rsidRPr="00F52C1E">
        <w:rPr>
          <w:rStyle w:val="FontStyle32"/>
          <w:sz w:val="19"/>
          <w:szCs w:val="19"/>
        </w:rPr>
        <w:lastRenderedPageBreak/>
        <w:t>Izvršitelj:</w:t>
      </w:r>
      <w:r w:rsidR="00A05E55" w:rsidRPr="00F52C1E">
        <w:rPr>
          <w:rStyle w:val="FontStyle32"/>
          <w:sz w:val="19"/>
          <w:szCs w:val="19"/>
        </w:rPr>
        <w:t xml:space="preserve"> Grad Stari Grad - JUO - komunalni</w:t>
      </w:r>
      <w:r w:rsidR="00A05E55" w:rsidRPr="00F52C1E">
        <w:rPr>
          <w:rStyle w:val="FontStyle32"/>
          <w:sz w:val="19"/>
          <w:szCs w:val="19"/>
        </w:rPr>
        <w:br/>
        <w:t>redar.</w:t>
      </w:r>
    </w:p>
    <w:p w:rsidR="00000000" w:rsidRPr="00F52C1E" w:rsidRDefault="00A05E55">
      <w:pPr>
        <w:pStyle w:val="Style4"/>
        <w:widowControl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svibnja 2009. godine.</w:t>
      </w:r>
    </w:p>
    <w:p w:rsidR="00000000" w:rsidRPr="00F52C1E" w:rsidRDefault="00A05E55">
      <w:pPr>
        <w:pStyle w:val="Style8"/>
        <w:widowControl/>
        <w:tabs>
          <w:tab w:val="left" w:pos="730"/>
        </w:tabs>
        <w:spacing w:before="226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7.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 xml:space="preserve">Postaviti na oglasnim pločama grada </w:t>
      </w:r>
      <w:r w:rsidRPr="00F52C1E">
        <w:rPr>
          <w:rStyle w:val="FontStyle31"/>
          <w:sz w:val="19"/>
          <w:szCs w:val="19"/>
        </w:rPr>
        <w:t>i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 xml:space="preserve">naselja postojeću županijsku Odluku </w:t>
      </w:r>
      <w:r w:rsidRPr="00F52C1E">
        <w:rPr>
          <w:rStyle w:val="FontStyle31"/>
          <w:sz w:val="19"/>
          <w:szCs w:val="19"/>
        </w:rPr>
        <w:t xml:space="preserve">o </w:t>
      </w:r>
      <w:r w:rsidRPr="00F52C1E">
        <w:rPr>
          <w:rStyle w:val="FontStyle32"/>
          <w:sz w:val="19"/>
          <w:szCs w:val="19"/>
        </w:rPr>
        <w:t>mjerama</w:t>
      </w:r>
      <w:r w:rsidRPr="00F52C1E">
        <w:rPr>
          <w:rStyle w:val="FontStyle32"/>
          <w:sz w:val="19"/>
          <w:szCs w:val="19"/>
        </w:rPr>
        <w:br/>
        <w:t>zaštite od požara na otvorenim prostorima, ili</w:t>
      </w:r>
      <w:r w:rsidRPr="00F52C1E">
        <w:rPr>
          <w:rStyle w:val="FontStyle32"/>
          <w:sz w:val="19"/>
          <w:szCs w:val="19"/>
        </w:rPr>
        <w:br/>
        <w:t>izvadak iz iste.</w:t>
      </w:r>
    </w:p>
    <w:p w:rsidR="00000000" w:rsidRPr="00F52C1E" w:rsidRDefault="00A05E55">
      <w:pPr>
        <w:pStyle w:val="Style4"/>
        <w:widowControl/>
        <w:spacing w:before="221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JU</w:t>
      </w:r>
      <w:r w:rsidRPr="00F52C1E">
        <w:rPr>
          <w:rStyle w:val="FontStyle32"/>
          <w:sz w:val="19"/>
          <w:szCs w:val="19"/>
        </w:rPr>
        <w:t>O - komunalni</w:t>
      </w:r>
      <w:r w:rsidRPr="00F52C1E">
        <w:rPr>
          <w:rStyle w:val="FontStyle32"/>
          <w:sz w:val="19"/>
          <w:szCs w:val="19"/>
        </w:rPr>
        <w:br/>
        <w:t>redar.</w:t>
      </w:r>
    </w:p>
    <w:p w:rsidR="00000000" w:rsidRPr="00F52C1E" w:rsidRDefault="00A05E55">
      <w:pPr>
        <w:pStyle w:val="Style4"/>
        <w:widowControl/>
        <w:spacing w:before="34" w:line="240" w:lineRule="auto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svibnja 2009. godine.</w:t>
      </w:r>
    </w:p>
    <w:p w:rsidR="00000000" w:rsidRPr="00F52C1E" w:rsidRDefault="00A05E55">
      <w:pPr>
        <w:pStyle w:val="Style7"/>
        <w:widowControl/>
        <w:spacing w:line="240" w:lineRule="exact"/>
        <w:rPr>
          <w:sz w:val="19"/>
          <w:szCs w:val="19"/>
        </w:rPr>
      </w:pPr>
    </w:p>
    <w:p w:rsidR="00000000" w:rsidRPr="00F52C1E" w:rsidRDefault="00A05E55">
      <w:pPr>
        <w:pStyle w:val="Style7"/>
        <w:widowControl/>
        <w:spacing w:before="221" w:line="235" w:lineRule="exact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>II AKTIVNOSTI USMJERENE NA</w:t>
      </w:r>
      <w:r w:rsidRPr="00F52C1E">
        <w:rPr>
          <w:rStyle w:val="FontStyle31"/>
          <w:sz w:val="19"/>
          <w:szCs w:val="19"/>
        </w:rPr>
        <w:br/>
        <w:t>POBOLJŠANJE STANJA U SUSTAVU</w:t>
      </w:r>
      <w:r w:rsidRPr="00F52C1E">
        <w:rPr>
          <w:rStyle w:val="FontStyle31"/>
          <w:sz w:val="19"/>
          <w:szCs w:val="19"/>
        </w:rPr>
        <w:br/>
        <w:t>ZAŠTITE OD POŽARA</w:t>
      </w:r>
    </w:p>
    <w:p w:rsidR="00000000" w:rsidRPr="00F52C1E" w:rsidRDefault="00A05E55">
      <w:pPr>
        <w:pStyle w:val="Style7"/>
        <w:widowControl/>
        <w:spacing w:line="240" w:lineRule="exact"/>
        <w:rPr>
          <w:sz w:val="19"/>
          <w:szCs w:val="19"/>
        </w:rPr>
      </w:pPr>
    </w:p>
    <w:p w:rsidR="00000000" w:rsidRPr="00F52C1E" w:rsidRDefault="00A05E55">
      <w:pPr>
        <w:pStyle w:val="Style7"/>
        <w:widowControl/>
        <w:spacing w:before="19" w:line="240" w:lineRule="auto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 xml:space="preserve">Ustrojstvene </w:t>
      </w:r>
      <w:r w:rsidRPr="00F52C1E">
        <w:rPr>
          <w:rStyle w:val="FontStyle32"/>
          <w:sz w:val="19"/>
          <w:szCs w:val="19"/>
        </w:rPr>
        <w:t xml:space="preserve">i </w:t>
      </w:r>
      <w:r w:rsidRPr="00F52C1E">
        <w:rPr>
          <w:rStyle w:val="FontStyle31"/>
          <w:sz w:val="19"/>
          <w:szCs w:val="19"/>
        </w:rPr>
        <w:t>organizacijske mjere:</w:t>
      </w:r>
    </w:p>
    <w:p w:rsidR="00000000" w:rsidRPr="00F52C1E" w:rsidRDefault="00A05E55">
      <w:pPr>
        <w:pStyle w:val="Style8"/>
        <w:widowControl/>
        <w:tabs>
          <w:tab w:val="left" w:pos="730"/>
        </w:tabs>
        <w:spacing w:before="226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8.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 xml:space="preserve">Obzirom na Plan zaštite od požara </w:t>
      </w:r>
      <w:r w:rsidRPr="00F52C1E">
        <w:rPr>
          <w:rStyle w:val="FontStyle31"/>
          <w:sz w:val="19"/>
          <w:szCs w:val="19"/>
        </w:rPr>
        <w:t>te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iskustva iz prošlih godina, iz čega je vidljivo da</w:t>
      </w:r>
      <w:r w:rsidRPr="00F52C1E">
        <w:rPr>
          <w:rStyle w:val="FontStyle32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zaštitu od požara uglavnom provode vatrogasci,</w:t>
      </w:r>
      <w:r w:rsidRPr="00F52C1E">
        <w:rPr>
          <w:rStyle w:val="FontStyle32"/>
          <w:sz w:val="19"/>
          <w:szCs w:val="19"/>
        </w:rPr>
        <w:br/>
        <w:t>potrebno je za sezonu uposliti dodatne vatrogasce</w:t>
      </w:r>
      <w:r w:rsidRPr="00F52C1E">
        <w:rPr>
          <w:rStyle w:val="FontStyle32"/>
          <w:sz w:val="19"/>
          <w:szCs w:val="19"/>
        </w:rPr>
        <w:br/>
        <w:t>ili pak dogovoriti preko Županijske vatrogasne</w:t>
      </w:r>
      <w:r w:rsidRPr="00F52C1E">
        <w:rPr>
          <w:rStyle w:val="FontStyle32"/>
          <w:sz w:val="19"/>
          <w:szCs w:val="19"/>
        </w:rPr>
        <w:br/>
        <w:t>zajednice dovođenje vatrogasnih snaga iz</w:t>
      </w:r>
      <w:r w:rsidRPr="00F52C1E">
        <w:rPr>
          <w:rStyle w:val="FontStyle32"/>
          <w:sz w:val="19"/>
          <w:szCs w:val="19"/>
        </w:rPr>
        <w:br/>
        <w:t>unutrašnjosti odnosno usaglastiti potrebe za</w:t>
      </w:r>
      <w:r w:rsidRPr="00F52C1E">
        <w:rPr>
          <w:rStyle w:val="FontStyle32"/>
          <w:sz w:val="19"/>
          <w:szCs w:val="19"/>
        </w:rPr>
        <w:br/>
        <w:t>dodatnim snagama vatrogasa</w:t>
      </w:r>
      <w:r w:rsidRPr="00F52C1E">
        <w:rPr>
          <w:rStyle w:val="FontStyle32"/>
          <w:sz w:val="19"/>
          <w:szCs w:val="19"/>
        </w:rPr>
        <w:t>ca koje se angažiraju u</w:t>
      </w:r>
      <w:r w:rsidRPr="00F52C1E">
        <w:rPr>
          <w:rStyle w:val="FontStyle32"/>
          <w:sz w:val="19"/>
          <w:szCs w:val="19"/>
        </w:rPr>
        <w:br/>
        <w:t>vatrogasnom domu na području Općine Jelsa</w:t>
      </w:r>
      <w:r w:rsidRPr="00F52C1E">
        <w:rPr>
          <w:rStyle w:val="FontStyle32"/>
          <w:sz w:val="19"/>
          <w:szCs w:val="19"/>
        </w:rPr>
        <w:br/>
        <w:t>tijekom ljetnih mjeseci. Za isto je potrebno osigurati</w:t>
      </w:r>
      <w:r w:rsidRPr="00F52C1E">
        <w:rPr>
          <w:rStyle w:val="FontStyle32"/>
          <w:sz w:val="19"/>
          <w:szCs w:val="19"/>
        </w:rPr>
        <w:br/>
        <w:t>dodatna sredstva u proračunu.</w:t>
      </w:r>
    </w:p>
    <w:p w:rsidR="00000000" w:rsidRPr="00F52C1E" w:rsidRDefault="00A05E55">
      <w:pPr>
        <w:pStyle w:val="Style2"/>
        <w:widowControl/>
        <w:spacing w:before="221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i DVD Stari Grad.</w:t>
      </w:r>
      <w:r w:rsidRPr="00F52C1E">
        <w:rPr>
          <w:rStyle w:val="FontStyle32"/>
          <w:sz w:val="19"/>
          <w:szCs w:val="19"/>
        </w:rPr>
        <w:br/>
        <w:t xml:space="preserve">Sudjelovatelj: Županijska vatrogasna zajednica </w:t>
      </w:r>
      <w:r w:rsidRPr="00F52C1E">
        <w:rPr>
          <w:rStyle w:val="FontStyle31"/>
          <w:sz w:val="19"/>
          <w:szCs w:val="19"/>
        </w:rPr>
        <w:t>i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Opć</w:t>
      </w:r>
      <w:r w:rsidRPr="00F52C1E">
        <w:rPr>
          <w:rStyle w:val="FontStyle32"/>
          <w:sz w:val="19"/>
          <w:szCs w:val="19"/>
        </w:rPr>
        <w:t>ina Jelsa</w:t>
      </w:r>
    </w:p>
    <w:p w:rsidR="00000000" w:rsidRPr="00F52C1E" w:rsidRDefault="00A05E55">
      <w:pPr>
        <w:pStyle w:val="Style4"/>
        <w:widowControl/>
        <w:spacing w:before="34" w:line="240" w:lineRule="auto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lipnja 2009. godine.</w:t>
      </w:r>
    </w:p>
    <w:p w:rsidR="00000000" w:rsidRPr="00F52C1E" w:rsidRDefault="00A05E55">
      <w:pPr>
        <w:pStyle w:val="Style8"/>
        <w:widowControl/>
        <w:tabs>
          <w:tab w:val="left" w:pos="730"/>
        </w:tabs>
        <w:spacing w:before="23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9.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Obzirom da se pored vatrogasaca, u</w:t>
      </w:r>
      <w:r w:rsidRPr="00F52C1E">
        <w:rPr>
          <w:rStyle w:val="FontStyle32"/>
          <w:sz w:val="19"/>
          <w:szCs w:val="19"/>
        </w:rPr>
        <w:br/>
        <w:t>slučajevima elementarnih nepogoda, uključuju</w:t>
      </w:r>
      <w:r w:rsidRPr="00F52C1E">
        <w:rPr>
          <w:rStyle w:val="FontStyle32"/>
          <w:sz w:val="19"/>
          <w:szCs w:val="19"/>
        </w:rPr>
        <w:br/>
        <w:t>posebne i opće snage civilne zaštite u spašavanju</w:t>
      </w:r>
      <w:r w:rsidRPr="00F52C1E">
        <w:rPr>
          <w:rStyle w:val="FontStyle32"/>
          <w:sz w:val="19"/>
          <w:szCs w:val="19"/>
        </w:rPr>
        <w:br/>
        <w:t>stanovništva i materijalnih dobara, potrebno je, u</w:t>
      </w:r>
      <w:r w:rsidRPr="00F52C1E">
        <w:rPr>
          <w:rStyle w:val="FontStyle32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 xml:space="preserve">skladu s Analizom stanja sustava zaštite </w:t>
      </w:r>
      <w:r w:rsidRPr="00F52C1E">
        <w:rPr>
          <w:rStyle w:val="FontStyle31"/>
          <w:sz w:val="19"/>
          <w:szCs w:val="19"/>
        </w:rPr>
        <w:t>i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spašavanja na području Grada Staroga Grada u</w:t>
      </w:r>
      <w:r w:rsidRPr="00F52C1E">
        <w:rPr>
          <w:rStyle w:val="FontStyle32"/>
          <w:sz w:val="19"/>
          <w:szCs w:val="19"/>
        </w:rPr>
        <w:br/>
        <w:t>2008. godini, prije svega odrediti koje će se</w:t>
      </w:r>
      <w:r w:rsidRPr="00F52C1E">
        <w:rPr>
          <w:rStyle w:val="FontStyle32"/>
          <w:sz w:val="19"/>
          <w:szCs w:val="19"/>
        </w:rPr>
        <w:br/>
        <w:t>postrojbe civilne zaštite na području Grada ustrojiti</w:t>
      </w:r>
      <w:r w:rsidRPr="00F52C1E">
        <w:rPr>
          <w:rStyle w:val="FontStyle32"/>
          <w:sz w:val="19"/>
          <w:szCs w:val="19"/>
        </w:rPr>
        <w:br/>
        <w:t>i sa kolikim brojem pripadnika a zatim izvršiti</w:t>
      </w:r>
      <w:r w:rsidRPr="00F52C1E">
        <w:rPr>
          <w:rStyle w:val="FontStyle32"/>
          <w:sz w:val="19"/>
          <w:szCs w:val="19"/>
        </w:rPr>
        <w:br/>
        <w:t>popunu i imenovati i</w:t>
      </w:r>
      <w:r w:rsidRPr="00F52C1E">
        <w:rPr>
          <w:rStyle w:val="FontStyle32"/>
          <w:sz w:val="19"/>
          <w:szCs w:val="19"/>
        </w:rPr>
        <w:t>ste, kao i imenovati predložene</w:t>
      </w:r>
      <w:r w:rsidRPr="00F52C1E">
        <w:rPr>
          <w:rStyle w:val="FontStyle32"/>
          <w:sz w:val="19"/>
          <w:szCs w:val="19"/>
        </w:rPr>
        <w:br/>
        <w:t>povjerenike za pojedina područja Grada.</w:t>
      </w:r>
    </w:p>
    <w:p w:rsidR="00000000" w:rsidRPr="00F52C1E" w:rsidRDefault="00A05E55">
      <w:pPr>
        <w:pStyle w:val="Style2"/>
        <w:widowControl/>
        <w:spacing w:before="221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 xml:space="preserve">Izvršitelj:  Grad  Stari Grad - gradonačelnik </w:t>
      </w:r>
      <w:r w:rsidRPr="00F52C1E">
        <w:rPr>
          <w:rStyle w:val="FontStyle31"/>
          <w:sz w:val="19"/>
          <w:szCs w:val="19"/>
        </w:rPr>
        <w:t>i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poglavarstvo, DVD i Mjesni odbori Dol i Vrbanj.</w:t>
      </w:r>
      <w:r w:rsidRPr="00F52C1E">
        <w:rPr>
          <w:rStyle w:val="FontStyle32"/>
          <w:sz w:val="19"/>
          <w:szCs w:val="19"/>
        </w:rPr>
        <w:br/>
        <w:t>Sudjelovatelj: MUP RH - Policijska postaja Hvar,</w:t>
      </w:r>
      <w:r w:rsidRPr="00F52C1E">
        <w:rPr>
          <w:rStyle w:val="FontStyle32"/>
          <w:sz w:val="19"/>
          <w:szCs w:val="19"/>
        </w:rPr>
        <w:br/>
        <w:t>Ured za narodnu obranu Hvar.</w:t>
      </w:r>
      <w:r w:rsidRPr="00F52C1E">
        <w:rPr>
          <w:rStyle w:val="FontStyle32"/>
          <w:sz w:val="19"/>
          <w:szCs w:val="19"/>
        </w:rPr>
        <w:br/>
        <w:t>Rok: 15. l</w:t>
      </w:r>
      <w:r w:rsidRPr="00F52C1E">
        <w:rPr>
          <w:rStyle w:val="FontStyle32"/>
          <w:sz w:val="19"/>
          <w:szCs w:val="19"/>
        </w:rPr>
        <w:t>ipnja 2009. godine.</w:t>
      </w:r>
    </w:p>
    <w:p w:rsidR="00000000" w:rsidRPr="00F52C1E" w:rsidRDefault="00A05E55">
      <w:pPr>
        <w:pStyle w:val="Style8"/>
        <w:widowControl/>
        <w:tabs>
          <w:tab w:val="left" w:pos="730"/>
        </w:tabs>
        <w:spacing w:before="226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10.</w:t>
      </w:r>
      <w:r w:rsidRPr="00F52C1E">
        <w:rPr>
          <w:rStyle w:val="FontStyle32"/>
          <w:sz w:val="19"/>
          <w:szCs w:val="19"/>
        </w:rPr>
        <w:tab/>
      </w:r>
      <w:r w:rsidRPr="00F52C1E">
        <w:rPr>
          <w:rStyle w:val="FontStyle32"/>
          <w:sz w:val="19"/>
          <w:szCs w:val="19"/>
        </w:rPr>
        <w:t>Zajedno sa DVD-om Stari Grad,</w:t>
      </w:r>
      <w:r w:rsidRPr="00F52C1E">
        <w:rPr>
          <w:rStyle w:val="FontStyle32"/>
          <w:sz w:val="19"/>
          <w:szCs w:val="19"/>
        </w:rPr>
        <w:br/>
        <w:t>Šumarijom Hvar, Komunalnim Stari Grad d.o</w:t>
      </w:r>
      <w:r w:rsidRPr="00F52C1E">
        <w:rPr>
          <w:rStyle w:val="FontStyle31"/>
          <w:sz w:val="19"/>
          <w:szCs w:val="19"/>
        </w:rPr>
        <w:t>.o.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Stari Grad i Turističkom zajednicom Stari Grad,</w:t>
      </w:r>
      <w:r w:rsidRPr="00F52C1E">
        <w:rPr>
          <w:rStyle w:val="FontStyle32"/>
          <w:sz w:val="19"/>
          <w:szCs w:val="19"/>
        </w:rPr>
        <w:br/>
        <w:t>ustrojiti motriteljsko dojavnu službu sa ciljem ranog</w:t>
      </w:r>
      <w:r w:rsidRPr="00F52C1E">
        <w:rPr>
          <w:rStyle w:val="FontStyle32"/>
          <w:sz w:val="19"/>
          <w:szCs w:val="19"/>
        </w:rPr>
        <w:br/>
        <w:t>i pravovremenog otkrivanja i dojave požara, te</w:t>
      </w:r>
      <w:r w:rsidRPr="00F52C1E">
        <w:rPr>
          <w:rStyle w:val="FontStyle32"/>
          <w:sz w:val="19"/>
          <w:szCs w:val="19"/>
        </w:rPr>
        <w:br/>
        <w:t>izviđačk</w:t>
      </w:r>
      <w:r w:rsidRPr="00F52C1E">
        <w:rPr>
          <w:rStyle w:val="FontStyle32"/>
          <w:sz w:val="19"/>
          <w:szCs w:val="19"/>
        </w:rPr>
        <w:t>o - preventivne ophodnje koje bi otkrivale</w:t>
      </w:r>
    </w:p>
    <w:p w:rsidR="00000000" w:rsidRDefault="00A05E55">
      <w:pPr>
        <w:pStyle w:val="Style8"/>
        <w:widowControl/>
        <w:tabs>
          <w:tab w:val="left" w:pos="730"/>
        </w:tabs>
        <w:spacing w:before="226" w:line="230" w:lineRule="exact"/>
        <w:rPr>
          <w:rStyle w:val="FontStyle32"/>
        </w:rPr>
        <w:sectPr w:rsidR="00000000">
          <w:type w:val="continuous"/>
          <w:pgSz w:w="11909" w:h="16834"/>
          <w:pgMar w:top="946" w:right="964" w:bottom="360" w:left="1830" w:header="720" w:footer="720" w:gutter="0"/>
          <w:cols w:num="2" w:space="720" w:equalWidth="0">
            <w:col w:w="4214" w:space="686"/>
            <w:col w:w="4214"/>
          </w:cols>
          <w:noEndnote/>
        </w:sectPr>
      </w:pPr>
    </w:p>
    <w:p w:rsidR="00000000" w:rsidRDefault="0043259C">
      <w:pPr>
        <w:framePr w:h="446" w:hSpace="10080" w:wrap="notBeside" w:vAnchor="text" w:hAnchor="margin" w:x="1" w:y="1"/>
        <w:widowControl/>
      </w:pPr>
      <w:r>
        <w:lastRenderedPageBreak/>
        <w:pict>
          <v:shape id="_x0000_i1029" type="#_x0000_t75" style="width:476.05pt;height:22.55pt">
            <v:imagedata r:id="rId12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pgSz w:w="11909" w:h="16834"/>
          <w:pgMar w:top="972" w:right="1229" w:bottom="360" w:left="1157" w:header="720" w:footer="720" w:gutter="0"/>
          <w:cols w:space="720"/>
          <w:noEndnote/>
        </w:sectPr>
      </w:pPr>
    </w:p>
    <w:p w:rsidR="00000000" w:rsidRDefault="00A05E55">
      <w:pPr>
        <w:widowControl/>
        <w:spacing w:before="115" w:line="240" w:lineRule="exact"/>
        <w:rPr>
          <w:sz w:val="20"/>
          <w:szCs w:val="20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type w:val="continuous"/>
          <w:pgSz w:w="11909" w:h="16834"/>
          <w:pgMar w:top="972" w:right="1454" w:bottom="360" w:left="1392" w:header="720" w:footer="720" w:gutter="0"/>
          <w:cols w:space="60"/>
          <w:noEndnote/>
        </w:sectPr>
      </w:pPr>
    </w:p>
    <w:p w:rsidR="00000000" w:rsidRDefault="0043259C">
      <w:pPr>
        <w:framePr w:h="451" w:hSpace="38" w:wrap="notBeside" w:vAnchor="text" w:hAnchor="margin" w:x="4715" w:y="7335"/>
        <w:widowControl/>
      </w:pPr>
      <w:r>
        <w:pict>
          <v:shape id="_x0000_i1030" type="#_x0000_t75" style="width:226.75pt;height:22.55pt">
            <v:imagedata r:id="rId13" o:title=""/>
          </v:shape>
        </w:pict>
      </w:r>
    </w:p>
    <w:p w:rsidR="00000000" w:rsidRPr="00F52C1E" w:rsidRDefault="00A05E55">
      <w:pPr>
        <w:pStyle w:val="Style8"/>
        <w:widowControl/>
        <w:spacing w:before="1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lastRenderedPageBreak/>
        <w:t>požar</w:t>
      </w:r>
      <w:r>
        <w:rPr>
          <w:rStyle w:val="FontStyle32"/>
          <w:sz w:val="18"/>
          <w:szCs w:val="18"/>
        </w:rPr>
        <w:t xml:space="preserve"> </w:t>
      </w:r>
      <w:r w:rsidRPr="00F52C1E">
        <w:rPr>
          <w:rStyle w:val="FontStyle32"/>
          <w:sz w:val="19"/>
          <w:szCs w:val="19"/>
        </w:rPr>
        <w:t>i odmah djelovale na istog, u samom začetku.</w:t>
      </w:r>
      <w:r w:rsidRPr="00F52C1E">
        <w:rPr>
          <w:rStyle w:val="FontStyle32"/>
          <w:sz w:val="19"/>
          <w:szCs w:val="19"/>
        </w:rPr>
        <w:br/>
        <w:t>Za sve ra</w:t>
      </w:r>
      <w:r w:rsidRPr="00F52C1E">
        <w:rPr>
          <w:rStyle w:val="FontStyle32"/>
          <w:sz w:val="19"/>
          <w:szCs w:val="19"/>
        </w:rPr>
        <w:t>dnje, koje za potrebe Grada Starog Grada</w:t>
      </w:r>
      <w:r w:rsidRPr="00F52C1E">
        <w:rPr>
          <w:rStyle w:val="FontStyle32"/>
          <w:sz w:val="19"/>
          <w:szCs w:val="19"/>
        </w:rPr>
        <w:br/>
        <w:t>bude izvršavao drugi (DVD Stari Grad, Šumarija</w:t>
      </w:r>
      <w:r w:rsidRPr="00F52C1E">
        <w:rPr>
          <w:rStyle w:val="FontStyle32"/>
          <w:sz w:val="19"/>
          <w:szCs w:val="19"/>
        </w:rPr>
        <w:br/>
        <w:t>Hvar, Komunalno Stari Grad d.o.o. i Turistička</w:t>
      </w:r>
      <w:r w:rsidRPr="00F52C1E">
        <w:rPr>
          <w:rStyle w:val="FontStyle32"/>
          <w:sz w:val="19"/>
          <w:szCs w:val="19"/>
        </w:rPr>
        <w:br/>
        <w:t>zajednica Stari Grad), potrebno je zaključiti</w:t>
      </w:r>
      <w:r w:rsidRPr="00F52C1E">
        <w:rPr>
          <w:rStyle w:val="FontStyle32"/>
          <w:sz w:val="19"/>
          <w:szCs w:val="19"/>
        </w:rPr>
        <w:br/>
        <w:t>odgovarajući ugovor. Za isto osigurati potrebna</w:t>
      </w:r>
      <w:r w:rsidRPr="00F52C1E">
        <w:rPr>
          <w:rStyle w:val="FontStyle32"/>
          <w:sz w:val="19"/>
          <w:szCs w:val="19"/>
        </w:rPr>
        <w:br/>
        <w:t>financijska sredstva u pror</w:t>
      </w:r>
      <w:r w:rsidRPr="00F52C1E">
        <w:rPr>
          <w:rStyle w:val="FontStyle32"/>
          <w:sz w:val="19"/>
          <w:szCs w:val="19"/>
        </w:rPr>
        <w:t>ačunu Grada.</w:t>
      </w:r>
    </w:p>
    <w:p w:rsidR="00000000" w:rsidRPr="00F52C1E" w:rsidRDefault="00A05E55" w:rsidP="00F52C1E">
      <w:pPr>
        <w:pStyle w:val="Style2"/>
        <w:widowControl/>
        <w:spacing w:before="226" w:line="230" w:lineRule="exact"/>
        <w:jc w:val="both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poglavarstvo</w:t>
      </w:r>
      <w:r w:rsidRPr="00F52C1E">
        <w:rPr>
          <w:rStyle w:val="FontStyle32"/>
          <w:sz w:val="19"/>
          <w:szCs w:val="19"/>
        </w:rPr>
        <w:br/>
        <w:t>Sudjelovatelji: DVD Stari Grad, Šumarija Hvar,</w:t>
      </w:r>
      <w:r w:rsidRPr="00F52C1E">
        <w:rPr>
          <w:rStyle w:val="FontStyle32"/>
          <w:sz w:val="19"/>
          <w:szCs w:val="19"/>
        </w:rPr>
        <w:br/>
        <w:t>Komunalno Stari Grad d.o.o. i Turistička zajednica</w:t>
      </w:r>
      <w:r w:rsidRPr="00F52C1E">
        <w:rPr>
          <w:rStyle w:val="FontStyle32"/>
          <w:sz w:val="19"/>
          <w:szCs w:val="19"/>
        </w:rPr>
        <w:br/>
        <w:t>Stari Grad</w:t>
      </w:r>
    </w:p>
    <w:p w:rsidR="00000000" w:rsidRPr="00F52C1E" w:rsidRDefault="00A05E55">
      <w:pPr>
        <w:pStyle w:val="Style4"/>
        <w:widowControl/>
        <w:spacing w:before="19" w:line="240" w:lineRule="auto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lipnja 2009. godine.</w:t>
      </w:r>
    </w:p>
    <w:p w:rsidR="00000000" w:rsidRPr="00F52C1E" w:rsidRDefault="00A05E55">
      <w:pPr>
        <w:pStyle w:val="Style8"/>
        <w:widowControl/>
        <w:tabs>
          <w:tab w:val="left" w:pos="720"/>
        </w:tabs>
        <w:spacing w:before="24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11.</w:t>
      </w:r>
      <w:r w:rsidRPr="00F52C1E">
        <w:rPr>
          <w:rStyle w:val="FontStyle32"/>
          <w:sz w:val="19"/>
          <w:szCs w:val="19"/>
        </w:rPr>
        <w:tab/>
        <w:t>Kako uvijek postoji potencijalna opasnost</w:t>
      </w:r>
      <w:r w:rsidRPr="00F52C1E">
        <w:rPr>
          <w:rStyle w:val="FontStyle32"/>
          <w:sz w:val="19"/>
          <w:szCs w:val="19"/>
        </w:rPr>
        <w:br/>
        <w:t>od izbijanja po</w:t>
      </w:r>
      <w:r w:rsidRPr="00F52C1E">
        <w:rPr>
          <w:rStyle w:val="FontStyle32"/>
          <w:sz w:val="19"/>
          <w:szCs w:val="19"/>
        </w:rPr>
        <w:t>žara na odlagalištu otpada, to je</w:t>
      </w:r>
      <w:r w:rsidRPr="00F52C1E">
        <w:rPr>
          <w:rStyle w:val="FontStyle32"/>
          <w:sz w:val="19"/>
          <w:szCs w:val="19"/>
        </w:rPr>
        <w:br/>
        <w:t>potrebno sustavno provoditi praćenje stanja istog,</w:t>
      </w:r>
      <w:r w:rsidRPr="00F52C1E">
        <w:rPr>
          <w:rStyle w:val="FontStyle32"/>
          <w:sz w:val="19"/>
          <w:szCs w:val="19"/>
        </w:rPr>
        <w:br/>
        <w:t>poboljšavati protupožarno stanje te stalno</w:t>
      </w:r>
      <w:r w:rsidRPr="00F52C1E">
        <w:rPr>
          <w:rStyle w:val="FontStyle32"/>
          <w:sz w:val="19"/>
          <w:szCs w:val="19"/>
        </w:rPr>
        <w:br/>
        <w:t>poduzimati mjere za sanaciju kao i sprečavati</w:t>
      </w:r>
      <w:r w:rsidRPr="00F52C1E">
        <w:rPr>
          <w:rStyle w:val="FontStyle32"/>
          <w:sz w:val="19"/>
          <w:szCs w:val="19"/>
        </w:rPr>
        <w:br/>
        <w:t>nastajanje „divljih" odlagališta.</w:t>
      </w:r>
    </w:p>
    <w:p w:rsidR="00000000" w:rsidRPr="00F52C1E" w:rsidRDefault="00A05E55">
      <w:pPr>
        <w:pStyle w:val="Style2"/>
        <w:widowControl/>
        <w:spacing w:before="23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poglavarstvo</w:t>
      </w:r>
      <w:r w:rsidRPr="00F52C1E">
        <w:rPr>
          <w:rStyle w:val="FontStyle32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Sudjelovatelji: Komunalno Stari Grad, DVD Stari</w:t>
      </w:r>
      <w:r w:rsidRPr="00F52C1E">
        <w:rPr>
          <w:rStyle w:val="FontStyle32"/>
          <w:sz w:val="19"/>
          <w:szCs w:val="19"/>
        </w:rPr>
        <w:br/>
        <w:t>Grad, JUO - komunalni redari</w:t>
      </w:r>
      <w:r w:rsidRPr="00F52C1E">
        <w:rPr>
          <w:rStyle w:val="FontStyle32"/>
          <w:sz w:val="19"/>
          <w:szCs w:val="19"/>
        </w:rPr>
        <w:br/>
        <w:t>Rok: 15. lipnja 2009. godine.</w:t>
      </w:r>
    </w:p>
    <w:p w:rsidR="00000000" w:rsidRPr="00F52C1E" w:rsidRDefault="00A05E55">
      <w:pPr>
        <w:pStyle w:val="Style7"/>
        <w:widowControl/>
        <w:spacing w:line="240" w:lineRule="exact"/>
        <w:rPr>
          <w:sz w:val="19"/>
          <w:szCs w:val="19"/>
        </w:rPr>
      </w:pPr>
    </w:p>
    <w:p w:rsidR="00000000" w:rsidRPr="00F52C1E" w:rsidRDefault="00A05E55">
      <w:pPr>
        <w:pStyle w:val="Style7"/>
        <w:widowControl/>
        <w:spacing w:before="10" w:line="240" w:lineRule="auto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>Ljudski i materijalno - tehnički resursi.</w:t>
      </w:r>
    </w:p>
    <w:p w:rsidR="00000000" w:rsidRPr="00F52C1E" w:rsidRDefault="00A05E55">
      <w:pPr>
        <w:pStyle w:val="Style8"/>
        <w:widowControl/>
        <w:tabs>
          <w:tab w:val="left" w:pos="720"/>
        </w:tabs>
        <w:spacing w:before="23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12.</w:t>
      </w:r>
      <w:r w:rsidRPr="00F52C1E">
        <w:rPr>
          <w:rStyle w:val="FontStyle32"/>
          <w:sz w:val="19"/>
          <w:szCs w:val="19"/>
        </w:rPr>
        <w:tab/>
        <w:t>Prije početka sezone provjeriti dali je</w:t>
      </w:r>
      <w:r w:rsidRPr="00F52C1E">
        <w:rPr>
          <w:rStyle w:val="FontStyle32"/>
          <w:sz w:val="19"/>
          <w:szCs w:val="19"/>
        </w:rPr>
        <w:br/>
        <w:t>DVD izvršio pripravu, odnosno otklanjanje</w:t>
      </w:r>
      <w:r w:rsidRPr="00F52C1E">
        <w:rPr>
          <w:rStyle w:val="FontStyle32"/>
          <w:sz w:val="19"/>
          <w:szCs w:val="19"/>
        </w:rPr>
        <w:br/>
        <w:t>nedostataka na vozil</w:t>
      </w:r>
      <w:r w:rsidRPr="00F52C1E">
        <w:rPr>
          <w:rStyle w:val="FontStyle32"/>
          <w:sz w:val="19"/>
          <w:szCs w:val="19"/>
        </w:rPr>
        <w:t>ima i opremi. Po završetku</w:t>
      </w:r>
      <w:r w:rsidRPr="00F52C1E">
        <w:rPr>
          <w:rStyle w:val="FontStyle32"/>
          <w:sz w:val="19"/>
          <w:szCs w:val="19"/>
        </w:rPr>
        <w:br/>
        <w:t>sezone zapisnički utvrditi oštećenja na opremi i</w:t>
      </w:r>
      <w:r w:rsidRPr="00F52C1E">
        <w:rPr>
          <w:rStyle w:val="FontStyle32"/>
          <w:sz w:val="19"/>
          <w:szCs w:val="19"/>
        </w:rPr>
        <w:br/>
        <w:t>tehnici te planirati i provesti sanaciju iste. Za isto</w:t>
      </w:r>
      <w:r w:rsidRPr="00F52C1E">
        <w:rPr>
          <w:rStyle w:val="FontStyle32"/>
          <w:sz w:val="19"/>
          <w:szCs w:val="19"/>
        </w:rPr>
        <w:br/>
        <w:t>osigurati potrebna sredstva u proračunu Grada.</w:t>
      </w:r>
    </w:p>
    <w:p w:rsidR="00000000" w:rsidRPr="00F52C1E" w:rsidRDefault="00A05E55">
      <w:pPr>
        <w:pStyle w:val="Style2"/>
        <w:widowControl/>
        <w:spacing w:before="226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 Grad Stari Grad i DVD Stari Grad.</w:t>
      </w:r>
      <w:r w:rsidRPr="00F52C1E">
        <w:rPr>
          <w:rStyle w:val="FontStyle32"/>
          <w:sz w:val="19"/>
          <w:szCs w:val="19"/>
        </w:rPr>
        <w:br/>
        <w:t>Rok: 15. lipnja 2009. godine.</w:t>
      </w:r>
    </w:p>
    <w:p w:rsidR="00000000" w:rsidRPr="00F52C1E" w:rsidRDefault="00A05E55">
      <w:pPr>
        <w:pStyle w:val="Style8"/>
        <w:widowControl/>
        <w:tabs>
          <w:tab w:val="left" w:pos="720"/>
        </w:tabs>
        <w:spacing w:before="226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13.</w:t>
      </w:r>
      <w:r w:rsidRPr="00F52C1E">
        <w:rPr>
          <w:rStyle w:val="FontStyle32"/>
          <w:sz w:val="19"/>
          <w:szCs w:val="19"/>
        </w:rPr>
        <w:tab/>
        <w:t>Napraviti popis vlasnika teške građevinske</w:t>
      </w:r>
      <w:r w:rsidRPr="00F52C1E">
        <w:rPr>
          <w:rStyle w:val="FontStyle32"/>
          <w:sz w:val="19"/>
          <w:szCs w:val="19"/>
        </w:rPr>
        <w:br/>
        <w:t>mehanizacije na području Grada, te s vlasnicima</w:t>
      </w:r>
      <w:r w:rsidRPr="00F52C1E">
        <w:rPr>
          <w:rStyle w:val="FontStyle32"/>
          <w:sz w:val="19"/>
          <w:szCs w:val="19"/>
        </w:rPr>
        <w:br/>
        <w:t>ugovoriti način i uvjete korištenja. Za isto je</w:t>
      </w:r>
      <w:r w:rsidRPr="00F52C1E">
        <w:rPr>
          <w:rStyle w:val="FontStyle32"/>
          <w:sz w:val="19"/>
          <w:szCs w:val="19"/>
        </w:rPr>
        <w:br/>
        <w:t>potrebno osigurati financijska sredstva u proračunu.</w:t>
      </w:r>
    </w:p>
    <w:p w:rsidR="00000000" w:rsidRPr="00F52C1E" w:rsidRDefault="00A05E55">
      <w:pPr>
        <w:pStyle w:val="Style2"/>
        <w:widowControl/>
        <w:spacing w:before="230"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poglavarstvo i JUO.</w:t>
      </w:r>
      <w:r w:rsidRPr="00F52C1E">
        <w:rPr>
          <w:rStyle w:val="FontStyle32"/>
          <w:sz w:val="19"/>
          <w:szCs w:val="19"/>
        </w:rPr>
        <w:br/>
        <w:t>Sudjelovatelj</w:t>
      </w:r>
      <w:r w:rsidRPr="00F52C1E">
        <w:rPr>
          <w:rStyle w:val="FontStyle32"/>
          <w:sz w:val="19"/>
          <w:szCs w:val="19"/>
        </w:rPr>
        <w:t>i:     Vlasnici    teške     građevinske</w:t>
      </w:r>
      <w:r w:rsidRPr="00F52C1E">
        <w:rPr>
          <w:rStyle w:val="FontStyle32"/>
          <w:sz w:val="19"/>
          <w:szCs w:val="19"/>
        </w:rPr>
        <w:br/>
        <w:t>mehanizacije.</w:t>
      </w:r>
    </w:p>
    <w:p w:rsidR="00000000" w:rsidRPr="00F52C1E" w:rsidRDefault="00A05E55">
      <w:pPr>
        <w:pStyle w:val="Style4"/>
        <w:widowControl/>
        <w:spacing w:before="14" w:line="240" w:lineRule="auto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lipnja 2009. godine.</w:t>
      </w:r>
    </w:p>
    <w:p w:rsidR="00000000" w:rsidRPr="00F52C1E" w:rsidRDefault="00A05E55">
      <w:pPr>
        <w:pStyle w:val="Style2"/>
        <w:widowControl/>
        <w:spacing w:before="230" w:line="230" w:lineRule="exact"/>
        <w:rPr>
          <w:rStyle w:val="FontStyle32"/>
          <w:b/>
          <w:bCs/>
          <w:sz w:val="19"/>
          <w:szCs w:val="19"/>
        </w:rPr>
      </w:pPr>
      <w:r w:rsidRPr="00F52C1E">
        <w:rPr>
          <w:rStyle w:val="FontStyle32"/>
          <w:sz w:val="19"/>
          <w:szCs w:val="19"/>
        </w:rPr>
        <w:t>I</w:t>
      </w:r>
      <w:r w:rsidRPr="00F52C1E">
        <w:rPr>
          <w:rStyle w:val="FontStyle32"/>
          <w:b/>
          <w:bCs/>
          <w:sz w:val="19"/>
          <w:szCs w:val="19"/>
        </w:rPr>
        <w:t>II PLAN POTREBNIH RADNJI I</w:t>
      </w:r>
      <w:r w:rsidRPr="00F52C1E">
        <w:rPr>
          <w:rStyle w:val="FontStyle32"/>
          <w:b/>
          <w:bCs/>
          <w:sz w:val="19"/>
          <w:szCs w:val="19"/>
        </w:rPr>
        <w:br/>
        <w:t>ZADATAKA KOD VELIKIH POŽARA</w:t>
      </w:r>
      <w:r w:rsidRPr="00F52C1E">
        <w:rPr>
          <w:rStyle w:val="FontStyle32"/>
          <w:b/>
          <w:bCs/>
          <w:sz w:val="19"/>
          <w:szCs w:val="19"/>
        </w:rPr>
        <w:br/>
        <w:t>OTVORENOG PROSTORA:</w:t>
      </w:r>
    </w:p>
    <w:p w:rsidR="00000000" w:rsidRPr="00F52C1E" w:rsidRDefault="00A05E55">
      <w:pPr>
        <w:pStyle w:val="Style4"/>
        <w:widowControl/>
        <w:spacing w:line="240" w:lineRule="exact"/>
        <w:rPr>
          <w:sz w:val="19"/>
          <w:szCs w:val="19"/>
        </w:rPr>
      </w:pPr>
    </w:p>
    <w:p w:rsidR="00000000" w:rsidRDefault="00A05E55">
      <w:pPr>
        <w:pStyle w:val="Style4"/>
        <w:widowControl/>
        <w:spacing w:before="216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14. Kod velikih šumskih požara otvorenog</w:t>
      </w:r>
      <w:r w:rsidRPr="00F52C1E">
        <w:rPr>
          <w:rStyle w:val="FontStyle32"/>
          <w:sz w:val="19"/>
          <w:szCs w:val="19"/>
        </w:rPr>
        <w:br/>
        <w:t>prostora kada je, pored snaga predviđenih Planom</w:t>
      </w:r>
      <w:r w:rsidRPr="00F52C1E">
        <w:rPr>
          <w:rStyle w:val="FontStyle32"/>
          <w:sz w:val="19"/>
          <w:szCs w:val="19"/>
        </w:rPr>
        <w:br/>
        <w:t>zašt</w:t>
      </w:r>
      <w:r w:rsidRPr="00F52C1E">
        <w:rPr>
          <w:rStyle w:val="FontStyle32"/>
          <w:sz w:val="19"/>
          <w:szCs w:val="19"/>
        </w:rPr>
        <w:t>ite od požara, potrebna mobilizacija civilnog</w:t>
      </w:r>
      <w:r w:rsidRPr="00F52C1E">
        <w:rPr>
          <w:rStyle w:val="FontStyle32"/>
          <w:sz w:val="19"/>
          <w:szCs w:val="19"/>
        </w:rPr>
        <w:br/>
        <w:t>stanovništva te materijalno tehničkih sredstava,</w:t>
      </w:r>
      <w:r w:rsidRPr="00F52C1E">
        <w:rPr>
          <w:rStyle w:val="FontStyle32"/>
          <w:sz w:val="19"/>
          <w:szCs w:val="19"/>
        </w:rPr>
        <w:br/>
        <w:t>potrebno je unaprijed pripremiti određenu</w:t>
      </w:r>
      <w:r w:rsidRPr="00F52C1E">
        <w:rPr>
          <w:rStyle w:val="FontStyle32"/>
          <w:sz w:val="19"/>
          <w:szCs w:val="19"/>
        </w:rPr>
        <w:br/>
        <w:t>dokumentaciju, i to:</w:t>
      </w:r>
    </w:p>
    <w:p w:rsidR="00D67E7E" w:rsidRPr="00F52C1E" w:rsidRDefault="00D67E7E">
      <w:pPr>
        <w:pStyle w:val="Style4"/>
        <w:widowControl/>
        <w:spacing w:before="216"/>
        <w:rPr>
          <w:rStyle w:val="FontStyle32"/>
          <w:sz w:val="19"/>
          <w:szCs w:val="19"/>
        </w:rPr>
      </w:pPr>
    </w:p>
    <w:p w:rsidR="00000000" w:rsidRPr="00F52C1E" w:rsidRDefault="00A05E55" w:rsidP="00D67E7E">
      <w:pPr>
        <w:pStyle w:val="Style2"/>
        <w:widowControl/>
        <w:numPr>
          <w:ilvl w:val="0"/>
          <w:numId w:val="8"/>
        </w:numPr>
        <w:spacing w:line="235" w:lineRule="exact"/>
        <w:jc w:val="both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lastRenderedPageBreak/>
        <w:t>Naredbu o pozivanju sposobnih osoba starijih</w:t>
      </w:r>
      <w:r w:rsidRPr="00F52C1E">
        <w:rPr>
          <w:rStyle w:val="FontStyle32"/>
          <w:sz w:val="19"/>
          <w:szCs w:val="19"/>
        </w:rPr>
        <w:br/>
        <w:t>od 18 godina, te materijalno - tehničkih</w:t>
      </w:r>
      <w:r w:rsidRPr="00F52C1E">
        <w:rPr>
          <w:rStyle w:val="FontStyle32"/>
          <w:sz w:val="19"/>
          <w:szCs w:val="19"/>
        </w:rPr>
        <w:br/>
        <w:t>sredstava.</w:t>
      </w:r>
    </w:p>
    <w:p w:rsidR="00000000" w:rsidRPr="00F52C1E" w:rsidRDefault="00A05E55" w:rsidP="00D67E7E">
      <w:pPr>
        <w:pStyle w:val="Style4"/>
        <w:widowControl/>
        <w:numPr>
          <w:ilvl w:val="0"/>
          <w:numId w:val="8"/>
        </w:numPr>
        <w:spacing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</w:t>
      </w:r>
      <w:r w:rsidRPr="00F52C1E">
        <w:rPr>
          <w:rStyle w:val="FontStyle32"/>
          <w:sz w:val="19"/>
          <w:szCs w:val="19"/>
        </w:rPr>
        <w:t>ozive za osobe sa unaprijed određenim</w:t>
      </w:r>
      <w:r w:rsidRPr="00F52C1E">
        <w:rPr>
          <w:rStyle w:val="FontStyle32"/>
          <w:sz w:val="19"/>
          <w:szCs w:val="19"/>
        </w:rPr>
        <w:br/>
        <w:t>zbornim mjestom.</w:t>
      </w:r>
    </w:p>
    <w:p w:rsidR="00000000" w:rsidRPr="00F52C1E" w:rsidRDefault="00A05E55" w:rsidP="00D67E7E">
      <w:pPr>
        <w:pStyle w:val="Style4"/>
        <w:widowControl/>
        <w:numPr>
          <w:ilvl w:val="0"/>
          <w:numId w:val="8"/>
        </w:numPr>
        <w:spacing w:line="24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Pozive za osobe bez unaprijed određenog</w:t>
      </w:r>
      <w:r w:rsidRPr="00F52C1E">
        <w:rPr>
          <w:rStyle w:val="FontStyle32"/>
          <w:sz w:val="19"/>
          <w:szCs w:val="19"/>
        </w:rPr>
        <w:br/>
        <w:t>zbornog mjesta.</w:t>
      </w:r>
    </w:p>
    <w:p w:rsidR="00000000" w:rsidRPr="00F52C1E" w:rsidRDefault="00A05E55" w:rsidP="00D67E7E">
      <w:pPr>
        <w:pStyle w:val="Style2"/>
        <w:widowControl/>
        <w:numPr>
          <w:ilvl w:val="0"/>
          <w:numId w:val="8"/>
        </w:numPr>
        <w:spacing w:line="230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Pozive za materijalno - tehnička sredstva sa</w:t>
      </w:r>
      <w:r w:rsidRPr="00F52C1E">
        <w:rPr>
          <w:rStyle w:val="FontStyle32"/>
          <w:sz w:val="19"/>
          <w:szCs w:val="19"/>
        </w:rPr>
        <w:br/>
        <w:t>unaprijed određenim zbornim mjestom.</w:t>
      </w:r>
      <w:r w:rsidRPr="00F52C1E">
        <w:rPr>
          <w:rStyle w:val="FontStyle32"/>
          <w:sz w:val="19"/>
          <w:szCs w:val="19"/>
        </w:rPr>
        <w:br/>
        <w:t>Pozive za materijalno - tehnička sredstva bez</w:t>
      </w:r>
      <w:r w:rsidRPr="00F52C1E">
        <w:rPr>
          <w:rStyle w:val="FontStyle32"/>
          <w:sz w:val="19"/>
          <w:szCs w:val="19"/>
        </w:rPr>
        <w:br/>
        <w:t>unaprijed određen</w:t>
      </w:r>
      <w:r w:rsidRPr="00F52C1E">
        <w:rPr>
          <w:rStyle w:val="FontStyle32"/>
          <w:sz w:val="19"/>
          <w:szCs w:val="19"/>
        </w:rPr>
        <w:t>og zbornog mjesta.</w:t>
      </w:r>
      <w:r w:rsidRPr="00F52C1E">
        <w:rPr>
          <w:rStyle w:val="FontStyle32"/>
          <w:sz w:val="19"/>
          <w:szCs w:val="19"/>
        </w:rPr>
        <w:br/>
        <w:t xml:space="preserve">Spiskove sposobnih muškaraca od </w:t>
      </w:r>
      <w:r w:rsidRPr="00F52C1E">
        <w:rPr>
          <w:rStyle w:val="FontStyle32"/>
          <w:spacing w:val="60"/>
          <w:sz w:val="19"/>
          <w:szCs w:val="19"/>
        </w:rPr>
        <w:t>18-55</w:t>
      </w:r>
      <w:r w:rsidRPr="00F52C1E">
        <w:rPr>
          <w:rStyle w:val="FontStyle32"/>
          <w:spacing w:val="60"/>
          <w:sz w:val="19"/>
          <w:szCs w:val="19"/>
        </w:rPr>
        <w:br/>
      </w:r>
      <w:r w:rsidRPr="00F52C1E">
        <w:rPr>
          <w:rStyle w:val="FontStyle32"/>
          <w:sz w:val="19"/>
          <w:szCs w:val="19"/>
        </w:rPr>
        <w:t>godina starosti.</w:t>
      </w:r>
    </w:p>
    <w:p w:rsidR="00000000" w:rsidRPr="00F52C1E" w:rsidRDefault="00A05E55">
      <w:pPr>
        <w:pStyle w:val="Style4"/>
        <w:widowControl/>
        <w:spacing w:before="226"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Izvršitelj: Grad Stari Grad - Jedinstveni upravni</w:t>
      </w:r>
      <w:r w:rsidRPr="00F52C1E">
        <w:rPr>
          <w:rStyle w:val="FontStyle32"/>
          <w:sz w:val="19"/>
          <w:szCs w:val="19"/>
        </w:rPr>
        <w:br/>
        <w:t>odjel.</w:t>
      </w:r>
    </w:p>
    <w:p w:rsidR="00000000" w:rsidRPr="00F52C1E" w:rsidRDefault="00A05E55">
      <w:pPr>
        <w:pStyle w:val="Style4"/>
        <w:widowControl/>
        <w:spacing w:line="235" w:lineRule="exac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Sudjelovatelji: Matični ured Stari Grad, te Mjesni</w:t>
      </w:r>
    </w:p>
    <w:p w:rsidR="00000000" w:rsidRPr="00F52C1E" w:rsidRDefault="00A05E55">
      <w:pPr>
        <w:pStyle w:val="Style4"/>
        <w:widowControl/>
        <w:spacing w:line="235" w:lineRule="exact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odbori Dol i Vrbanj.</w:t>
      </w:r>
    </w:p>
    <w:p w:rsidR="00000000" w:rsidRPr="00F52C1E" w:rsidRDefault="00A05E55">
      <w:pPr>
        <w:pStyle w:val="Style4"/>
        <w:widowControl/>
        <w:spacing w:line="235" w:lineRule="exact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Rok: 15. lipnja 2009. godine.</w:t>
      </w:r>
    </w:p>
    <w:p w:rsidR="00000000" w:rsidRPr="00F52C1E" w:rsidRDefault="00A05E55">
      <w:pPr>
        <w:pStyle w:val="Style21"/>
        <w:widowControl/>
        <w:spacing w:before="235" w:line="226" w:lineRule="exact"/>
        <w:rPr>
          <w:rStyle w:val="FontStyle38"/>
          <w:sz w:val="19"/>
          <w:szCs w:val="19"/>
        </w:rPr>
      </w:pPr>
      <w:r w:rsidRPr="00F52C1E">
        <w:rPr>
          <w:rStyle w:val="FontStyle38"/>
          <w:sz w:val="19"/>
          <w:szCs w:val="19"/>
        </w:rPr>
        <w:t>REPUBLIKA HRVATSKA</w:t>
      </w:r>
      <w:r w:rsidRPr="00F52C1E">
        <w:rPr>
          <w:rStyle w:val="FontStyle38"/>
          <w:sz w:val="19"/>
          <w:szCs w:val="19"/>
        </w:rPr>
        <w:br/>
      </w:r>
      <w:r w:rsidRPr="00F52C1E">
        <w:rPr>
          <w:rStyle w:val="FontStyle38"/>
          <w:sz w:val="19"/>
          <w:szCs w:val="19"/>
        </w:rPr>
        <w:t>SPLITSKO-DALMATINSKA ŽUPANIJA</w:t>
      </w:r>
      <w:r w:rsidRPr="00F52C1E">
        <w:rPr>
          <w:rStyle w:val="FontStyle38"/>
          <w:sz w:val="19"/>
          <w:szCs w:val="19"/>
        </w:rPr>
        <w:br/>
        <w:t>GRAD STARI GRAD</w:t>
      </w:r>
      <w:r w:rsidRPr="00F52C1E">
        <w:rPr>
          <w:rStyle w:val="FontStyle38"/>
          <w:sz w:val="19"/>
          <w:szCs w:val="19"/>
        </w:rPr>
        <w:br/>
        <w:t>Gradsko poglavarstvo</w:t>
      </w:r>
    </w:p>
    <w:p w:rsidR="00000000" w:rsidRPr="00F52C1E" w:rsidRDefault="00A05E55">
      <w:pPr>
        <w:pStyle w:val="Style4"/>
        <w:widowControl/>
        <w:spacing w:before="226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Klasa: 321-09/09-01/4</w:t>
      </w:r>
    </w:p>
    <w:p w:rsidR="00000000" w:rsidRPr="00F52C1E" w:rsidRDefault="00A05E55">
      <w:pPr>
        <w:pStyle w:val="Style4"/>
        <w:widowControl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Urbroj: 2128-03-09-1</w:t>
      </w:r>
    </w:p>
    <w:p w:rsidR="00000000" w:rsidRPr="00F52C1E" w:rsidRDefault="00A05E55">
      <w:pPr>
        <w:pStyle w:val="Style4"/>
        <w:widowControl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Stari Grad, 11. svibnja 2009. godine</w:t>
      </w:r>
    </w:p>
    <w:p w:rsidR="00000000" w:rsidRPr="00F52C1E" w:rsidRDefault="00A05E55">
      <w:pPr>
        <w:pStyle w:val="Style18"/>
        <w:widowControl/>
        <w:spacing w:line="230" w:lineRule="exact"/>
        <w:ind w:left="1867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PREDSJEDNIK</w:t>
      </w:r>
      <w:r w:rsidRPr="00F52C1E">
        <w:rPr>
          <w:rStyle w:val="FontStyle32"/>
          <w:sz w:val="19"/>
          <w:szCs w:val="19"/>
        </w:rPr>
        <w:br/>
        <w:t>POGLAVARSTVA:</w:t>
      </w:r>
      <w:r w:rsidRPr="00F52C1E">
        <w:rPr>
          <w:rStyle w:val="FontStyle32"/>
          <w:sz w:val="19"/>
          <w:szCs w:val="19"/>
        </w:rPr>
        <w:br/>
        <w:t>Viško Haladić, dipl.ing., v.r.</w:t>
      </w:r>
    </w:p>
    <w:p w:rsidR="00000000" w:rsidRPr="00F52C1E" w:rsidRDefault="00A05E55">
      <w:pPr>
        <w:pStyle w:val="Style3"/>
        <w:widowControl/>
        <w:spacing w:before="173" w:line="230" w:lineRule="exact"/>
        <w:ind w:firstLine="720"/>
        <w:rPr>
          <w:rStyle w:val="FontStyle32"/>
          <w:spacing w:val="60"/>
          <w:sz w:val="19"/>
          <w:szCs w:val="19"/>
        </w:rPr>
      </w:pPr>
      <w:r w:rsidRPr="00F52C1E">
        <w:rPr>
          <w:rStyle w:val="FontStyle32"/>
          <w:sz w:val="19"/>
          <w:szCs w:val="19"/>
        </w:rPr>
        <w:t>Na temelju odredbe članka 32.i stavka 1.</w:t>
      </w:r>
      <w:r w:rsidRPr="00F52C1E">
        <w:rPr>
          <w:rStyle w:val="FontStyle32"/>
          <w:sz w:val="19"/>
          <w:szCs w:val="19"/>
        </w:rPr>
        <w:br/>
        <w:t xml:space="preserve">alineje 9. </w:t>
      </w:r>
      <w:r w:rsidRPr="00F52C1E">
        <w:rPr>
          <w:rStyle w:val="FontStyle32"/>
          <w:sz w:val="19"/>
          <w:szCs w:val="19"/>
        </w:rPr>
        <w:t>Statuta Grada Starog Grada («Službeni</w:t>
      </w:r>
      <w:r w:rsidRPr="00F52C1E">
        <w:rPr>
          <w:rStyle w:val="FontStyle32"/>
          <w:sz w:val="19"/>
          <w:szCs w:val="19"/>
        </w:rPr>
        <w:br/>
        <w:t>glasnik Grada Starog Grada», broj: 7/01, 1/06 i</w:t>
      </w:r>
      <w:r w:rsidRPr="00F52C1E">
        <w:rPr>
          <w:rStyle w:val="FontStyle32"/>
          <w:sz w:val="19"/>
          <w:szCs w:val="19"/>
        </w:rPr>
        <w:br/>
        <w:t>2/06) i odredbe članka 6. stavka 5. Odluke o</w:t>
      </w:r>
      <w:r w:rsidRPr="00F52C1E">
        <w:rPr>
          <w:rStyle w:val="FontStyle32"/>
          <w:sz w:val="19"/>
          <w:szCs w:val="19"/>
        </w:rPr>
        <w:br/>
        <w:t>autotaksi prijevozu na području Grada Staroga</w:t>
      </w:r>
      <w:r w:rsidRPr="00F52C1E">
        <w:rPr>
          <w:rStyle w:val="FontStyle32"/>
          <w:sz w:val="19"/>
          <w:szCs w:val="19"/>
        </w:rPr>
        <w:br/>
        <w:t>Grada («Službeni glasnik Grada Starog Grada»,</w:t>
      </w:r>
      <w:r w:rsidRPr="00F52C1E">
        <w:rPr>
          <w:rStyle w:val="FontStyle32"/>
          <w:sz w:val="19"/>
          <w:szCs w:val="19"/>
        </w:rPr>
        <w:br/>
        <w:t>broj: 13/06, 1/08 i 5/08), Gradsk</w:t>
      </w:r>
      <w:r w:rsidRPr="00F52C1E">
        <w:rPr>
          <w:rStyle w:val="FontStyle32"/>
          <w:sz w:val="19"/>
          <w:szCs w:val="19"/>
        </w:rPr>
        <w:t>o poglavarstvo</w:t>
      </w:r>
      <w:r w:rsidRPr="00F52C1E">
        <w:rPr>
          <w:rStyle w:val="FontStyle32"/>
          <w:sz w:val="19"/>
          <w:szCs w:val="19"/>
        </w:rPr>
        <w:br/>
        <w:t>grada Staroga Grada na LXXV sjednici održanoj</w:t>
      </w:r>
      <w:r w:rsidRPr="00F52C1E">
        <w:rPr>
          <w:rStyle w:val="FontStyle32"/>
          <w:sz w:val="19"/>
          <w:szCs w:val="19"/>
        </w:rPr>
        <w:br/>
        <w:t xml:space="preserve">dana 11. svibnja 2009. godine, </w:t>
      </w:r>
      <w:r w:rsidRPr="00F52C1E">
        <w:rPr>
          <w:rStyle w:val="FontStyle32"/>
          <w:spacing w:val="60"/>
          <w:sz w:val="19"/>
          <w:szCs w:val="19"/>
        </w:rPr>
        <w:t>donosi</w:t>
      </w:r>
    </w:p>
    <w:p w:rsidR="00000000" w:rsidRPr="00F52C1E" w:rsidRDefault="00A05E55">
      <w:pPr>
        <w:pStyle w:val="Style22"/>
        <w:widowControl/>
        <w:spacing w:before="240"/>
        <w:jc w:val="center"/>
        <w:rPr>
          <w:rStyle w:val="FontStyle33"/>
          <w:sz w:val="19"/>
          <w:szCs w:val="19"/>
        </w:rPr>
      </w:pPr>
      <w:r w:rsidRPr="00F52C1E">
        <w:rPr>
          <w:rStyle w:val="FontStyle35"/>
          <w:sz w:val="19"/>
          <w:szCs w:val="19"/>
        </w:rPr>
        <w:t xml:space="preserve">R J </w:t>
      </w:r>
      <w:r w:rsidRPr="00F52C1E">
        <w:rPr>
          <w:rStyle w:val="FontStyle33"/>
          <w:sz w:val="19"/>
          <w:szCs w:val="19"/>
        </w:rPr>
        <w:t xml:space="preserve">E </w:t>
      </w:r>
      <w:r w:rsidR="00D67E7E">
        <w:rPr>
          <w:rStyle w:val="FontStyle33"/>
          <w:sz w:val="19"/>
          <w:szCs w:val="19"/>
        </w:rPr>
        <w:t xml:space="preserve"> </w:t>
      </w:r>
      <w:r w:rsidRPr="00F52C1E">
        <w:rPr>
          <w:rStyle w:val="FontStyle33"/>
          <w:sz w:val="19"/>
          <w:szCs w:val="19"/>
        </w:rPr>
        <w:t>Š</w:t>
      </w:r>
      <w:r w:rsidR="00D67E7E">
        <w:rPr>
          <w:rStyle w:val="FontStyle33"/>
          <w:sz w:val="19"/>
          <w:szCs w:val="19"/>
        </w:rPr>
        <w:t xml:space="preserve"> </w:t>
      </w:r>
      <w:r w:rsidRPr="00F52C1E">
        <w:rPr>
          <w:rStyle w:val="FontStyle33"/>
          <w:sz w:val="19"/>
          <w:szCs w:val="19"/>
        </w:rPr>
        <w:t xml:space="preserve"> E</w:t>
      </w:r>
      <w:r w:rsidR="00D67E7E">
        <w:rPr>
          <w:rStyle w:val="FontStyle33"/>
          <w:sz w:val="19"/>
          <w:szCs w:val="19"/>
        </w:rPr>
        <w:t xml:space="preserve"> </w:t>
      </w:r>
      <w:r w:rsidRPr="00F52C1E">
        <w:rPr>
          <w:rStyle w:val="FontStyle33"/>
          <w:sz w:val="19"/>
          <w:szCs w:val="19"/>
        </w:rPr>
        <w:t xml:space="preserve"> N </w:t>
      </w:r>
      <w:r w:rsidRPr="00F52C1E">
        <w:rPr>
          <w:rStyle w:val="FontStyle35"/>
          <w:sz w:val="19"/>
          <w:szCs w:val="19"/>
        </w:rPr>
        <w:t xml:space="preserve">J </w:t>
      </w:r>
      <w:r w:rsidRPr="00F52C1E">
        <w:rPr>
          <w:rStyle w:val="FontStyle33"/>
          <w:sz w:val="19"/>
          <w:szCs w:val="19"/>
        </w:rPr>
        <w:t>E</w:t>
      </w:r>
    </w:p>
    <w:p w:rsidR="00000000" w:rsidRPr="00F52C1E" w:rsidRDefault="00A05E55">
      <w:pPr>
        <w:pStyle w:val="Style20"/>
        <w:widowControl/>
        <w:spacing w:before="24"/>
        <w:ind w:left="264"/>
        <w:rPr>
          <w:rStyle w:val="FontStyle32"/>
          <w:b/>
          <w:bCs/>
          <w:sz w:val="19"/>
          <w:szCs w:val="19"/>
        </w:rPr>
      </w:pPr>
      <w:r w:rsidRPr="00F52C1E">
        <w:rPr>
          <w:rStyle w:val="FontStyle32"/>
          <w:b/>
          <w:bCs/>
          <w:sz w:val="19"/>
          <w:szCs w:val="19"/>
        </w:rPr>
        <w:t xml:space="preserve">o imenovanju članova Povjerenstva </w:t>
      </w:r>
      <w:r w:rsidRPr="00F52C1E">
        <w:rPr>
          <w:rStyle w:val="FontStyle31"/>
          <w:sz w:val="19"/>
          <w:szCs w:val="19"/>
        </w:rPr>
        <w:t xml:space="preserve">za </w:t>
      </w:r>
      <w:r w:rsidRPr="00F52C1E">
        <w:rPr>
          <w:rStyle w:val="FontStyle32"/>
          <w:b/>
          <w:bCs/>
          <w:sz w:val="19"/>
          <w:szCs w:val="19"/>
        </w:rPr>
        <w:t>provedbu</w:t>
      </w:r>
      <w:r w:rsidRPr="00F52C1E">
        <w:rPr>
          <w:rStyle w:val="FontStyle32"/>
          <w:b/>
          <w:bCs/>
          <w:sz w:val="19"/>
          <w:szCs w:val="19"/>
        </w:rPr>
        <w:br/>
        <w:t xml:space="preserve">postupka javnog natječaja </w:t>
      </w:r>
      <w:r w:rsidRPr="00F52C1E">
        <w:rPr>
          <w:rStyle w:val="FontStyle31"/>
          <w:sz w:val="19"/>
          <w:szCs w:val="19"/>
        </w:rPr>
        <w:t xml:space="preserve">za </w:t>
      </w:r>
      <w:r w:rsidRPr="00F52C1E">
        <w:rPr>
          <w:rStyle w:val="FontStyle32"/>
          <w:b/>
          <w:bCs/>
          <w:sz w:val="19"/>
          <w:szCs w:val="19"/>
        </w:rPr>
        <w:t>prikupljanje</w:t>
      </w:r>
    </w:p>
    <w:p w:rsidR="00000000" w:rsidRPr="00F52C1E" w:rsidRDefault="00A05E55">
      <w:pPr>
        <w:pStyle w:val="Style18"/>
        <w:widowControl/>
        <w:spacing w:line="226" w:lineRule="exact"/>
        <w:rPr>
          <w:rStyle w:val="FontStyle32"/>
          <w:b/>
          <w:bCs/>
          <w:sz w:val="19"/>
          <w:szCs w:val="19"/>
        </w:rPr>
      </w:pPr>
      <w:r w:rsidRPr="00F52C1E">
        <w:rPr>
          <w:rStyle w:val="FontStyle32"/>
          <w:b/>
          <w:bCs/>
          <w:sz w:val="19"/>
          <w:szCs w:val="19"/>
        </w:rPr>
        <w:t xml:space="preserve">pisanih ponuda </w:t>
      </w:r>
      <w:r w:rsidRPr="00F52C1E">
        <w:rPr>
          <w:rStyle w:val="FontStyle31"/>
          <w:sz w:val="19"/>
          <w:szCs w:val="19"/>
        </w:rPr>
        <w:t xml:space="preserve">za </w:t>
      </w:r>
      <w:r w:rsidRPr="00F52C1E">
        <w:rPr>
          <w:rStyle w:val="FontStyle32"/>
          <w:b/>
          <w:bCs/>
          <w:sz w:val="19"/>
          <w:szCs w:val="19"/>
        </w:rPr>
        <w:t xml:space="preserve">dodjelu koncesije </w:t>
      </w:r>
      <w:r w:rsidRPr="00F52C1E">
        <w:rPr>
          <w:rStyle w:val="FontStyle31"/>
          <w:sz w:val="19"/>
          <w:szCs w:val="19"/>
        </w:rPr>
        <w:t>za</w:t>
      </w:r>
      <w:r w:rsidRPr="00F52C1E">
        <w:rPr>
          <w:rStyle w:val="FontStyle31"/>
          <w:sz w:val="19"/>
          <w:szCs w:val="19"/>
        </w:rPr>
        <w:br/>
      </w:r>
      <w:r w:rsidRPr="00F52C1E">
        <w:rPr>
          <w:rStyle w:val="FontStyle32"/>
          <w:b/>
          <w:bCs/>
          <w:sz w:val="19"/>
          <w:szCs w:val="19"/>
        </w:rPr>
        <w:t>obavljanje aut</w:t>
      </w:r>
      <w:r w:rsidRPr="00F52C1E">
        <w:rPr>
          <w:rStyle w:val="FontStyle32"/>
          <w:b/>
          <w:bCs/>
          <w:sz w:val="19"/>
          <w:szCs w:val="19"/>
        </w:rPr>
        <w:t>otaksi prijevoza na području</w:t>
      </w:r>
      <w:r w:rsidRPr="00F52C1E">
        <w:rPr>
          <w:rStyle w:val="FontStyle32"/>
          <w:b/>
          <w:bCs/>
          <w:sz w:val="19"/>
          <w:szCs w:val="19"/>
        </w:rPr>
        <w:br/>
        <w:t>Grada Staroga Grada</w:t>
      </w:r>
    </w:p>
    <w:p w:rsidR="00000000" w:rsidRPr="00F52C1E" w:rsidRDefault="00A05E55">
      <w:pPr>
        <w:pStyle w:val="Style19"/>
        <w:widowControl/>
        <w:spacing w:line="240" w:lineRule="exact"/>
        <w:jc w:val="center"/>
        <w:rPr>
          <w:sz w:val="19"/>
          <w:szCs w:val="19"/>
        </w:rPr>
      </w:pPr>
    </w:p>
    <w:p w:rsidR="00000000" w:rsidRPr="00F52C1E" w:rsidRDefault="00A05E55">
      <w:pPr>
        <w:pStyle w:val="Style19"/>
        <w:widowControl/>
        <w:spacing w:before="5"/>
        <w:jc w:val="center"/>
        <w:rPr>
          <w:rStyle w:val="FontStyle31"/>
          <w:sz w:val="19"/>
          <w:szCs w:val="19"/>
        </w:rPr>
      </w:pPr>
      <w:r w:rsidRPr="00F52C1E">
        <w:rPr>
          <w:rStyle w:val="FontStyle31"/>
          <w:sz w:val="19"/>
          <w:szCs w:val="19"/>
        </w:rPr>
        <w:t>I</w:t>
      </w:r>
    </w:p>
    <w:p w:rsidR="00000000" w:rsidRPr="00F52C1E" w:rsidRDefault="00A05E55">
      <w:pPr>
        <w:pStyle w:val="Style3"/>
        <w:widowControl/>
        <w:spacing w:before="226" w:line="230" w:lineRule="exact"/>
        <w:ind w:firstLine="739"/>
        <w:rPr>
          <w:rStyle w:val="FontStyle32"/>
          <w:sz w:val="19"/>
          <w:szCs w:val="19"/>
        </w:rPr>
      </w:pPr>
      <w:r w:rsidRPr="00F52C1E">
        <w:rPr>
          <w:rStyle w:val="FontStyle31"/>
          <w:sz w:val="19"/>
          <w:szCs w:val="19"/>
        </w:rPr>
        <w:t xml:space="preserve">U </w:t>
      </w:r>
      <w:r w:rsidRPr="00F52C1E">
        <w:rPr>
          <w:rStyle w:val="FontStyle32"/>
          <w:sz w:val="19"/>
          <w:szCs w:val="19"/>
        </w:rPr>
        <w:t>Povjerenstvo za . za provedbu postupka</w:t>
      </w:r>
      <w:r w:rsidRPr="00F52C1E">
        <w:rPr>
          <w:rStyle w:val="FontStyle32"/>
          <w:sz w:val="19"/>
          <w:szCs w:val="19"/>
        </w:rPr>
        <w:br/>
        <w:t>javnog natječaja za prikupljanje pisanih ponuda za</w:t>
      </w:r>
      <w:r w:rsidRPr="00F52C1E">
        <w:rPr>
          <w:rStyle w:val="FontStyle32"/>
          <w:sz w:val="19"/>
          <w:szCs w:val="19"/>
        </w:rPr>
        <w:br/>
        <w:t>dodjelu koncesije za obavljanje autotaksi prijevoza</w:t>
      </w:r>
      <w:r w:rsidRPr="00F52C1E">
        <w:rPr>
          <w:rStyle w:val="FontStyle32"/>
          <w:sz w:val="19"/>
          <w:szCs w:val="19"/>
        </w:rPr>
        <w:br/>
        <w:t>na području Grada Staroga Grada imenuju se:</w:t>
      </w:r>
    </w:p>
    <w:p w:rsidR="00000000" w:rsidRPr="00F52C1E" w:rsidRDefault="00A05E55" w:rsidP="00F52C1E">
      <w:pPr>
        <w:pStyle w:val="Style8"/>
        <w:widowControl/>
        <w:numPr>
          <w:ilvl w:val="0"/>
          <w:numId w:val="1"/>
        </w:numPr>
        <w:tabs>
          <w:tab w:val="left" w:pos="773"/>
        </w:tabs>
        <w:spacing w:line="230" w:lineRule="exact"/>
        <w:ind w:left="408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MLADEN PLAN</w:t>
      </w:r>
      <w:r w:rsidRPr="00F52C1E">
        <w:rPr>
          <w:rStyle w:val="FontStyle32"/>
          <w:sz w:val="19"/>
          <w:szCs w:val="19"/>
        </w:rPr>
        <w:t>ČIĆ - za predsjednika</w:t>
      </w:r>
    </w:p>
    <w:p w:rsidR="00000000" w:rsidRPr="00F52C1E" w:rsidRDefault="00A05E55" w:rsidP="00F52C1E">
      <w:pPr>
        <w:pStyle w:val="Style8"/>
        <w:widowControl/>
        <w:numPr>
          <w:ilvl w:val="0"/>
          <w:numId w:val="1"/>
        </w:numPr>
        <w:tabs>
          <w:tab w:val="left" w:pos="773"/>
        </w:tabs>
        <w:spacing w:before="5" w:line="230" w:lineRule="exact"/>
        <w:ind w:left="408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ANDRO PETRIĆ - za člana</w:t>
      </w:r>
    </w:p>
    <w:p w:rsidR="00000000" w:rsidRPr="00F52C1E" w:rsidRDefault="00A05E55" w:rsidP="00F52C1E">
      <w:pPr>
        <w:pStyle w:val="Style8"/>
        <w:widowControl/>
        <w:numPr>
          <w:ilvl w:val="0"/>
          <w:numId w:val="1"/>
        </w:numPr>
        <w:tabs>
          <w:tab w:val="left" w:pos="773"/>
        </w:tabs>
        <w:spacing w:line="230" w:lineRule="exact"/>
        <w:ind w:left="408"/>
        <w:jc w:val="left"/>
        <w:rPr>
          <w:rStyle w:val="FontStyle32"/>
          <w:sz w:val="19"/>
          <w:szCs w:val="19"/>
        </w:rPr>
      </w:pPr>
      <w:r w:rsidRPr="00F52C1E">
        <w:rPr>
          <w:rStyle w:val="FontStyle32"/>
          <w:sz w:val="19"/>
          <w:szCs w:val="19"/>
        </w:rPr>
        <w:t>IVICA KOVAČEVIĆ za člana</w:t>
      </w:r>
    </w:p>
    <w:p w:rsidR="00000000" w:rsidRDefault="00A05E55" w:rsidP="00F52C1E">
      <w:pPr>
        <w:pStyle w:val="Style8"/>
        <w:widowControl/>
        <w:numPr>
          <w:ilvl w:val="0"/>
          <w:numId w:val="1"/>
        </w:numPr>
        <w:tabs>
          <w:tab w:val="left" w:pos="773"/>
        </w:tabs>
        <w:spacing w:line="230" w:lineRule="exact"/>
        <w:ind w:left="408"/>
        <w:jc w:val="lef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972" w:right="1454" w:bottom="360" w:left="1392" w:header="720" w:footer="720" w:gutter="0"/>
          <w:cols w:num="2" w:space="720" w:equalWidth="0">
            <w:col w:w="4200" w:space="677"/>
            <w:col w:w="4185"/>
          </w:cols>
          <w:noEndnote/>
        </w:sectPr>
      </w:pPr>
    </w:p>
    <w:p w:rsidR="00000000" w:rsidRDefault="0043259C">
      <w:pPr>
        <w:framePr w:h="489" w:hSpace="10080" w:wrap="notBeside" w:vAnchor="text" w:hAnchor="margin" w:x="1" w:y="1"/>
        <w:widowControl/>
      </w:pPr>
      <w:r>
        <w:lastRenderedPageBreak/>
        <w:pict>
          <v:shape id="_x0000_i1031" type="#_x0000_t75" style="width:473.9pt;height:24.7pt">
            <v:imagedata r:id="rId14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pgSz w:w="11909" w:h="16834"/>
          <w:pgMar w:top="1018" w:right="1064" w:bottom="360" w:left="1173" w:header="720" w:footer="720" w:gutter="0"/>
          <w:cols w:space="720"/>
          <w:noEndnote/>
        </w:sectPr>
      </w:pPr>
    </w:p>
    <w:p w:rsidR="00000000" w:rsidRDefault="00A05E55">
      <w:pPr>
        <w:widowControl/>
        <w:spacing w:before="19" w:line="240" w:lineRule="exact"/>
        <w:rPr>
          <w:sz w:val="20"/>
          <w:szCs w:val="20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type w:val="continuous"/>
          <w:pgSz w:w="11909" w:h="16834"/>
          <w:pgMar w:top="1018" w:right="1457" w:bottom="360" w:left="1360" w:header="720" w:footer="720" w:gutter="0"/>
          <w:cols w:space="60"/>
          <w:noEndnote/>
        </w:sectPr>
      </w:pPr>
    </w:p>
    <w:p w:rsidR="00000000" w:rsidRDefault="0043259C">
      <w:pPr>
        <w:framePr w:h="490" w:hSpace="38" w:wrap="notBeside" w:vAnchor="text" w:hAnchor="margin" w:x="4652" w:y="2665"/>
        <w:widowControl/>
      </w:pPr>
      <w:r>
        <w:pict>
          <v:shape id="_x0000_i1032" type="#_x0000_t75" style="width:241.8pt;height:24.7pt">
            <v:imagedata r:id="rId15" o:title=""/>
          </v:shape>
        </w:pict>
      </w:r>
    </w:p>
    <w:p w:rsidR="00000000" w:rsidRDefault="0043259C">
      <w:pPr>
        <w:framePr w:h="413" w:hSpace="38" w:wrap="notBeside" w:vAnchor="text" w:hAnchor="margin" w:x="-186" w:y="4129"/>
        <w:widowControl/>
      </w:pPr>
      <w:r>
        <w:pict>
          <v:shape id="_x0000_i1033" type="#_x0000_t75" style="width:234.25pt;height:20.4pt">
            <v:imagedata r:id="rId16" o:title=""/>
          </v:shape>
        </w:pict>
      </w:r>
    </w:p>
    <w:p w:rsidR="00000000" w:rsidRDefault="00A05E55">
      <w:pPr>
        <w:pStyle w:val="Style24"/>
        <w:widowControl/>
        <w:spacing w:before="10"/>
        <w:jc w:val="center"/>
        <w:rPr>
          <w:rStyle w:val="FontStyle37"/>
        </w:rPr>
      </w:pPr>
      <w:r>
        <w:rPr>
          <w:rStyle w:val="FontStyle37"/>
        </w:rPr>
        <w:lastRenderedPageBreak/>
        <w:t>II</w:t>
      </w:r>
    </w:p>
    <w:p w:rsidR="00000000" w:rsidRDefault="00A05E55">
      <w:pPr>
        <w:pStyle w:val="Style3"/>
        <w:widowControl/>
        <w:spacing w:before="221" w:line="230" w:lineRule="exact"/>
        <w:ind w:firstLine="720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Ovo Rješenje stupa na snagu danom</w:t>
      </w:r>
      <w:r>
        <w:rPr>
          <w:rStyle w:val="FontStyle32"/>
          <w:sz w:val="20"/>
          <w:szCs w:val="20"/>
        </w:rPr>
        <w:br/>
        <w:t>donošenja, a objavit će se u «Službenom glasniku</w:t>
      </w:r>
      <w:r>
        <w:rPr>
          <w:rStyle w:val="FontStyle32"/>
          <w:sz w:val="20"/>
          <w:szCs w:val="20"/>
        </w:rPr>
        <w:br/>
        <w:t>Grada Starog Grada".</w:t>
      </w:r>
    </w:p>
    <w:p w:rsidR="00000000" w:rsidRDefault="00A05E55">
      <w:pPr>
        <w:pStyle w:val="Style21"/>
        <w:widowControl/>
        <w:spacing w:before="230" w:line="230" w:lineRule="exact"/>
        <w:rPr>
          <w:rStyle w:val="FontStyle38"/>
          <w:sz w:val="20"/>
          <w:szCs w:val="20"/>
        </w:rPr>
      </w:pPr>
      <w:r>
        <w:rPr>
          <w:rStyle w:val="FontStyle38"/>
          <w:sz w:val="20"/>
          <w:szCs w:val="20"/>
        </w:rPr>
        <w:t>REPUBLIKA HRVATSKA</w:t>
      </w:r>
      <w:r>
        <w:rPr>
          <w:rStyle w:val="FontStyle38"/>
          <w:sz w:val="20"/>
          <w:szCs w:val="20"/>
        </w:rPr>
        <w:br/>
        <w:t>SPLITSKO-DALMATINSKA ŽUPANIJA</w:t>
      </w:r>
      <w:r>
        <w:rPr>
          <w:rStyle w:val="FontStyle38"/>
          <w:sz w:val="20"/>
          <w:szCs w:val="20"/>
        </w:rPr>
        <w:br/>
        <w:t>GRAD STARI GRAD</w:t>
      </w:r>
      <w:r>
        <w:rPr>
          <w:rStyle w:val="FontStyle38"/>
          <w:sz w:val="20"/>
          <w:szCs w:val="20"/>
        </w:rPr>
        <w:br/>
        <w:t>Gradsko poglavarstvo</w:t>
      </w:r>
    </w:p>
    <w:p w:rsidR="00000000" w:rsidRDefault="00A05E55">
      <w:pPr>
        <w:pStyle w:val="Style2"/>
        <w:widowControl/>
        <w:spacing w:before="221" w:line="230" w:lineRule="exac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KLASA: 340-01/09-01/53</w:t>
      </w:r>
    </w:p>
    <w:p w:rsidR="00000000" w:rsidRDefault="00A05E55">
      <w:pPr>
        <w:pStyle w:val="Style2"/>
        <w:widowControl/>
        <w:spacing w:line="230" w:lineRule="exac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URBR</w:t>
      </w:r>
      <w:r>
        <w:rPr>
          <w:rStyle w:val="FontStyle32"/>
          <w:sz w:val="20"/>
          <w:szCs w:val="20"/>
        </w:rPr>
        <w:t>OJ: 2128-03-09-1</w:t>
      </w:r>
    </w:p>
    <w:p w:rsidR="00000000" w:rsidRDefault="00A05E55">
      <w:pPr>
        <w:pStyle w:val="Style2"/>
        <w:widowControl/>
        <w:spacing w:line="230" w:lineRule="exac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Stari Grad, 11. svibnja 2009. godine</w:t>
      </w:r>
    </w:p>
    <w:p w:rsidR="00000000" w:rsidRDefault="00A05E55">
      <w:pPr>
        <w:pStyle w:val="Style18"/>
        <w:widowControl/>
        <w:spacing w:line="230" w:lineRule="exact"/>
        <w:ind w:left="1886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PREDSJEDNIK</w:t>
      </w:r>
      <w:r>
        <w:rPr>
          <w:rStyle w:val="FontStyle32"/>
          <w:sz w:val="20"/>
          <w:szCs w:val="20"/>
        </w:rPr>
        <w:br/>
        <w:t>POGLAVARSTVA:</w:t>
      </w:r>
      <w:r>
        <w:rPr>
          <w:rStyle w:val="FontStyle32"/>
          <w:sz w:val="20"/>
          <w:szCs w:val="20"/>
        </w:rPr>
        <w:br/>
        <w:t>Viško Haladić, dipl.ing., v.r.</w:t>
      </w:r>
    </w:p>
    <w:p w:rsidR="00000000" w:rsidRDefault="00A05E55">
      <w:pPr>
        <w:pStyle w:val="Style3"/>
        <w:widowControl/>
        <w:spacing w:before="163" w:line="230" w:lineRule="exact"/>
        <w:ind w:firstLine="715"/>
        <w:rPr>
          <w:rStyle w:val="FontStyle32"/>
          <w:spacing w:val="60"/>
          <w:sz w:val="20"/>
          <w:szCs w:val="20"/>
        </w:rPr>
      </w:pPr>
      <w:r>
        <w:rPr>
          <w:rStyle w:val="FontStyle32"/>
          <w:sz w:val="20"/>
          <w:szCs w:val="20"/>
        </w:rPr>
        <w:t>Na temelju odredbe članka 32.i stavka 1.</w:t>
      </w:r>
      <w:r>
        <w:rPr>
          <w:rStyle w:val="FontStyle32"/>
          <w:sz w:val="20"/>
          <w:szCs w:val="20"/>
        </w:rPr>
        <w:br/>
        <w:t>alineje 9. Statuta Grada Starog Grada («Službeni</w:t>
      </w:r>
      <w:r>
        <w:rPr>
          <w:rStyle w:val="FontStyle32"/>
          <w:sz w:val="20"/>
          <w:szCs w:val="20"/>
        </w:rPr>
        <w:br/>
        <w:t>glasnik Grada Starog Grada», broj: 7/01, 1/06 i</w:t>
      </w:r>
      <w:r>
        <w:rPr>
          <w:rStyle w:val="FontStyle32"/>
          <w:sz w:val="20"/>
          <w:szCs w:val="20"/>
        </w:rPr>
        <w:br/>
        <w:t>2/06) G</w:t>
      </w:r>
      <w:r>
        <w:rPr>
          <w:rStyle w:val="FontStyle32"/>
          <w:sz w:val="20"/>
          <w:szCs w:val="20"/>
        </w:rPr>
        <w:t>radsko poglavarstvo Grada Staroga Grada</w:t>
      </w:r>
      <w:r>
        <w:rPr>
          <w:rStyle w:val="FontStyle32"/>
          <w:sz w:val="20"/>
          <w:szCs w:val="20"/>
        </w:rPr>
        <w:br/>
        <w:t>na LXXV sjednici održanoj dana 11. svibnja 2009.</w:t>
      </w:r>
      <w:r>
        <w:rPr>
          <w:rStyle w:val="FontStyle32"/>
          <w:sz w:val="20"/>
          <w:szCs w:val="20"/>
        </w:rPr>
        <w:br/>
        <w:t xml:space="preserve">godine, </w:t>
      </w:r>
      <w:r>
        <w:rPr>
          <w:rStyle w:val="FontStyle32"/>
          <w:spacing w:val="60"/>
          <w:sz w:val="20"/>
          <w:szCs w:val="20"/>
        </w:rPr>
        <w:t>donosi</w:t>
      </w:r>
    </w:p>
    <w:p w:rsidR="00000000" w:rsidRDefault="00A05E55">
      <w:pPr>
        <w:pStyle w:val="Style5"/>
        <w:widowControl/>
        <w:spacing w:before="125" w:line="480" w:lineRule="exact"/>
        <w:rPr>
          <w:rStyle w:val="FontStyle34"/>
        </w:rPr>
      </w:pPr>
      <w:r w:rsidRPr="00D67E7E">
        <w:rPr>
          <w:rStyle w:val="FontStyle35"/>
          <w:sz w:val="24"/>
          <w:szCs w:val="24"/>
        </w:rPr>
        <w:t>ZAKLJUČAK</w:t>
      </w:r>
      <w:r>
        <w:rPr>
          <w:rStyle w:val="FontStyle35"/>
          <w:sz w:val="20"/>
          <w:szCs w:val="20"/>
        </w:rPr>
        <w:br/>
      </w:r>
      <w:r>
        <w:rPr>
          <w:rStyle w:val="FontStyle34"/>
        </w:rPr>
        <w:t>I</w:t>
      </w:r>
    </w:p>
    <w:p w:rsidR="00000000" w:rsidRDefault="00A05E55">
      <w:pPr>
        <w:pStyle w:val="Style3"/>
        <w:widowControl/>
        <w:spacing w:before="168" w:line="230" w:lineRule="exact"/>
        <w:ind w:firstLine="720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Odredbe Kolektivnog ugovora za državne</w:t>
      </w:r>
      <w:r>
        <w:rPr>
          <w:rStyle w:val="FontStyle32"/>
          <w:sz w:val="20"/>
          <w:szCs w:val="20"/>
        </w:rPr>
        <w:br/>
        <w:t>službenike i namještenike od 31. srpnja 2008.</w:t>
      </w:r>
      <w:r>
        <w:rPr>
          <w:rStyle w:val="FontStyle32"/>
          <w:sz w:val="20"/>
          <w:szCs w:val="20"/>
        </w:rPr>
        <w:br/>
        <w:t>godine, na odgovarajući se način primjenjuju i na</w:t>
      </w:r>
      <w:r>
        <w:rPr>
          <w:rStyle w:val="FontStyle32"/>
          <w:sz w:val="20"/>
          <w:szCs w:val="20"/>
        </w:rPr>
        <w:br/>
        <w:t>služb</w:t>
      </w:r>
      <w:r>
        <w:rPr>
          <w:rStyle w:val="FontStyle32"/>
          <w:sz w:val="20"/>
          <w:szCs w:val="20"/>
        </w:rPr>
        <w:t>enike i namještenike u Jedinstvenom</w:t>
      </w:r>
      <w:r>
        <w:rPr>
          <w:rStyle w:val="FontStyle32"/>
          <w:sz w:val="20"/>
          <w:szCs w:val="20"/>
        </w:rPr>
        <w:br/>
        <w:t>upravnom odjelu Grada Staroga Grada.</w:t>
      </w:r>
    </w:p>
    <w:p w:rsidR="00000000" w:rsidRDefault="00A05E55">
      <w:pPr>
        <w:pStyle w:val="Style24"/>
        <w:widowControl/>
        <w:spacing w:before="240"/>
        <w:jc w:val="center"/>
        <w:rPr>
          <w:rStyle w:val="FontStyle37"/>
        </w:rPr>
      </w:pPr>
      <w:r>
        <w:rPr>
          <w:rStyle w:val="FontStyle37"/>
        </w:rPr>
        <w:t>II</w:t>
      </w:r>
    </w:p>
    <w:p w:rsidR="00000000" w:rsidRDefault="00A05E55">
      <w:pPr>
        <w:pStyle w:val="Style3"/>
        <w:widowControl/>
        <w:spacing w:before="221" w:line="230" w:lineRule="exact"/>
        <w:ind w:firstLine="725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Sukladno točki I ovoga Zaključka pristupit</w:t>
      </w:r>
      <w:r>
        <w:rPr>
          <w:rStyle w:val="FontStyle32"/>
          <w:sz w:val="20"/>
          <w:szCs w:val="20"/>
        </w:rPr>
        <w:br/>
        <w:t>će se usklađenju (izmjenama i dopunama)</w:t>
      </w:r>
      <w:r>
        <w:rPr>
          <w:rStyle w:val="FontStyle32"/>
          <w:sz w:val="20"/>
          <w:szCs w:val="20"/>
        </w:rPr>
        <w:br/>
        <w:t>Pravilnika o radu u jedinstvenom upravnom odjelu</w:t>
      </w:r>
      <w:r>
        <w:rPr>
          <w:rStyle w:val="FontStyle32"/>
          <w:sz w:val="20"/>
          <w:szCs w:val="20"/>
        </w:rPr>
        <w:br/>
        <w:t>Grada Staroga Grada, KLASA: 023-01/05-01/2,</w:t>
      </w:r>
      <w:r>
        <w:rPr>
          <w:rStyle w:val="FontStyle32"/>
          <w:sz w:val="20"/>
          <w:szCs w:val="20"/>
        </w:rPr>
        <w:br/>
        <w:t>URBR</w:t>
      </w:r>
      <w:r>
        <w:rPr>
          <w:rStyle w:val="FontStyle32"/>
          <w:sz w:val="20"/>
          <w:szCs w:val="20"/>
        </w:rPr>
        <w:t>OJ: 2128-03-05-1 od 4. siječnja 2005.</w:t>
      </w:r>
      <w:r>
        <w:rPr>
          <w:rStyle w:val="FontStyle32"/>
          <w:sz w:val="20"/>
          <w:szCs w:val="20"/>
        </w:rPr>
        <w:br/>
        <w:t>godine i Pravilnika o plaćama, naknadama plaća i</w:t>
      </w:r>
      <w:r>
        <w:rPr>
          <w:rStyle w:val="FontStyle32"/>
          <w:sz w:val="20"/>
          <w:szCs w:val="20"/>
        </w:rPr>
        <w:br/>
        <w:t>drugim materijalnim pravima službenika i</w:t>
      </w:r>
      <w:r>
        <w:rPr>
          <w:rStyle w:val="FontStyle32"/>
          <w:sz w:val="20"/>
          <w:szCs w:val="20"/>
        </w:rPr>
        <w:br/>
        <w:t>namještenika u jedinstvenom upravnom odjelu</w:t>
      </w:r>
      <w:r>
        <w:rPr>
          <w:rStyle w:val="FontStyle32"/>
          <w:sz w:val="20"/>
          <w:szCs w:val="20"/>
        </w:rPr>
        <w:br/>
        <w:t>Grada Staroga Grada, KLASA: 023-01/04-01/3,</w:t>
      </w:r>
      <w:r>
        <w:rPr>
          <w:rStyle w:val="FontStyle32"/>
          <w:sz w:val="20"/>
          <w:szCs w:val="20"/>
        </w:rPr>
        <w:br/>
        <w:t>URBROJ: 2128-03-05-1 od 4. siječnja 2005</w:t>
      </w:r>
      <w:r>
        <w:rPr>
          <w:rStyle w:val="FontStyle32"/>
          <w:sz w:val="20"/>
          <w:szCs w:val="20"/>
        </w:rPr>
        <w:t>.</w:t>
      </w:r>
      <w:r>
        <w:rPr>
          <w:rStyle w:val="FontStyle32"/>
          <w:sz w:val="20"/>
          <w:szCs w:val="20"/>
        </w:rPr>
        <w:br/>
        <w:t>godine.</w:t>
      </w:r>
    </w:p>
    <w:p w:rsidR="00000000" w:rsidRDefault="00A05E55">
      <w:pPr>
        <w:pStyle w:val="Style24"/>
        <w:widowControl/>
        <w:spacing w:before="240"/>
        <w:jc w:val="center"/>
        <w:rPr>
          <w:rStyle w:val="FontStyle37"/>
        </w:rPr>
      </w:pPr>
      <w:r>
        <w:rPr>
          <w:rStyle w:val="FontStyle37"/>
        </w:rPr>
        <w:t>III</w:t>
      </w:r>
    </w:p>
    <w:p w:rsidR="00000000" w:rsidRDefault="00A05E55">
      <w:pPr>
        <w:pStyle w:val="Style3"/>
        <w:widowControl/>
        <w:spacing w:before="230" w:line="226" w:lineRule="exact"/>
        <w:ind w:firstLine="720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Ovaj Zaključak stupa na snagu danom</w:t>
      </w:r>
      <w:r>
        <w:rPr>
          <w:rStyle w:val="FontStyle32"/>
          <w:sz w:val="20"/>
          <w:szCs w:val="20"/>
        </w:rPr>
        <w:br/>
        <w:t>donošenja, a objavit će se u «Službenom glasniku</w:t>
      </w:r>
      <w:r>
        <w:rPr>
          <w:rStyle w:val="FontStyle32"/>
          <w:sz w:val="20"/>
          <w:szCs w:val="20"/>
        </w:rPr>
        <w:br/>
        <w:t>Grada Starog Grada».</w:t>
      </w:r>
    </w:p>
    <w:p w:rsidR="00D67E7E" w:rsidRDefault="00D67E7E">
      <w:pPr>
        <w:pStyle w:val="Style3"/>
        <w:widowControl/>
        <w:spacing w:before="230" w:line="226" w:lineRule="exact"/>
        <w:ind w:firstLine="720"/>
        <w:rPr>
          <w:rStyle w:val="FontStyle32"/>
          <w:sz w:val="20"/>
          <w:szCs w:val="20"/>
        </w:rPr>
      </w:pPr>
    </w:p>
    <w:p w:rsidR="00000000" w:rsidRDefault="00A05E55">
      <w:pPr>
        <w:pStyle w:val="Style21"/>
        <w:widowControl/>
        <w:spacing w:line="226" w:lineRule="exact"/>
        <w:rPr>
          <w:rStyle w:val="FontStyle38"/>
          <w:sz w:val="20"/>
          <w:szCs w:val="20"/>
        </w:rPr>
      </w:pPr>
      <w:r>
        <w:rPr>
          <w:rStyle w:val="FontStyle38"/>
          <w:sz w:val="20"/>
          <w:szCs w:val="20"/>
        </w:rPr>
        <w:lastRenderedPageBreak/>
        <w:t>REPUBLIKA HRVATSKA</w:t>
      </w:r>
      <w:r>
        <w:rPr>
          <w:rStyle w:val="FontStyle38"/>
          <w:sz w:val="20"/>
          <w:szCs w:val="20"/>
        </w:rPr>
        <w:br/>
        <w:t>SPLITSKO-DALMATINSKA ŽUPANIJA</w:t>
      </w:r>
      <w:r>
        <w:rPr>
          <w:rStyle w:val="FontStyle38"/>
          <w:sz w:val="20"/>
          <w:szCs w:val="20"/>
        </w:rPr>
        <w:br/>
        <w:t>GRAD STARI GRAD</w:t>
      </w:r>
      <w:r>
        <w:rPr>
          <w:rStyle w:val="FontStyle38"/>
          <w:sz w:val="20"/>
          <w:szCs w:val="20"/>
        </w:rPr>
        <w:br/>
        <w:t>Gradsko poglavarstvo</w:t>
      </w:r>
    </w:p>
    <w:p w:rsidR="00000000" w:rsidRDefault="00A05E55">
      <w:pPr>
        <w:pStyle w:val="Style4"/>
        <w:widowControl/>
        <w:spacing w:before="221"/>
        <w:jc w:val="lef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KLASA: 023-01/09-01/2</w:t>
      </w:r>
    </w:p>
    <w:p w:rsidR="00000000" w:rsidRDefault="00A05E55">
      <w:pPr>
        <w:pStyle w:val="Style4"/>
        <w:widowControl/>
        <w:spacing w:before="5"/>
        <w:jc w:val="lef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URBROJ: 2128-03-09-1</w:t>
      </w:r>
    </w:p>
    <w:p w:rsidR="00000000" w:rsidRDefault="00A05E55">
      <w:pPr>
        <w:pStyle w:val="Style4"/>
        <w:widowControl/>
        <w:jc w:val="left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Stari Grad, 11. svibnja 2009. godine</w:t>
      </w:r>
    </w:p>
    <w:p w:rsidR="00000000" w:rsidRDefault="00A05E55">
      <w:pPr>
        <w:pStyle w:val="Style18"/>
        <w:widowControl/>
        <w:spacing w:line="230" w:lineRule="exact"/>
        <w:ind w:left="187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PREDSJEDNIK</w:t>
      </w:r>
      <w:r>
        <w:rPr>
          <w:rStyle w:val="FontStyle32"/>
          <w:sz w:val="20"/>
          <w:szCs w:val="20"/>
        </w:rPr>
        <w:br/>
        <w:t>POGLAVARSTVA:</w:t>
      </w:r>
      <w:r>
        <w:rPr>
          <w:rStyle w:val="FontStyle32"/>
          <w:sz w:val="20"/>
          <w:szCs w:val="20"/>
        </w:rPr>
        <w:br/>
        <w:t>Viško Haladić, dipl.ing., v.r.</w:t>
      </w:r>
    </w:p>
    <w:p w:rsidR="00000000" w:rsidRDefault="00A05E55">
      <w:pPr>
        <w:pStyle w:val="Style3"/>
        <w:widowControl/>
        <w:spacing w:before="154" w:line="230" w:lineRule="exact"/>
        <w:ind w:firstLine="720"/>
        <w:rPr>
          <w:rStyle w:val="FontStyle32"/>
          <w:spacing w:val="60"/>
          <w:sz w:val="20"/>
          <w:szCs w:val="20"/>
        </w:rPr>
      </w:pPr>
      <w:r>
        <w:rPr>
          <w:rStyle w:val="FontStyle32"/>
          <w:sz w:val="20"/>
          <w:szCs w:val="20"/>
        </w:rPr>
        <w:t>Na temelju odredbe članka 32.i stavka 1.</w:t>
      </w:r>
      <w:r>
        <w:rPr>
          <w:rStyle w:val="FontStyle32"/>
          <w:sz w:val="20"/>
          <w:szCs w:val="20"/>
        </w:rPr>
        <w:br/>
        <w:t>alineje 2. Statuta Grada Staroga Grada («Službeni</w:t>
      </w:r>
      <w:r>
        <w:rPr>
          <w:rStyle w:val="FontStyle32"/>
          <w:sz w:val="20"/>
          <w:szCs w:val="20"/>
        </w:rPr>
        <w:br/>
        <w:t>glasnik Grada Starog Grada», broj: 7/01, 1/06 i</w:t>
      </w:r>
      <w:r>
        <w:rPr>
          <w:rStyle w:val="FontStyle32"/>
          <w:sz w:val="20"/>
          <w:szCs w:val="20"/>
        </w:rPr>
        <w:br/>
        <w:t xml:space="preserve">2/06) i odredbe članka </w:t>
      </w:r>
      <w:r>
        <w:rPr>
          <w:rStyle w:val="FontStyle32"/>
          <w:sz w:val="20"/>
          <w:szCs w:val="20"/>
        </w:rPr>
        <w:t>6. stavka 6. alineja 2.</w:t>
      </w:r>
      <w:r>
        <w:rPr>
          <w:rStyle w:val="FontStyle32"/>
          <w:sz w:val="20"/>
          <w:szCs w:val="20"/>
        </w:rPr>
        <w:br/>
        <w:t>Sporazuma o osnivanju javne ustanove Agencije za</w:t>
      </w:r>
      <w:r>
        <w:rPr>
          <w:rStyle w:val="FontStyle32"/>
          <w:sz w:val="20"/>
          <w:szCs w:val="20"/>
        </w:rPr>
        <w:br/>
        <w:t>upravljanje Starogradskim poljem («Službeni</w:t>
      </w:r>
      <w:r>
        <w:rPr>
          <w:rStyle w:val="FontStyle32"/>
          <w:sz w:val="20"/>
          <w:szCs w:val="20"/>
        </w:rPr>
        <w:br/>
        <w:t>glasnik Grada Starog Grada», broj 1/09 i «Službeni</w:t>
      </w:r>
      <w:r>
        <w:rPr>
          <w:rStyle w:val="FontStyle32"/>
          <w:sz w:val="20"/>
          <w:szCs w:val="20"/>
        </w:rPr>
        <w:br/>
        <w:t>glasnik Općine Jelsa», broj 1/09) Gradsko</w:t>
      </w:r>
      <w:r>
        <w:rPr>
          <w:rStyle w:val="FontStyle32"/>
          <w:sz w:val="20"/>
          <w:szCs w:val="20"/>
        </w:rPr>
        <w:br/>
        <w:t>poglavarstvo Grada Staroga grada na LXXV</w:t>
      </w:r>
      <w:r>
        <w:rPr>
          <w:rStyle w:val="FontStyle32"/>
          <w:sz w:val="20"/>
          <w:szCs w:val="20"/>
        </w:rPr>
        <w:br/>
        <w:t>sjedn</w:t>
      </w:r>
      <w:r>
        <w:rPr>
          <w:rStyle w:val="FontStyle32"/>
          <w:sz w:val="20"/>
          <w:szCs w:val="20"/>
        </w:rPr>
        <w:t>ici održanoj dana 11. svibnja 2009. godine,</w:t>
      </w:r>
      <w:r>
        <w:rPr>
          <w:rStyle w:val="FontStyle32"/>
          <w:sz w:val="20"/>
          <w:szCs w:val="20"/>
        </w:rPr>
        <w:br/>
      </w:r>
      <w:r>
        <w:rPr>
          <w:rStyle w:val="FontStyle32"/>
          <w:spacing w:val="60"/>
          <w:sz w:val="20"/>
          <w:szCs w:val="20"/>
        </w:rPr>
        <w:t>donosi</w:t>
      </w:r>
    </w:p>
    <w:p w:rsidR="00000000" w:rsidRPr="00D67E7E" w:rsidRDefault="00A05E55">
      <w:pPr>
        <w:pStyle w:val="Style5"/>
        <w:widowControl/>
        <w:spacing w:before="235"/>
        <w:rPr>
          <w:rStyle w:val="FontStyle35"/>
          <w:sz w:val="24"/>
          <w:szCs w:val="24"/>
        </w:rPr>
      </w:pPr>
      <w:r w:rsidRPr="00D67E7E">
        <w:rPr>
          <w:rStyle w:val="FontStyle35"/>
          <w:sz w:val="24"/>
          <w:szCs w:val="24"/>
        </w:rPr>
        <w:t>ZAKLJUČAK</w:t>
      </w:r>
    </w:p>
    <w:p w:rsidR="00000000" w:rsidRPr="00D67E7E" w:rsidRDefault="00A05E55" w:rsidP="00D67E7E">
      <w:pPr>
        <w:pStyle w:val="Style4"/>
        <w:widowControl/>
        <w:spacing w:before="19"/>
        <w:jc w:val="center"/>
        <w:rPr>
          <w:rStyle w:val="FontStyle32"/>
          <w:b/>
          <w:sz w:val="20"/>
          <w:szCs w:val="20"/>
        </w:rPr>
      </w:pPr>
      <w:r w:rsidRPr="00D67E7E">
        <w:rPr>
          <w:rStyle w:val="FontStyle32"/>
          <w:b/>
          <w:sz w:val="20"/>
          <w:szCs w:val="20"/>
        </w:rPr>
        <w:t>o davanju suglasnosti na Statut javne ustanove</w:t>
      </w:r>
      <w:r w:rsidRPr="00D67E7E">
        <w:rPr>
          <w:rStyle w:val="FontStyle32"/>
          <w:b/>
          <w:sz w:val="20"/>
          <w:szCs w:val="20"/>
        </w:rPr>
        <w:br/>
        <w:t>Agencija za upravljanje Starogradskim poljem</w:t>
      </w:r>
    </w:p>
    <w:p w:rsidR="00000000" w:rsidRDefault="00A05E55">
      <w:pPr>
        <w:pStyle w:val="Style24"/>
        <w:widowControl/>
        <w:spacing w:before="230"/>
        <w:jc w:val="center"/>
        <w:rPr>
          <w:rStyle w:val="FontStyle37"/>
        </w:rPr>
      </w:pPr>
      <w:r>
        <w:rPr>
          <w:rStyle w:val="FontStyle37"/>
        </w:rPr>
        <w:t>I</w:t>
      </w:r>
    </w:p>
    <w:p w:rsidR="00000000" w:rsidRDefault="00A05E55">
      <w:pPr>
        <w:pStyle w:val="Style3"/>
        <w:widowControl/>
        <w:spacing w:before="216" w:line="230" w:lineRule="exact"/>
        <w:ind w:firstLine="754"/>
        <w:rPr>
          <w:rStyle w:val="FontStyle32"/>
          <w:sz w:val="20"/>
          <w:szCs w:val="20"/>
        </w:rPr>
      </w:pPr>
      <w:r>
        <w:rPr>
          <w:rStyle w:val="FontStyle32"/>
          <w:spacing w:val="60"/>
          <w:sz w:val="20"/>
          <w:szCs w:val="20"/>
        </w:rPr>
        <w:t>Daje</w:t>
      </w:r>
      <w:r>
        <w:rPr>
          <w:rStyle w:val="FontStyle32"/>
          <w:sz w:val="20"/>
          <w:szCs w:val="20"/>
        </w:rPr>
        <w:t xml:space="preserve"> </w:t>
      </w:r>
      <w:r>
        <w:rPr>
          <w:rStyle w:val="FontStyle32"/>
          <w:spacing w:val="60"/>
          <w:sz w:val="20"/>
          <w:szCs w:val="20"/>
        </w:rPr>
        <w:t>se</w:t>
      </w:r>
      <w:r>
        <w:rPr>
          <w:rStyle w:val="FontStyle32"/>
          <w:sz w:val="20"/>
          <w:szCs w:val="20"/>
        </w:rPr>
        <w:t xml:space="preserve"> </w:t>
      </w:r>
      <w:r>
        <w:rPr>
          <w:rStyle w:val="FontStyle32"/>
          <w:spacing w:val="60"/>
          <w:sz w:val="20"/>
          <w:szCs w:val="20"/>
        </w:rPr>
        <w:t>suglasnost</w:t>
      </w:r>
      <w:r>
        <w:rPr>
          <w:rStyle w:val="FontStyle32"/>
          <w:sz w:val="20"/>
          <w:szCs w:val="20"/>
        </w:rPr>
        <w:t xml:space="preserve"> na Statut</w:t>
      </w:r>
      <w:r>
        <w:rPr>
          <w:rStyle w:val="FontStyle32"/>
          <w:sz w:val="20"/>
          <w:szCs w:val="20"/>
        </w:rPr>
        <w:br/>
        <w:t>javne ustanove Agencija za upravljanje</w:t>
      </w:r>
      <w:r>
        <w:rPr>
          <w:rStyle w:val="FontStyle32"/>
          <w:sz w:val="20"/>
          <w:szCs w:val="20"/>
        </w:rPr>
        <w:br/>
        <w:t>Starogradskim poljem kojeg je don</w:t>
      </w:r>
      <w:r>
        <w:rPr>
          <w:rStyle w:val="FontStyle32"/>
          <w:sz w:val="20"/>
          <w:szCs w:val="20"/>
        </w:rPr>
        <w:t>ijelo Upravno</w:t>
      </w:r>
      <w:r>
        <w:rPr>
          <w:rStyle w:val="FontStyle32"/>
          <w:sz w:val="20"/>
          <w:szCs w:val="20"/>
        </w:rPr>
        <w:br/>
        <w:t>vijeće javne ustanove Agencije za upravljanje</w:t>
      </w:r>
      <w:r>
        <w:rPr>
          <w:rStyle w:val="FontStyle32"/>
          <w:sz w:val="20"/>
          <w:szCs w:val="20"/>
        </w:rPr>
        <w:br/>
        <w:t>Starogradskim poljem, na svojoj prvoj</w:t>
      </w:r>
      <w:r>
        <w:rPr>
          <w:rStyle w:val="FontStyle32"/>
          <w:sz w:val="20"/>
          <w:szCs w:val="20"/>
        </w:rPr>
        <w:br/>
        <w:t>konstituirajućoj sjednici održanoj dana 7. svibnja</w:t>
      </w:r>
      <w:r>
        <w:rPr>
          <w:rStyle w:val="FontStyle32"/>
          <w:sz w:val="20"/>
          <w:szCs w:val="20"/>
        </w:rPr>
        <w:br/>
        <w:t>2009. godine.</w:t>
      </w:r>
    </w:p>
    <w:p w:rsidR="00000000" w:rsidRDefault="00A05E55">
      <w:pPr>
        <w:pStyle w:val="Style24"/>
        <w:widowControl/>
        <w:spacing w:before="235"/>
        <w:jc w:val="center"/>
        <w:rPr>
          <w:rStyle w:val="FontStyle37"/>
        </w:rPr>
      </w:pPr>
      <w:r>
        <w:rPr>
          <w:rStyle w:val="FontStyle37"/>
        </w:rPr>
        <w:t>II</w:t>
      </w:r>
    </w:p>
    <w:p w:rsidR="00000000" w:rsidRDefault="00A05E55">
      <w:pPr>
        <w:pStyle w:val="Style3"/>
        <w:widowControl/>
        <w:spacing w:before="216" w:line="235" w:lineRule="exact"/>
        <w:ind w:firstLine="730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Ovaj Zaključak stupa na snagu danom</w:t>
      </w:r>
      <w:r>
        <w:rPr>
          <w:rStyle w:val="FontStyle32"/>
          <w:sz w:val="20"/>
          <w:szCs w:val="20"/>
        </w:rPr>
        <w:br/>
        <w:t>donošenja, a objavit će se u «Službenom glasniku</w:t>
      </w:r>
      <w:r>
        <w:rPr>
          <w:rStyle w:val="FontStyle32"/>
          <w:sz w:val="20"/>
          <w:szCs w:val="20"/>
        </w:rPr>
        <w:br/>
        <w:t>Grada</w:t>
      </w:r>
      <w:r>
        <w:rPr>
          <w:rStyle w:val="FontStyle32"/>
          <w:sz w:val="20"/>
          <w:szCs w:val="20"/>
        </w:rPr>
        <w:t xml:space="preserve"> Staroga Grada» i «Službenom glasniku</w:t>
      </w:r>
      <w:r>
        <w:rPr>
          <w:rStyle w:val="FontStyle32"/>
          <w:sz w:val="20"/>
          <w:szCs w:val="20"/>
        </w:rPr>
        <w:br/>
        <w:t>Općine Jelsa».</w:t>
      </w:r>
    </w:p>
    <w:p w:rsidR="00000000" w:rsidRDefault="00A05E55">
      <w:pPr>
        <w:pStyle w:val="Style21"/>
        <w:widowControl/>
        <w:spacing w:before="226" w:line="230" w:lineRule="exact"/>
        <w:rPr>
          <w:rStyle w:val="FontStyle38"/>
          <w:sz w:val="20"/>
          <w:szCs w:val="20"/>
        </w:rPr>
      </w:pPr>
      <w:r>
        <w:rPr>
          <w:rStyle w:val="FontStyle38"/>
          <w:sz w:val="20"/>
          <w:szCs w:val="20"/>
        </w:rPr>
        <w:t>REPUBLIKA HRVATSKA</w:t>
      </w:r>
      <w:r>
        <w:rPr>
          <w:rStyle w:val="FontStyle38"/>
          <w:sz w:val="20"/>
          <w:szCs w:val="20"/>
        </w:rPr>
        <w:br/>
        <w:t>SPLITSKO-DALMATINSKA ŽUPANIJA</w:t>
      </w:r>
      <w:r>
        <w:rPr>
          <w:rStyle w:val="FontStyle38"/>
          <w:sz w:val="20"/>
          <w:szCs w:val="20"/>
        </w:rPr>
        <w:br/>
        <w:t>GRAD STARI GRAD</w:t>
      </w:r>
      <w:r>
        <w:rPr>
          <w:rStyle w:val="FontStyle38"/>
          <w:sz w:val="20"/>
          <w:szCs w:val="20"/>
        </w:rPr>
        <w:br/>
        <w:t>Gradsko poglavarstvo</w:t>
      </w:r>
    </w:p>
    <w:p w:rsidR="00000000" w:rsidRDefault="00A05E55">
      <w:pPr>
        <w:pStyle w:val="Style4"/>
        <w:widowControl/>
        <w:spacing w:before="226"/>
        <w:ind w:right="127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KLASA: 011-01/09-01/5</w:t>
      </w:r>
      <w:r>
        <w:rPr>
          <w:rStyle w:val="FontStyle32"/>
          <w:sz w:val="20"/>
          <w:szCs w:val="20"/>
        </w:rPr>
        <w:br/>
        <w:t>URBROJ: 2128-03-09-1</w:t>
      </w:r>
      <w:r>
        <w:rPr>
          <w:rStyle w:val="FontStyle32"/>
          <w:sz w:val="20"/>
          <w:szCs w:val="20"/>
        </w:rPr>
        <w:br/>
        <w:t>Stari Grad, 11. svibnja 2009. godine</w:t>
      </w:r>
    </w:p>
    <w:p w:rsidR="00000000" w:rsidRDefault="00A05E55" w:rsidP="00D67E7E">
      <w:pPr>
        <w:pStyle w:val="Style18"/>
        <w:widowControl/>
        <w:spacing w:line="230" w:lineRule="exact"/>
        <w:ind w:left="1701" w:firstLine="224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PREDSJEDNIK</w:t>
      </w:r>
      <w:r>
        <w:rPr>
          <w:rStyle w:val="FontStyle32"/>
          <w:sz w:val="20"/>
          <w:szCs w:val="20"/>
        </w:rPr>
        <w:br/>
        <w:t>POGLAVARSTVA:</w:t>
      </w:r>
      <w:r>
        <w:rPr>
          <w:rStyle w:val="FontStyle32"/>
          <w:sz w:val="20"/>
          <w:szCs w:val="20"/>
        </w:rPr>
        <w:br/>
        <w:t>Viš</w:t>
      </w:r>
      <w:r>
        <w:rPr>
          <w:rStyle w:val="FontStyle32"/>
          <w:sz w:val="20"/>
          <w:szCs w:val="20"/>
        </w:rPr>
        <w:t>ko Haladić, dipl.ing., v.r.</w:t>
      </w:r>
    </w:p>
    <w:p w:rsidR="00000000" w:rsidRDefault="00A05E55">
      <w:pPr>
        <w:pStyle w:val="Style18"/>
        <w:widowControl/>
        <w:spacing w:line="230" w:lineRule="exact"/>
        <w:ind w:left="1925"/>
        <w:rPr>
          <w:rStyle w:val="FontStyle32"/>
          <w:sz w:val="20"/>
          <w:szCs w:val="20"/>
        </w:rPr>
        <w:sectPr w:rsidR="00000000">
          <w:type w:val="continuous"/>
          <w:pgSz w:w="11909" w:h="16834"/>
          <w:pgMar w:top="1018" w:right="1457" w:bottom="360" w:left="1360" w:header="720" w:footer="720" w:gutter="0"/>
          <w:cols w:num="2" w:space="720" w:equalWidth="0">
            <w:col w:w="4190" w:space="701"/>
            <w:col w:w="4200"/>
          </w:cols>
          <w:noEndnote/>
        </w:sectPr>
      </w:pPr>
    </w:p>
    <w:p w:rsidR="00000000" w:rsidRDefault="00A05E55">
      <w:pPr>
        <w:pStyle w:val="Style25"/>
        <w:widowControl/>
        <w:spacing w:before="206"/>
        <w:ind w:left="5179"/>
        <w:jc w:val="both"/>
        <w:rPr>
          <w:rStyle w:val="FontStyle36"/>
          <w:sz w:val="20"/>
          <w:szCs w:val="20"/>
        </w:rPr>
      </w:pPr>
      <w:r>
        <w:rPr>
          <w:rStyle w:val="FontStyle36"/>
          <w:sz w:val="20"/>
          <w:szCs w:val="20"/>
        </w:rPr>
        <w:lastRenderedPageBreak/>
        <w:t>****************************</w:t>
      </w:r>
    </w:p>
    <w:p w:rsidR="00000000" w:rsidRDefault="00A05E55">
      <w:pPr>
        <w:pStyle w:val="Style25"/>
        <w:widowControl/>
        <w:spacing w:before="206"/>
        <w:ind w:left="5179"/>
        <w:jc w:val="both"/>
        <w:rPr>
          <w:rStyle w:val="FontStyle36"/>
          <w:sz w:val="20"/>
          <w:szCs w:val="20"/>
        </w:rPr>
        <w:sectPr w:rsidR="00000000">
          <w:type w:val="continuous"/>
          <w:pgSz w:w="11909" w:h="16834"/>
          <w:pgMar w:top="1018" w:right="1064" w:bottom="360" w:left="1173" w:header="720" w:footer="720" w:gutter="0"/>
          <w:cols w:space="60"/>
          <w:noEndnote/>
        </w:sectPr>
      </w:pPr>
    </w:p>
    <w:p w:rsidR="00000000" w:rsidRDefault="0043259C">
      <w:pPr>
        <w:framePr w:h="490" w:hSpace="10080" w:wrap="notBeside" w:vAnchor="text" w:hAnchor="margin" w:x="39" w:y="1"/>
        <w:widowControl/>
      </w:pPr>
      <w:r>
        <w:lastRenderedPageBreak/>
        <w:pict>
          <v:shape id="_x0000_i1034" type="#_x0000_t75" style="width:473.9pt;height:24.7pt">
            <v:imagedata r:id="rId17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90" w:hSpace="10080" w:wrap="notBeside" w:vAnchor="text" w:hAnchor="margin" w:x="39" w:y="1"/>
        <w:widowControl/>
        <w:sectPr w:rsidR="00000000">
          <w:pgSz w:w="11909" w:h="16834"/>
          <w:pgMar w:top="1135" w:right="1225" w:bottom="360" w:left="1161" w:header="720" w:footer="720" w:gutter="0"/>
          <w:cols w:space="720"/>
          <w:noEndnote/>
        </w:sectPr>
      </w:pPr>
    </w:p>
    <w:p w:rsidR="00000000" w:rsidRDefault="00A05E55">
      <w:pPr>
        <w:widowControl/>
        <w:spacing w:line="221" w:lineRule="exact"/>
        <w:rPr>
          <w:sz w:val="20"/>
          <w:szCs w:val="20"/>
        </w:rPr>
      </w:pPr>
    </w:p>
    <w:p w:rsidR="00000000" w:rsidRDefault="00A05E55">
      <w:pPr>
        <w:framePr w:h="490" w:hSpace="10080" w:wrap="notBeside" w:vAnchor="text" w:hAnchor="margin" w:x="39" w:y="1"/>
        <w:widowControl/>
        <w:sectPr w:rsidR="00000000">
          <w:type w:val="continuous"/>
          <w:pgSz w:w="11909" w:h="16834"/>
          <w:pgMar w:top="1135" w:right="1484" w:bottom="360" w:left="1372" w:header="720" w:footer="720" w:gutter="0"/>
          <w:cols w:space="60"/>
          <w:noEndnote/>
        </w:sectPr>
      </w:pPr>
    </w:p>
    <w:p w:rsidR="00000000" w:rsidRDefault="0043259C">
      <w:pPr>
        <w:framePr w:h="413" w:hSpace="38" w:wrap="notBeside" w:vAnchor="text" w:hAnchor="margin" w:x="4628" w:y="6414"/>
        <w:widowControl/>
      </w:pPr>
      <w:r>
        <w:pict>
          <v:shape id="_x0000_i1035" type="#_x0000_t75" style="width:234.25pt;height:20.4pt">
            <v:imagedata r:id="rId18" o:title=""/>
          </v:shape>
        </w:pict>
      </w:r>
    </w:p>
    <w:p w:rsidR="00000000" w:rsidRDefault="0043259C">
      <w:pPr>
        <w:framePr w:h="413" w:hSpace="38" w:wrap="notBeside" w:vAnchor="text" w:hAnchor="margin" w:x="-100" w:y="9529"/>
        <w:widowControl/>
      </w:pPr>
      <w:r>
        <w:pict>
          <v:shape id="_x0000_i1036" type="#_x0000_t75" style="width:224.6pt;height:20.4pt">
            <v:imagedata r:id="rId19" o:title=""/>
          </v:shape>
        </w:pict>
      </w:r>
    </w:p>
    <w:p w:rsidR="00000000" w:rsidRPr="00D67E7E" w:rsidRDefault="00A05E55">
      <w:pPr>
        <w:pStyle w:val="Style3"/>
        <w:widowControl/>
        <w:spacing w:line="230" w:lineRule="exact"/>
        <w:ind w:firstLine="720"/>
        <w:rPr>
          <w:rStyle w:val="FontStyle32"/>
          <w:spacing w:val="60"/>
          <w:sz w:val="19"/>
          <w:szCs w:val="19"/>
        </w:rPr>
      </w:pPr>
      <w:r w:rsidRPr="00D67E7E">
        <w:rPr>
          <w:rStyle w:val="FontStyle32"/>
          <w:sz w:val="19"/>
          <w:szCs w:val="19"/>
        </w:rPr>
        <w:lastRenderedPageBreak/>
        <w:t>Na temelju odredbe članka 39. Statuta</w:t>
      </w:r>
      <w:r w:rsidRPr="00D67E7E">
        <w:rPr>
          <w:rStyle w:val="FontStyle32"/>
          <w:sz w:val="19"/>
          <w:szCs w:val="19"/>
        </w:rPr>
        <w:br/>
        <w:t>Općine Jelsa («Službeni glasnik Općine Jelsa» broj:</w:t>
      </w:r>
      <w:r w:rsidRPr="00D67E7E">
        <w:rPr>
          <w:rStyle w:val="FontStyle32"/>
          <w:sz w:val="19"/>
          <w:szCs w:val="19"/>
        </w:rPr>
        <w:br/>
        <w:t>6/01, 1/02, 1/06) i odredbe članka 6. stavka 6.</w:t>
      </w:r>
      <w:r w:rsidRPr="00D67E7E">
        <w:rPr>
          <w:rStyle w:val="FontStyle32"/>
          <w:sz w:val="19"/>
          <w:szCs w:val="19"/>
        </w:rPr>
        <w:br/>
        <w:t>alineja 2. Sporazuma o osnivanju javne ustanove</w:t>
      </w:r>
      <w:r w:rsidRPr="00D67E7E">
        <w:rPr>
          <w:rStyle w:val="FontStyle32"/>
          <w:sz w:val="19"/>
          <w:szCs w:val="19"/>
        </w:rPr>
        <w:br/>
        <w:t>Agencije za upravljanjem Starogradskim poljem</w:t>
      </w:r>
      <w:r w:rsidRPr="00D67E7E">
        <w:rPr>
          <w:rStyle w:val="FontStyle32"/>
          <w:sz w:val="19"/>
          <w:szCs w:val="19"/>
        </w:rPr>
        <w:br/>
        <w:t>(«Službeni</w:t>
      </w:r>
      <w:r w:rsidRPr="00D67E7E">
        <w:rPr>
          <w:rStyle w:val="FontStyle32"/>
          <w:sz w:val="19"/>
          <w:szCs w:val="19"/>
        </w:rPr>
        <w:t xml:space="preserve"> glasnik Općine Jelsa» broj: 1/09 i</w:t>
      </w:r>
      <w:r w:rsidRPr="00D67E7E">
        <w:rPr>
          <w:rStyle w:val="FontStyle32"/>
          <w:sz w:val="19"/>
          <w:szCs w:val="19"/>
        </w:rPr>
        <w:br/>
        <w:t>«Službeni glasnik Grada Starog Grada» broj: 1/09)</w:t>
      </w:r>
      <w:r w:rsidRPr="00D67E7E">
        <w:rPr>
          <w:rStyle w:val="FontStyle32"/>
          <w:sz w:val="19"/>
          <w:szCs w:val="19"/>
        </w:rPr>
        <w:br/>
        <w:t>Općinsko poglavarstvo Općine Jelsa na svojoj</w:t>
      </w:r>
      <w:r w:rsidRPr="00D67E7E">
        <w:rPr>
          <w:rStyle w:val="FontStyle32"/>
          <w:sz w:val="19"/>
          <w:szCs w:val="19"/>
        </w:rPr>
        <w:br/>
        <w:t>LXXXVI. sjednici održanoj dana 15. svibnja 2009.</w:t>
      </w:r>
      <w:r w:rsidRPr="00D67E7E">
        <w:rPr>
          <w:rStyle w:val="FontStyle32"/>
          <w:sz w:val="19"/>
          <w:szCs w:val="19"/>
        </w:rPr>
        <w:br/>
        <w:t xml:space="preserve">godine, </w:t>
      </w:r>
      <w:r w:rsidRPr="00D67E7E">
        <w:rPr>
          <w:rStyle w:val="FontStyle32"/>
          <w:spacing w:val="60"/>
          <w:sz w:val="19"/>
          <w:szCs w:val="19"/>
        </w:rPr>
        <w:t>donosi</w:t>
      </w:r>
    </w:p>
    <w:p w:rsidR="00000000" w:rsidRPr="00D67E7E" w:rsidRDefault="00A05E55">
      <w:pPr>
        <w:pStyle w:val="Style5"/>
        <w:widowControl/>
        <w:spacing w:before="240"/>
        <w:rPr>
          <w:rStyle w:val="FontStyle35"/>
          <w:sz w:val="24"/>
          <w:szCs w:val="24"/>
        </w:rPr>
      </w:pPr>
      <w:r w:rsidRPr="00D67E7E">
        <w:rPr>
          <w:rStyle w:val="FontStyle35"/>
          <w:sz w:val="24"/>
          <w:szCs w:val="24"/>
        </w:rPr>
        <w:t>ZAKLJUČAK</w:t>
      </w:r>
    </w:p>
    <w:p w:rsidR="00000000" w:rsidRPr="00D67E7E" w:rsidRDefault="00A05E55">
      <w:pPr>
        <w:pStyle w:val="Style9"/>
        <w:widowControl/>
        <w:spacing w:before="10"/>
        <w:ind w:firstLine="0"/>
        <w:jc w:val="center"/>
        <w:rPr>
          <w:rStyle w:val="FontStyle32"/>
          <w:b/>
          <w:sz w:val="17"/>
          <w:szCs w:val="17"/>
        </w:rPr>
      </w:pPr>
      <w:r w:rsidRPr="00D67E7E">
        <w:rPr>
          <w:rStyle w:val="FontStyle32"/>
          <w:b/>
          <w:sz w:val="17"/>
          <w:szCs w:val="17"/>
        </w:rPr>
        <w:t>o davanju suglasnosti na</w:t>
      </w:r>
      <w:r w:rsidRPr="00D67E7E">
        <w:rPr>
          <w:rStyle w:val="FontStyle32"/>
          <w:b/>
          <w:sz w:val="17"/>
          <w:szCs w:val="17"/>
        </w:rPr>
        <w:t xml:space="preserve"> Statut javne ustanoveAgencija za upravljanjem Starogradskim poljem</w:t>
      </w:r>
    </w:p>
    <w:p w:rsidR="00000000" w:rsidRPr="00D67E7E" w:rsidRDefault="00A05E55">
      <w:pPr>
        <w:pStyle w:val="Style24"/>
        <w:widowControl/>
        <w:spacing w:line="240" w:lineRule="exact"/>
        <w:jc w:val="center"/>
        <w:rPr>
          <w:sz w:val="19"/>
          <w:szCs w:val="19"/>
        </w:rPr>
      </w:pPr>
    </w:p>
    <w:p w:rsidR="00000000" w:rsidRPr="00D67E7E" w:rsidRDefault="00A05E55">
      <w:pPr>
        <w:pStyle w:val="Style24"/>
        <w:widowControl/>
        <w:spacing w:before="235"/>
        <w:jc w:val="center"/>
        <w:rPr>
          <w:rStyle w:val="FontStyle37"/>
          <w:sz w:val="19"/>
          <w:szCs w:val="19"/>
        </w:rPr>
      </w:pPr>
      <w:r w:rsidRPr="00D67E7E">
        <w:rPr>
          <w:rStyle w:val="FontStyle37"/>
          <w:sz w:val="19"/>
          <w:szCs w:val="19"/>
        </w:rPr>
        <w:t>I</w:t>
      </w:r>
    </w:p>
    <w:p w:rsidR="00000000" w:rsidRPr="00D67E7E" w:rsidRDefault="00A05E55">
      <w:pPr>
        <w:pStyle w:val="Style3"/>
        <w:widowControl/>
        <w:spacing w:before="230" w:line="230" w:lineRule="exact"/>
        <w:ind w:firstLine="725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Daje se suglasnost na Statut javne ustanove</w:t>
      </w:r>
      <w:r w:rsidRPr="00D67E7E">
        <w:rPr>
          <w:rStyle w:val="FontStyle32"/>
          <w:sz w:val="19"/>
          <w:szCs w:val="19"/>
        </w:rPr>
        <w:br/>
        <w:t>Agencija za upravljanjem Starogradskim poljem</w:t>
      </w:r>
      <w:r w:rsidRPr="00D67E7E">
        <w:rPr>
          <w:rStyle w:val="FontStyle32"/>
          <w:sz w:val="19"/>
          <w:szCs w:val="19"/>
        </w:rPr>
        <w:br/>
        <w:t>kojeg je donjelo Upravno vijeće javne ustanove</w:t>
      </w:r>
      <w:r w:rsidRPr="00D67E7E">
        <w:rPr>
          <w:rStyle w:val="FontStyle32"/>
          <w:sz w:val="19"/>
          <w:szCs w:val="19"/>
        </w:rPr>
        <w:br/>
        <w:t>Agencije za upravljanjem Starogradskim poljem, n</w:t>
      </w:r>
      <w:r w:rsidRPr="00D67E7E">
        <w:rPr>
          <w:rStyle w:val="FontStyle32"/>
          <w:sz w:val="19"/>
          <w:szCs w:val="19"/>
        </w:rPr>
        <w:t>a</w:t>
      </w:r>
      <w:r w:rsidRPr="00D67E7E">
        <w:rPr>
          <w:rStyle w:val="FontStyle32"/>
          <w:sz w:val="19"/>
          <w:szCs w:val="19"/>
        </w:rPr>
        <w:br/>
        <w:t>svojoj prvoj - konstituirajućoj sjednici održanoj</w:t>
      </w:r>
      <w:r w:rsidRPr="00D67E7E">
        <w:rPr>
          <w:rStyle w:val="FontStyle32"/>
          <w:sz w:val="19"/>
          <w:szCs w:val="19"/>
        </w:rPr>
        <w:br/>
        <w:t>dana 7. svibnja 2009. godine.</w:t>
      </w:r>
    </w:p>
    <w:p w:rsidR="00000000" w:rsidRPr="00D67E7E" w:rsidRDefault="00A05E55">
      <w:pPr>
        <w:pStyle w:val="Style24"/>
        <w:widowControl/>
        <w:spacing w:line="240" w:lineRule="exact"/>
        <w:jc w:val="center"/>
        <w:rPr>
          <w:sz w:val="19"/>
          <w:szCs w:val="19"/>
        </w:rPr>
      </w:pPr>
    </w:p>
    <w:p w:rsidR="00000000" w:rsidRPr="00D67E7E" w:rsidRDefault="00A05E55">
      <w:pPr>
        <w:pStyle w:val="Style24"/>
        <w:widowControl/>
        <w:spacing w:before="14"/>
        <w:jc w:val="center"/>
        <w:rPr>
          <w:rStyle w:val="FontStyle37"/>
          <w:sz w:val="19"/>
          <w:szCs w:val="19"/>
        </w:rPr>
      </w:pPr>
      <w:r w:rsidRPr="00D67E7E">
        <w:rPr>
          <w:rStyle w:val="FontStyle37"/>
          <w:sz w:val="19"/>
          <w:szCs w:val="19"/>
        </w:rPr>
        <w:t>II</w:t>
      </w:r>
    </w:p>
    <w:p w:rsidR="00000000" w:rsidRPr="00D67E7E" w:rsidRDefault="00A05E55">
      <w:pPr>
        <w:pStyle w:val="Style3"/>
        <w:widowControl/>
        <w:spacing w:before="235" w:line="226" w:lineRule="exact"/>
        <w:ind w:firstLine="725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Ovaj Zaključak stupa na snagu danom</w:t>
      </w:r>
      <w:r w:rsidRPr="00D67E7E">
        <w:rPr>
          <w:rStyle w:val="FontStyle32"/>
          <w:sz w:val="19"/>
          <w:szCs w:val="19"/>
        </w:rPr>
        <w:br/>
        <w:t>donošenja, a objavit će se u «Službenom glasniku</w:t>
      </w:r>
      <w:r w:rsidRPr="00D67E7E">
        <w:rPr>
          <w:rStyle w:val="FontStyle32"/>
          <w:sz w:val="19"/>
          <w:szCs w:val="19"/>
        </w:rPr>
        <w:br/>
        <w:t>Općine Jelsa» i «Službenom glasniku Grada Starog</w:t>
      </w:r>
      <w:r w:rsidRPr="00D67E7E">
        <w:rPr>
          <w:rStyle w:val="FontStyle32"/>
          <w:sz w:val="19"/>
          <w:szCs w:val="19"/>
        </w:rPr>
        <w:br/>
        <w:t>Grada».</w:t>
      </w:r>
    </w:p>
    <w:p w:rsidR="00000000" w:rsidRPr="00D67E7E" w:rsidRDefault="00A05E55">
      <w:pPr>
        <w:pStyle w:val="Style1"/>
        <w:widowControl/>
        <w:spacing w:before="240" w:line="230" w:lineRule="exact"/>
        <w:rPr>
          <w:rStyle w:val="FontStyle38"/>
          <w:sz w:val="19"/>
          <w:szCs w:val="19"/>
        </w:rPr>
      </w:pPr>
      <w:r w:rsidRPr="00D67E7E">
        <w:rPr>
          <w:rStyle w:val="FontStyle38"/>
          <w:spacing w:val="50"/>
          <w:sz w:val="19"/>
          <w:szCs w:val="19"/>
        </w:rPr>
        <w:t>REPUBLIKAHRVATSKA</w:t>
      </w:r>
      <w:r w:rsidRPr="00D67E7E">
        <w:rPr>
          <w:rStyle w:val="FontStyle38"/>
          <w:spacing w:val="50"/>
          <w:sz w:val="19"/>
          <w:szCs w:val="19"/>
        </w:rPr>
        <w:br/>
      </w:r>
      <w:r w:rsidRPr="00D67E7E">
        <w:rPr>
          <w:rStyle w:val="FontStyle38"/>
          <w:sz w:val="19"/>
          <w:szCs w:val="19"/>
        </w:rPr>
        <w:t>SPLITSKO-DALMATINSKA ŽUPANIJA</w:t>
      </w:r>
      <w:r w:rsidRPr="00D67E7E">
        <w:rPr>
          <w:rStyle w:val="FontStyle38"/>
          <w:sz w:val="19"/>
          <w:szCs w:val="19"/>
        </w:rPr>
        <w:br/>
      </w:r>
      <w:r w:rsidRPr="00D67E7E">
        <w:rPr>
          <w:rStyle w:val="FontStyle38"/>
          <w:spacing w:val="50"/>
          <w:sz w:val="19"/>
          <w:szCs w:val="19"/>
        </w:rPr>
        <w:t>OPĆINAJELSA</w:t>
      </w:r>
      <w:r w:rsidRPr="00D67E7E">
        <w:rPr>
          <w:rStyle w:val="FontStyle38"/>
          <w:spacing w:val="50"/>
          <w:sz w:val="19"/>
          <w:szCs w:val="19"/>
        </w:rPr>
        <w:br/>
      </w:r>
      <w:r w:rsidRPr="00D67E7E">
        <w:rPr>
          <w:rStyle w:val="FontStyle38"/>
          <w:sz w:val="19"/>
          <w:szCs w:val="19"/>
        </w:rPr>
        <w:t>Općinsko poglavarsrio</w:t>
      </w:r>
    </w:p>
    <w:p w:rsidR="00000000" w:rsidRPr="00D67E7E" w:rsidRDefault="00A05E55">
      <w:pPr>
        <w:pStyle w:val="Style2"/>
        <w:widowControl/>
        <w:spacing w:line="230" w:lineRule="exac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KLASA: 612-08/08-01/8</w:t>
      </w:r>
      <w:r w:rsidRPr="00D67E7E">
        <w:rPr>
          <w:rStyle w:val="FontStyle32"/>
          <w:sz w:val="19"/>
          <w:szCs w:val="19"/>
        </w:rPr>
        <w:br/>
        <w:t>URBROJ: 2128-02-09-17</w:t>
      </w:r>
      <w:r w:rsidRPr="00D67E7E">
        <w:rPr>
          <w:rStyle w:val="FontStyle32"/>
          <w:sz w:val="19"/>
          <w:szCs w:val="19"/>
        </w:rPr>
        <w:br/>
        <w:t>Jelsa, 15. svibnja 2009. godine</w:t>
      </w:r>
    </w:p>
    <w:p w:rsidR="00000000" w:rsidRPr="00D67E7E" w:rsidRDefault="00A05E55">
      <w:pPr>
        <w:pStyle w:val="Style16"/>
        <w:widowControl/>
        <w:spacing w:line="230" w:lineRule="exact"/>
        <w:ind w:left="2194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NAČELNIK:</w:t>
      </w:r>
      <w:r w:rsidRPr="00D67E7E">
        <w:rPr>
          <w:rStyle w:val="FontStyle32"/>
          <w:sz w:val="19"/>
          <w:szCs w:val="19"/>
        </w:rPr>
        <w:br/>
        <w:t>Ivo Milatić, dipl.oec.,v.r.</w:t>
      </w:r>
    </w:p>
    <w:p w:rsidR="00000000" w:rsidRPr="00D67E7E" w:rsidRDefault="00A05E55">
      <w:pPr>
        <w:pStyle w:val="Style3"/>
        <w:widowControl/>
        <w:spacing w:before="192" w:line="230" w:lineRule="exact"/>
        <w:ind w:firstLine="720"/>
        <w:rPr>
          <w:rStyle w:val="FontStyle32"/>
          <w:spacing w:val="60"/>
          <w:sz w:val="19"/>
          <w:szCs w:val="19"/>
        </w:rPr>
      </w:pPr>
      <w:r w:rsidRPr="00D67E7E">
        <w:rPr>
          <w:rStyle w:val="FontStyle32"/>
          <w:sz w:val="19"/>
          <w:szCs w:val="19"/>
        </w:rPr>
        <w:t>Na temelju odredbe članka 6. stavka 6.</w:t>
      </w:r>
      <w:r w:rsidRPr="00D67E7E">
        <w:rPr>
          <w:rStyle w:val="FontStyle32"/>
          <w:sz w:val="19"/>
          <w:szCs w:val="19"/>
        </w:rPr>
        <w:br/>
        <w:t xml:space="preserve">alineje 1. Sporazuma o osnivanju javne </w:t>
      </w:r>
      <w:r w:rsidRPr="00D67E7E">
        <w:rPr>
          <w:rStyle w:val="FontStyle32"/>
          <w:sz w:val="19"/>
          <w:szCs w:val="19"/>
        </w:rPr>
        <w:t>ustanove</w:t>
      </w:r>
      <w:r w:rsidRPr="00D67E7E">
        <w:rPr>
          <w:rStyle w:val="FontStyle32"/>
          <w:sz w:val="19"/>
          <w:szCs w:val="19"/>
        </w:rPr>
        <w:br/>
        <w:t>Agencije za upravljanje Starogradskim poljem</w:t>
      </w:r>
      <w:r w:rsidRPr="00D67E7E">
        <w:rPr>
          <w:rStyle w:val="FontStyle32"/>
          <w:sz w:val="19"/>
          <w:szCs w:val="19"/>
        </w:rPr>
        <w:br/>
        <w:t>(uSlužbeni glasnik Grada Starog Grada», broj: 1/09</w:t>
      </w:r>
      <w:r w:rsidRPr="00D67E7E">
        <w:rPr>
          <w:rStyle w:val="FontStyle32"/>
          <w:sz w:val="19"/>
          <w:szCs w:val="19"/>
        </w:rPr>
        <w:br/>
        <w:t>i «Službeni glasnik Općine Jelsa», broj: 1/09)</w:t>
      </w:r>
      <w:r w:rsidRPr="00D67E7E">
        <w:rPr>
          <w:rStyle w:val="FontStyle32"/>
          <w:sz w:val="19"/>
          <w:szCs w:val="19"/>
        </w:rPr>
        <w:br/>
        <w:t>Upravno vijeće javne ustanove Agencija za</w:t>
      </w:r>
      <w:r w:rsidRPr="00D67E7E">
        <w:rPr>
          <w:rStyle w:val="FontStyle32"/>
          <w:sz w:val="19"/>
          <w:szCs w:val="19"/>
        </w:rPr>
        <w:br/>
        <w:t>upravljanje Starogradskim poljem na svojoj I.</w:t>
      </w:r>
      <w:r w:rsidRPr="00D67E7E">
        <w:rPr>
          <w:rStyle w:val="FontStyle32"/>
          <w:sz w:val="19"/>
          <w:szCs w:val="19"/>
        </w:rPr>
        <w:br/>
        <w:t>konstituirajućoj</w:t>
      </w:r>
      <w:r w:rsidRPr="00D67E7E">
        <w:rPr>
          <w:rStyle w:val="FontStyle32"/>
          <w:sz w:val="19"/>
          <w:szCs w:val="19"/>
        </w:rPr>
        <w:t xml:space="preserve"> sjednici održanoj dana 7. svibnja</w:t>
      </w:r>
      <w:r w:rsidRPr="00D67E7E">
        <w:rPr>
          <w:rStyle w:val="FontStyle32"/>
          <w:sz w:val="19"/>
          <w:szCs w:val="19"/>
        </w:rPr>
        <w:br/>
        <w:t xml:space="preserve">2009. godine, </w:t>
      </w:r>
      <w:r w:rsidRPr="00D67E7E">
        <w:rPr>
          <w:rStyle w:val="FontStyle32"/>
          <w:spacing w:val="60"/>
          <w:sz w:val="19"/>
          <w:szCs w:val="19"/>
        </w:rPr>
        <w:t>donosi</w:t>
      </w:r>
    </w:p>
    <w:p w:rsidR="00000000" w:rsidRPr="00D67E7E" w:rsidRDefault="00A05E55">
      <w:pPr>
        <w:pStyle w:val="Style5"/>
        <w:widowControl/>
        <w:spacing w:line="240" w:lineRule="exact"/>
        <w:rPr>
          <w:sz w:val="19"/>
          <w:szCs w:val="19"/>
        </w:rPr>
      </w:pPr>
    </w:p>
    <w:p w:rsidR="00000000" w:rsidRPr="00D67E7E" w:rsidRDefault="00A05E55">
      <w:pPr>
        <w:pStyle w:val="Style5"/>
        <w:widowControl/>
        <w:spacing w:before="62"/>
        <w:rPr>
          <w:rStyle w:val="FontStyle35"/>
          <w:sz w:val="19"/>
          <w:szCs w:val="19"/>
        </w:rPr>
      </w:pPr>
      <w:r w:rsidRPr="00D67E7E">
        <w:rPr>
          <w:rStyle w:val="FontStyle35"/>
          <w:sz w:val="19"/>
          <w:szCs w:val="19"/>
        </w:rPr>
        <w:t>ODLUKU</w:t>
      </w:r>
    </w:p>
    <w:p w:rsidR="00000000" w:rsidRPr="00D67E7E" w:rsidRDefault="00A05E55">
      <w:pPr>
        <w:pStyle w:val="Style11"/>
        <w:widowControl/>
        <w:spacing w:before="1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 imenovanju predsjednika i zamjenika</w:t>
      </w:r>
      <w:r w:rsidRPr="00D67E7E">
        <w:rPr>
          <w:rStyle w:val="FontStyle32"/>
          <w:sz w:val="19"/>
          <w:szCs w:val="19"/>
        </w:rPr>
        <w:br/>
        <w:t>predsjednika Upravnog vijeća javne ustanove</w:t>
      </w:r>
      <w:r w:rsidRPr="00D67E7E">
        <w:rPr>
          <w:rStyle w:val="FontStyle32"/>
          <w:sz w:val="19"/>
          <w:szCs w:val="19"/>
        </w:rPr>
        <w:br/>
        <w:t>Agencija za upravljanje Starogradskim poljem</w:t>
      </w:r>
    </w:p>
    <w:p w:rsidR="00D67E7E" w:rsidRDefault="00D67E7E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</w:p>
    <w:p w:rsidR="00D67E7E" w:rsidRDefault="00D67E7E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</w:p>
    <w:p w:rsidR="00D67E7E" w:rsidRDefault="00D67E7E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</w:p>
    <w:p w:rsidR="00D67E7E" w:rsidRDefault="00D67E7E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</w:p>
    <w:p w:rsidR="00D67E7E" w:rsidRDefault="00D67E7E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</w:p>
    <w:p w:rsidR="00000000" w:rsidRPr="00D67E7E" w:rsidRDefault="00A05E55">
      <w:pPr>
        <w:pStyle w:val="Style7"/>
        <w:widowControl/>
        <w:spacing w:before="19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lastRenderedPageBreak/>
        <w:t>Članak 1.</w:t>
      </w:r>
    </w:p>
    <w:p w:rsidR="00000000" w:rsidRPr="00D67E7E" w:rsidRDefault="00A05E55">
      <w:pPr>
        <w:pStyle w:val="Style3"/>
        <w:widowControl/>
        <w:spacing w:before="226" w:line="230" w:lineRule="exact"/>
        <w:ind w:firstLine="72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VIŠKO HALADIĆ, dipl. ing. - imenuje se</w:t>
      </w:r>
      <w:r w:rsidRPr="00D67E7E">
        <w:rPr>
          <w:rStyle w:val="FontStyle32"/>
          <w:sz w:val="19"/>
          <w:szCs w:val="19"/>
        </w:rPr>
        <w:br/>
      </w:r>
      <w:r w:rsidRPr="00D67E7E">
        <w:rPr>
          <w:rStyle w:val="FontStyle32"/>
          <w:sz w:val="19"/>
          <w:szCs w:val="19"/>
        </w:rPr>
        <w:t>predsjednikom Upravnog vijeća javne ustanove</w:t>
      </w:r>
      <w:r w:rsidRPr="00D67E7E">
        <w:rPr>
          <w:rStyle w:val="FontStyle32"/>
          <w:sz w:val="19"/>
          <w:szCs w:val="19"/>
        </w:rPr>
        <w:br/>
        <w:t>Agencija za upravljanje Starogradskim poljem.</w:t>
      </w:r>
    </w:p>
    <w:p w:rsidR="00000000" w:rsidRPr="00D67E7E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2.</w:t>
      </w:r>
    </w:p>
    <w:p w:rsidR="00000000" w:rsidRPr="00D67E7E" w:rsidRDefault="00A05E55">
      <w:pPr>
        <w:pStyle w:val="Style3"/>
        <w:widowControl/>
        <w:spacing w:before="230" w:line="230" w:lineRule="exact"/>
        <w:ind w:firstLine="72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BRANKO KIRIGIN, dr. sc. - imenuje se</w:t>
      </w:r>
      <w:r w:rsidRPr="00D67E7E">
        <w:rPr>
          <w:rStyle w:val="FontStyle32"/>
          <w:sz w:val="19"/>
          <w:szCs w:val="19"/>
        </w:rPr>
        <w:br/>
        <w:t>zamjenikom predsjednika Upravnog vijeća javne</w:t>
      </w:r>
      <w:r w:rsidRPr="00D67E7E">
        <w:rPr>
          <w:rStyle w:val="FontStyle32"/>
          <w:sz w:val="19"/>
          <w:szCs w:val="19"/>
        </w:rPr>
        <w:br/>
        <w:t>ustanove Agencija za upravljanje Starogradskim</w:t>
      </w:r>
      <w:r w:rsidRPr="00D67E7E">
        <w:rPr>
          <w:rStyle w:val="FontStyle32"/>
          <w:sz w:val="19"/>
          <w:szCs w:val="19"/>
        </w:rPr>
        <w:br/>
        <w:t>poljem.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3.</w:t>
      </w:r>
    </w:p>
    <w:p w:rsidR="00000000" w:rsidRPr="00D67E7E" w:rsidRDefault="00A05E55">
      <w:pPr>
        <w:pStyle w:val="Style3"/>
        <w:widowControl/>
        <w:spacing w:before="230" w:line="230" w:lineRule="exact"/>
        <w:ind w:firstLine="72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Ova Odl</w:t>
      </w:r>
      <w:r w:rsidRPr="00D67E7E">
        <w:rPr>
          <w:rStyle w:val="FontStyle32"/>
          <w:sz w:val="19"/>
          <w:szCs w:val="19"/>
        </w:rPr>
        <w:t>uka stupa na snagu danom</w:t>
      </w:r>
      <w:r w:rsidRPr="00D67E7E">
        <w:rPr>
          <w:rStyle w:val="FontStyle32"/>
          <w:sz w:val="19"/>
          <w:szCs w:val="19"/>
        </w:rPr>
        <w:br/>
        <w:t>donošenja, a objavit će se u «Službenom glasniku</w:t>
      </w:r>
      <w:r w:rsidRPr="00D67E7E">
        <w:rPr>
          <w:rStyle w:val="FontStyle32"/>
          <w:sz w:val="19"/>
          <w:szCs w:val="19"/>
        </w:rPr>
        <w:br/>
        <w:t>Grada Starog Grada» i «Službenom glasniku</w:t>
      </w:r>
      <w:r w:rsidRPr="00D67E7E">
        <w:rPr>
          <w:rStyle w:val="FontStyle32"/>
          <w:sz w:val="19"/>
          <w:szCs w:val="19"/>
        </w:rPr>
        <w:br/>
        <w:t>Općine Jelsa»</w:t>
      </w:r>
    </w:p>
    <w:p w:rsidR="00000000" w:rsidRPr="00D67E7E" w:rsidRDefault="00A05E55">
      <w:pPr>
        <w:pStyle w:val="Style1"/>
        <w:widowControl/>
        <w:spacing w:before="226" w:line="230" w:lineRule="exact"/>
        <w:rPr>
          <w:rStyle w:val="FontStyle38"/>
          <w:sz w:val="19"/>
          <w:szCs w:val="19"/>
        </w:rPr>
      </w:pPr>
      <w:r w:rsidRPr="00D67E7E">
        <w:rPr>
          <w:rStyle w:val="FontStyle38"/>
          <w:sz w:val="19"/>
          <w:szCs w:val="19"/>
        </w:rPr>
        <w:t>JA VNA USTANOVA AGENCIJA ZA</w:t>
      </w:r>
      <w:r w:rsidRPr="00D67E7E">
        <w:rPr>
          <w:rStyle w:val="FontStyle38"/>
          <w:sz w:val="19"/>
          <w:szCs w:val="19"/>
        </w:rPr>
        <w:br/>
        <w:t>UPRA VLJANJE STAROGRADSKIM POLJEM</w:t>
      </w:r>
      <w:r w:rsidRPr="00D67E7E">
        <w:rPr>
          <w:rStyle w:val="FontStyle38"/>
          <w:sz w:val="19"/>
          <w:szCs w:val="19"/>
        </w:rPr>
        <w:br/>
        <w:t>Upravno vijeće</w:t>
      </w:r>
    </w:p>
    <w:p w:rsidR="00000000" w:rsidRPr="00D67E7E" w:rsidRDefault="00A05E55">
      <w:pPr>
        <w:pStyle w:val="Style2"/>
        <w:widowControl/>
        <w:spacing w:line="230" w:lineRule="exac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Broj: 2/09</w:t>
      </w:r>
    </w:p>
    <w:p w:rsidR="00000000" w:rsidRPr="00D67E7E" w:rsidRDefault="00A05E55">
      <w:pPr>
        <w:pStyle w:val="Style2"/>
        <w:widowControl/>
        <w:spacing w:line="230" w:lineRule="exac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Stari Grad, 7. svibnja 2009. godine</w:t>
      </w:r>
    </w:p>
    <w:p w:rsidR="00000000" w:rsidRPr="00D67E7E" w:rsidRDefault="00A05E55">
      <w:pPr>
        <w:pStyle w:val="Style13"/>
        <w:widowControl/>
        <w:spacing w:line="230" w:lineRule="exac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PR</w:t>
      </w:r>
      <w:r w:rsidRPr="00D67E7E">
        <w:rPr>
          <w:rStyle w:val="FontStyle32"/>
          <w:sz w:val="19"/>
          <w:szCs w:val="19"/>
        </w:rPr>
        <w:t>EDSJEDAVAJUĆI:</w:t>
      </w:r>
      <w:r w:rsidRPr="00D67E7E">
        <w:rPr>
          <w:rStyle w:val="FontStyle32"/>
          <w:sz w:val="19"/>
          <w:szCs w:val="19"/>
        </w:rPr>
        <w:br/>
        <w:t>Aldo Čavić, prof., v.r.</w:t>
      </w:r>
    </w:p>
    <w:p w:rsidR="00000000" w:rsidRPr="00D67E7E" w:rsidRDefault="00A05E55">
      <w:pPr>
        <w:pStyle w:val="Style3"/>
        <w:widowControl/>
        <w:spacing w:before="197" w:line="230" w:lineRule="exact"/>
        <w:ind w:firstLine="715"/>
        <w:rPr>
          <w:rStyle w:val="FontStyle32"/>
          <w:spacing w:val="60"/>
          <w:sz w:val="19"/>
          <w:szCs w:val="19"/>
        </w:rPr>
      </w:pPr>
      <w:r w:rsidRPr="00D67E7E">
        <w:rPr>
          <w:rStyle w:val="FontStyle32"/>
          <w:sz w:val="19"/>
          <w:szCs w:val="19"/>
        </w:rPr>
        <w:t>Na temelju odredbe članka 54. stavka 1.</w:t>
      </w:r>
      <w:r w:rsidRPr="00D67E7E">
        <w:rPr>
          <w:rStyle w:val="FontStyle32"/>
          <w:sz w:val="19"/>
          <w:szCs w:val="19"/>
        </w:rPr>
        <w:br/>
        <w:t>Zakona o ustanovama («NN», broj: 76/93, 29/97 i</w:t>
      </w:r>
      <w:r w:rsidRPr="00D67E7E">
        <w:rPr>
          <w:rStyle w:val="FontStyle32"/>
          <w:sz w:val="19"/>
          <w:szCs w:val="19"/>
        </w:rPr>
        <w:br/>
        <w:t>47/99 i 35/08) i odredbe članka 6. stavka 6. alineje</w:t>
      </w:r>
      <w:r w:rsidRPr="00D67E7E">
        <w:rPr>
          <w:rStyle w:val="FontStyle32"/>
          <w:sz w:val="19"/>
          <w:szCs w:val="19"/>
        </w:rPr>
        <w:br/>
        <w:t>2. Sporazuma o osnivanju javne ustanove Agencije</w:t>
      </w:r>
      <w:r w:rsidRPr="00D67E7E">
        <w:rPr>
          <w:rStyle w:val="FontStyle32"/>
          <w:sz w:val="19"/>
          <w:szCs w:val="19"/>
        </w:rPr>
        <w:br/>
        <w:t>za upravljanje Starogradski</w:t>
      </w:r>
      <w:r w:rsidRPr="00D67E7E">
        <w:rPr>
          <w:rStyle w:val="FontStyle32"/>
          <w:sz w:val="19"/>
          <w:szCs w:val="19"/>
        </w:rPr>
        <w:t>m poljem («Službeni</w:t>
      </w:r>
      <w:r w:rsidRPr="00D67E7E">
        <w:rPr>
          <w:rStyle w:val="FontStyle32"/>
          <w:sz w:val="19"/>
          <w:szCs w:val="19"/>
        </w:rPr>
        <w:br/>
        <w:t>glasnik Grada Starog Grada», broj: 1/09; «Službeni</w:t>
      </w:r>
      <w:r w:rsidRPr="00D67E7E">
        <w:rPr>
          <w:rStyle w:val="FontStyle32"/>
          <w:sz w:val="19"/>
          <w:szCs w:val="19"/>
        </w:rPr>
        <w:br/>
        <w:t>glasnik Općine Jelsa», broj 1/09), Upravno vijeće</w:t>
      </w:r>
      <w:r w:rsidRPr="00D67E7E">
        <w:rPr>
          <w:rStyle w:val="FontStyle32"/>
          <w:sz w:val="19"/>
          <w:szCs w:val="19"/>
        </w:rPr>
        <w:br/>
        <w:t>javne ustanove Agencija za upravljanje</w:t>
      </w:r>
      <w:r w:rsidRPr="00D67E7E">
        <w:rPr>
          <w:rStyle w:val="FontStyle32"/>
          <w:sz w:val="19"/>
          <w:szCs w:val="19"/>
        </w:rPr>
        <w:br/>
        <w:t>Starogradskom poljem, na svojoj I. konstituirajućoj</w:t>
      </w:r>
      <w:r w:rsidRPr="00D67E7E">
        <w:rPr>
          <w:rStyle w:val="FontStyle32"/>
          <w:sz w:val="19"/>
          <w:szCs w:val="19"/>
        </w:rPr>
        <w:br/>
        <w:t>sjednici održanoj dana 7. svibnja 2009. godi</w:t>
      </w:r>
      <w:r w:rsidRPr="00D67E7E">
        <w:rPr>
          <w:rStyle w:val="FontStyle32"/>
          <w:sz w:val="19"/>
          <w:szCs w:val="19"/>
        </w:rPr>
        <w:t>ne,</w:t>
      </w:r>
      <w:r w:rsidRPr="00D67E7E">
        <w:rPr>
          <w:rStyle w:val="FontStyle32"/>
          <w:sz w:val="19"/>
          <w:szCs w:val="19"/>
        </w:rPr>
        <w:br/>
      </w:r>
      <w:r w:rsidRPr="00D67E7E">
        <w:rPr>
          <w:rStyle w:val="FontStyle32"/>
          <w:spacing w:val="60"/>
          <w:sz w:val="19"/>
          <w:szCs w:val="19"/>
        </w:rPr>
        <w:t>donosi</w:t>
      </w:r>
    </w:p>
    <w:p w:rsidR="00000000" w:rsidRPr="00D67E7E" w:rsidRDefault="00A05E55">
      <w:pPr>
        <w:pStyle w:val="Style5"/>
        <w:widowControl/>
        <w:spacing w:line="240" w:lineRule="exact"/>
        <w:rPr>
          <w:sz w:val="19"/>
          <w:szCs w:val="19"/>
        </w:rPr>
      </w:pPr>
    </w:p>
    <w:p w:rsidR="00000000" w:rsidRPr="00D67E7E" w:rsidRDefault="00A05E55">
      <w:pPr>
        <w:pStyle w:val="Style5"/>
        <w:widowControl/>
        <w:spacing w:before="58"/>
        <w:rPr>
          <w:rStyle w:val="FontStyle35"/>
          <w:sz w:val="19"/>
          <w:szCs w:val="19"/>
        </w:rPr>
      </w:pPr>
      <w:r w:rsidRPr="00D67E7E">
        <w:rPr>
          <w:rStyle w:val="FontStyle35"/>
          <w:sz w:val="19"/>
          <w:szCs w:val="19"/>
        </w:rPr>
        <w:t>STATUT</w:t>
      </w:r>
    </w:p>
    <w:p w:rsidR="00000000" w:rsidRPr="00D67E7E" w:rsidRDefault="00A05E55">
      <w:pPr>
        <w:pStyle w:val="Style6"/>
        <w:widowControl/>
        <w:spacing w:before="14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javne ustanove Agencija za upravljanje</w:t>
      </w:r>
      <w:r w:rsidRPr="00D67E7E">
        <w:rPr>
          <w:rStyle w:val="FontStyle31"/>
          <w:sz w:val="19"/>
          <w:szCs w:val="19"/>
        </w:rPr>
        <w:br/>
        <w:t>Starogradskim poljem</w:t>
      </w:r>
    </w:p>
    <w:p w:rsidR="00000000" w:rsidRPr="00D67E7E" w:rsidRDefault="00A05E55">
      <w:pPr>
        <w:pStyle w:val="Style7"/>
        <w:widowControl/>
        <w:spacing w:before="240" w:line="240" w:lineRule="auto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I. OPĆE ODREDBE</w:t>
      </w:r>
    </w:p>
    <w:p w:rsidR="00000000" w:rsidRPr="00D67E7E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1.</w:t>
      </w:r>
    </w:p>
    <w:p w:rsidR="00000000" w:rsidRPr="00D67E7E" w:rsidRDefault="00A05E55">
      <w:pPr>
        <w:pStyle w:val="Style16"/>
        <w:widowControl/>
        <w:spacing w:before="230" w:line="230" w:lineRule="exact"/>
        <w:ind w:firstLine="499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Ovim se Statutom ureduje naziv, sjedište,</w:t>
      </w:r>
      <w:r w:rsidRPr="00D67E7E">
        <w:rPr>
          <w:rStyle w:val="FontStyle32"/>
          <w:sz w:val="19"/>
          <w:szCs w:val="19"/>
        </w:rPr>
        <w:br/>
        <w:t>djelatnost, pečat i znak, zastupanje i predstavljanje,</w:t>
      </w:r>
      <w:r w:rsidRPr="00D67E7E">
        <w:rPr>
          <w:rStyle w:val="FontStyle32"/>
          <w:sz w:val="19"/>
          <w:szCs w:val="19"/>
        </w:rPr>
        <w:br/>
        <w:t>unutarnje ustrojstvo, upravljanje, sastav,</w:t>
      </w:r>
      <w:r w:rsidRPr="00D67E7E">
        <w:rPr>
          <w:rStyle w:val="FontStyle32"/>
          <w:sz w:val="19"/>
          <w:szCs w:val="19"/>
        </w:rPr>
        <w:br/>
        <w:t xml:space="preserve">imenovanje </w:t>
      </w:r>
      <w:r w:rsidRPr="00D67E7E">
        <w:rPr>
          <w:rStyle w:val="FontStyle32"/>
          <w:sz w:val="19"/>
          <w:szCs w:val="19"/>
        </w:rPr>
        <w:t>i razrješenje članova Upravnog vijeća,</w:t>
      </w:r>
      <w:r w:rsidRPr="00D67E7E">
        <w:rPr>
          <w:rStyle w:val="FontStyle32"/>
          <w:sz w:val="19"/>
          <w:szCs w:val="19"/>
        </w:rPr>
        <w:br/>
        <w:t>imovina i stjecanje imovine, raspolaganje dobiti,</w:t>
      </w:r>
      <w:r w:rsidRPr="00D67E7E">
        <w:rPr>
          <w:rStyle w:val="FontStyle32"/>
          <w:sz w:val="19"/>
          <w:szCs w:val="19"/>
        </w:rPr>
        <w:br/>
        <w:t>zaštita i unapređenje kulturne i prirodne baštine,</w:t>
      </w:r>
      <w:r w:rsidRPr="00D67E7E">
        <w:rPr>
          <w:rStyle w:val="FontStyle32"/>
          <w:sz w:val="19"/>
          <w:szCs w:val="19"/>
        </w:rPr>
        <w:br/>
        <w:t>javnost rada, poslovna tajna, opći akti, nadzor, te</w:t>
      </w:r>
      <w:r w:rsidRPr="00D67E7E">
        <w:rPr>
          <w:rStyle w:val="FontStyle32"/>
          <w:sz w:val="19"/>
          <w:szCs w:val="19"/>
        </w:rPr>
        <w:br/>
        <w:t>druga pitanja od značenja za obavljanje djelatnosti i</w:t>
      </w:r>
      <w:r w:rsidRPr="00D67E7E">
        <w:rPr>
          <w:rStyle w:val="FontStyle32"/>
          <w:sz w:val="19"/>
          <w:szCs w:val="19"/>
        </w:rPr>
        <w:br/>
        <w:t>poslovanje</w:t>
      </w:r>
      <w:r w:rsidRPr="00D67E7E">
        <w:rPr>
          <w:rStyle w:val="FontStyle32"/>
          <w:sz w:val="19"/>
          <w:szCs w:val="19"/>
        </w:rPr>
        <w:t xml:space="preserve"> javne ustanove Agencija za upravljanje</w:t>
      </w:r>
    </w:p>
    <w:p w:rsidR="00000000" w:rsidRDefault="00A05E55">
      <w:pPr>
        <w:pStyle w:val="Style16"/>
        <w:widowControl/>
        <w:spacing w:before="230" w:line="230" w:lineRule="exact"/>
        <w:ind w:firstLine="499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1135" w:right="1484" w:bottom="360" w:left="1372" w:header="720" w:footer="720" w:gutter="0"/>
          <w:cols w:num="2" w:space="720" w:equalWidth="0">
            <w:col w:w="4190" w:space="667"/>
            <w:col w:w="4195"/>
          </w:cols>
          <w:noEndnote/>
        </w:sectPr>
      </w:pPr>
    </w:p>
    <w:p w:rsidR="00000000" w:rsidRDefault="0043259C">
      <w:pPr>
        <w:framePr w:h="446" w:hSpace="10080" w:wrap="notBeside" w:vAnchor="text" w:hAnchor="margin" w:x="1" w:y="1"/>
        <w:widowControl/>
      </w:pPr>
      <w:r>
        <w:lastRenderedPageBreak/>
        <w:pict>
          <v:shape id="_x0000_i1037" type="#_x0000_t75" style="width:485.75pt;height:22.55pt">
            <v:imagedata r:id="rId20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pgSz w:w="11909" w:h="16834"/>
          <w:pgMar w:top="1073" w:right="1301" w:bottom="360" w:left="893" w:header="720" w:footer="720" w:gutter="0"/>
          <w:cols w:space="720"/>
          <w:noEndnote/>
        </w:sectPr>
      </w:pPr>
    </w:p>
    <w:p w:rsidR="00000000" w:rsidRDefault="00A05E55">
      <w:pPr>
        <w:widowControl/>
        <w:spacing w:before="43" w:line="240" w:lineRule="exact"/>
        <w:rPr>
          <w:sz w:val="20"/>
          <w:szCs w:val="20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type w:val="continuous"/>
          <w:pgSz w:w="11909" w:h="16834"/>
          <w:pgMar w:top="1073" w:right="1536" w:bottom="360" w:left="1253" w:header="720" w:footer="720" w:gutter="0"/>
          <w:cols w:space="60"/>
          <w:noEndnote/>
        </w:sectPr>
      </w:pPr>
    </w:p>
    <w:p w:rsidR="00000000" w:rsidRPr="00D67E7E" w:rsidRDefault="00A05E55">
      <w:pPr>
        <w:pStyle w:val="Style4"/>
        <w:widowControl/>
        <w:spacing w:before="14" w:line="235" w:lineRule="exac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lastRenderedPageBreak/>
        <w:t>Starogradskim poljem (u daljnjem tekstu:</w:t>
      </w:r>
      <w:r w:rsidRPr="00D67E7E">
        <w:rPr>
          <w:rStyle w:val="FontStyle32"/>
          <w:sz w:val="19"/>
          <w:szCs w:val="19"/>
        </w:rPr>
        <w:br/>
        <w:t>Agencija).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2.</w:t>
      </w:r>
    </w:p>
    <w:p w:rsidR="00000000" w:rsidRPr="00D67E7E" w:rsidRDefault="00A05E55">
      <w:pPr>
        <w:pStyle w:val="Style3"/>
        <w:widowControl/>
        <w:spacing w:before="230" w:line="230" w:lineRule="exact"/>
        <w:ind w:firstLine="72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Osnivači Agencije su Grad Stari Grad i</w:t>
      </w:r>
      <w:r w:rsidRPr="00D67E7E">
        <w:rPr>
          <w:rStyle w:val="FontStyle32"/>
          <w:sz w:val="19"/>
          <w:szCs w:val="19"/>
        </w:rPr>
        <w:br/>
        <w:t>Općina Jelsa, u omjeru 2/3 Grad Stari Grad i 1/3</w:t>
      </w:r>
      <w:r w:rsidRPr="00D67E7E">
        <w:rPr>
          <w:rStyle w:val="FontStyle32"/>
          <w:sz w:val="19"/>
          <w:szCs w:val="19"/>
        </w:rPr>
        <w:br/>
        <w:t>Općina Jelsa (u daljnje</w:t>
      </w:r>
      <w:r w:rsidRPr="00D67E7E">
        <w:rPr>
          <w:rStyle w:val="FontStyle32"/>
          <w:sz w:val="19"/>
          <w:szCs w:val="19"/>
        </w:rPr>
        <w:t>m tekstu: Osnivači).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3.</w:t>
      </w:r>
    </w:p>
    <w:p w:rsidR="00000000" w:rsidRPr="00D67E7E" w:rsidRDefault="00A05E55">
      <w:pPr>
        <w:pStyle w:val="Style3"/>
        <w:widowControl/>
        <w:spacing w:before="235" w:line="230" w:lineRule="exact"/>
        <w:ind w:firstLine="715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je samostalna u obavljanju svoje</w:t>
      </w:r>
      <w:r w:rsidRPr="00D67E7E">
        <w:rPr>
          <w:rStyle w:val="FontStyle32"/>
          <w:sz w:val="19"/>
          <w:szCs w:val="19"/>
        </w:rPr>
        <w:br/>
        <w:t>djelatnosti i poslovanju sukladno zakonu, ovom</w:t>
      </w:r>
      <w:r w:rsidRPr="00D67E7E">
        <w:rPr>
          <w:rStyle w:val="FontStyle32"/>
          <w:sz w:val="19"/>
          <w:szCs w:val="19"/>
        </w:rPr>
        <w:br/>
        <w:t>Statutu i drugim općim aktima Agencije.</w:t>
      </w:r>
    </w:p>
    <w:p w:rsidR="00000000" w:rsidRPr="00D67E7E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4.</w:t>
      </w:r>
    </w:p>
    <w:p w:rsidR="00000000" w:rsidRPr="00D67E7E" w:rsidRDefault="00A05E55">
      <w:pPr>
        <w:pStyle w:val="Style16"/>
        <w:widowControl/>
        <w:spacing w:before="226" w:line="230" w:lineRule="exact"/>
        <w:ind w:firstLine="55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Za obveze u pravnom prometu Agencija</w:t>
      </w:r>
      <w:r w:rsidRPr="00D67E7E">
        <w:rPr>
          <w:rStyle w:val="FontStyle32"/>
          <w:sz w:val="19"/>
          <w:szCs w:val="19"/>
        </w:rPr>
        <w:br/>
        <w:t>odgovara cijelom svojom imovinom.</w:t>
      </w:r>
    </w:p>
    <w:p w:rsidR="00000000" w:rsidRPr="00D67E7E" w:rsidRDefault="00A05E55">
      <w:pPr>
        <w:pStyle w:val="Style16"/>
        <w:widowControl/>
        <w:spacing w:line="230" w:lineRule="exact"/>
        <w:ind w:firstLine="55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Osnivači solida</w:t>
      </w:r>
      <w:r w:rsidRPr="00D67E7E">
        <w:rPr>
          <w:rStyle w:val="FontStyle32"/>
          <w:sz w:val="19"/>
          <w:szCs w:val="19"/>
        </w:rPr>
        <w:t>rno i neograničeno</w:t>
      </w:r>
      <w:r w:rsidRPr="00D67E7E">
        <w:rPr>
          <w:rStyle w:val="FontStyle32"/>
          <w:sz w:val="19"/>
          <w:szCs w:val="19"/>
        </w:rPr>
        <w:br/>
        <w:t>odgovaraju za obveze Agencije.</w:t>
      </w:r>
    </w:p>
    <w:p w:rsidR="00000000" w:rsidRPr="00D67E7E" w:rsidRDefault="00A05E55">
      <w:pPr>
        <w:pStyle w:val="Style7"/>
        <w:widowControl/>
        <w:spacing w:before="235" w:line="226" w:lineRule="exact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II. NAZIV, SJEDIŠTE, PEČAT, ZNAK I</w:t>
      </w:r>
      <w:r w:rsidRPr="00D67E7E">
        <w:rPr>
          <w:rStyle w:val="FontStyle31"/>
          <w:sz w:val="19"/>
          <w:szCs w:val="19"/>
        </w:rPr>
        <w:br/>
        <w:t>DJELATNOSTI AGENCIJE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5.</w:t>
      </w:r>
    </w:p>
    <w:p w:rsidR="00000000" w:rsidRPr="00D67E7E" w:rsidRDefault="00A05E55">
      <w:pPr>
        <w:pStyle w:val="Style16"/>
        <w:widowControl/>
        <w:spacing w:before="235" w:line="230" w:lineRule="exact"/>
        <w:ind w:firstLine="54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Naziv Agencije je: Javna ustanova Agencija</w:t>
      </w:r>
      <w:r w:rsidRPr="00D67E7E">
        <w:rPr>
          <w:rStyle w:val="FontStyle32"/>
          <w:sz w:val="19"/>
          <w:szCs w:val="19"/>
        </w:rPr>
        <w:br/>
        <w:t>za upravljanje Starogradskim poljem.</w:t>
      </w:r>
    </w:p>
    <w:p w:rsidR="00000000" w:rsidRPr="00D67E7E" w:rsidRDefault="00A05E55">
      <w:pPr>
        <w:pStyle w:val="Style3"/>
        <w:widowControl/>
        <w:spacing w:line="230" w:lineRule="exact"/>
        <w:ind w:left="605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Skraćeni naziv Agencije je: Agencija Polje.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2"/>
          <w:sz w:val="19"/>
          <w:szCs w:val="19"/>
        </w:rPr>
      </w:pPr>
      <w:r w:rsidRPr="00D67E7E">
        <w:rPr>
          <w:rStyle w:val="FontStyle31"/>
          <w:sz w:val="19"/>
          <w:szCs w:val="19"/>
        </w:rPr>
        <w:t xml:space="preserve">Članak </w:t>
      </w:r>
      <w:r w:rsidRPr="00D67E7E">
        <w:rPr>
          <w:rStyle w:val="FontStyle32"/>
          <w:sz w:val="19"/>
          <w:szCs w:val="19"/>
        </w:rPr>
        <w:t>6.</w:t>
      </w:r>
    </w:p>
    <w:p w:rsidR="00000000" w:rsidRPr="00D67E7E" w:rsidRDefault="00A05E55">
      <w:pPr>
        <w:pStyle w:val="Style16"/>
        <w:widowControl/>
        <w:spacing w:before="226"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Sjediš</w:t>
      </w:r>
      <w:r w:rsidRPr="00D67E7E">
        <w:rPr>
          <w:rStyle w:val="FontStyle32"/>
          <w:sz w:val="19"/>
          <w:szCs w:val="19"/>
        </w:rPr>
        <w:t>te Agencije je u Starom Gradu,</w:t>
      </w:r>
      <w:r w:rsidRPr="00D67E7E">
        <w:rPr>
          <w:rStyle w:val="FontStyle32"/>
          <w:sz w:val="19"/>
          <w:szCs w:val="19"/>
        </w:rPr>
        <w:br/>
        <w:t>Vukovarska cesta bb.</w:t>
      </w:r>
    </w:p>
    <w:p w:rsidR="00000000" w:rsidRPr="00D67E7E" w:rsidRDefault="00A05E55">
      <w:pPr>
        <w:pStyle w:val="Style16"/>
        <w:widowControl/>
        <w:spacing w:line="230" w:lineRule="exact"/>
        <w:ind w:firstLine="55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 promjeni naziva i sjedišta Agencije</w:t>
      </w:r>
      <w:r w:rsidRPr="00D67E7E">
        <w:rPr>
          <w:rStyle w:val="FontStyle32"/>
          <w:sz w:val="19"/>
          <w:szCs w:val="19"/>
        </w:rPr>
        <w:br/>
        <w:t>odlučuju osnivači.</w:t>
      </w:r>
    </w:p>
    <w:p w:rsidR="00000000" w:rsidRPr="00D67E7E" w:rsidRDefault="00A05E55">
      <w:pPr>
        <w:pStyle w:val="Style7"/>
        <w:widowControl/>
        <w:spacing w:before="240" w:line="240" w:lineRule="auto"/>
        <w:jc w:val="center"/>
        <w:rPr>
          <w:rStyle w:val="FontStyle32"/>
          <w:sz w:val="19"/>
          <w:szCs w:val="19"/>
        </w:rPr>
      </w:pPr>
      <w:r w:rsidRPr="00D67E7E">
        <w:rPr>
          <w:rStyle w:val="FontStyle31"/>
          <w:sz w:val="19"/>
          <w:szCs w:val="19"/>
        </w:rPr>
        <w:t xml:space="preserve">Članak </w:t>
      </w:r>
      <w:r w:rsidRPr="00D67E7E">
        <w:rPr>
          <w:rStyle w:val="FontStyle32"/>
          <w:sz w:val="19"/>
          <w:szCs w:val="19"/>
        </w:rPr>
        <w:t>7.</w:t>
      </w:r>
    </w:p>
    <w:p w:rsidR="00000000" w:rsidRPr="00D67E7E" w:rsidRDefault="00A05E55">
      <w:pPr>
        <w:pStyle w:val="Style3"/>
        <w:widowControl/>
        <w:spacing w:before="235" w:line="230" w:lineRule="exact"/>
        <w:ind w:left="605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U pravnom prometu Agencija koristi pečat.</w:t>
      </w:r>
    </w:p>
    <w:p w:rsidR="00000000" w:rsidRPr="00D67E7E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Pečat je okruglog oblika, promjera 35 mm, s</w:t>
      </w:r>
      <w:r w:rsidRPr="00D67E7E">
        <w:rPr>
          <w:rStyle w:val="FontStyle32"/>
          <w:sz w:val="19"/>
          <w:szCs w:val="19"/>
        </w:rPr>
        <w:br/>
        <w:t>kružno upisanim tekstom: «Agencija za upravljanje</w:t>
      </w:r>
      <w:r w:rsidRPr="00D67E7E">
        <w:rPr>
          <w:rStyle w:val="FontStyle32"/>
          <w:sz w:val="19"/>
          <w:szCs w:val="19"/>
        </w:rPr>
        <w:br/>
        <w:t>S</w:t>
      </w:r>
      <w:r w:rsidRPr="00D67E7E">
        <w:rPr>
          <w:rStyle w:val="FontStyle32"/>
          <w:sz w:val="19"/>
          <w:szCs w:val="19"/>
        </w:rPr>
        <w:t>tarogradskim poljem Stari Grad».</w:t>
      </w:r>
    </w:p>
    <w:p w:rsidR="00000000" w:rsidRPr="00D67E7E" w:rsidRDefault="00A05E55">
      <w:pPr>
        <w:pStyle w:val="Style3"/>
        <w:widowControl/>
        <w:spacing w:line="230" w:lineRule="exact"/>
        <w:ind w:left="605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U sredini pečata je znak Agencije.</w:t>
      </w:r>
    </w:p>
    <w:p w:rsidR="00000000" w:rsidRPr="00D67E7E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može imati više pečata i svaki</w:t>
      </w:r>
      <w:r w:rsidRPr="00D67E7E">
        <w:rPr>
          <w:rStyle w:val="FontStyle32"/>
          <w:sz w:val="19"/>
          <w:szCs w:val="19"/>
        </w:rPr>
        <w:br/>
        <w:t>pečat ima svoj redni broj.</w:t>
      </w:r>
    </w:p>
    <w:p w:rsidR="00000000" w:rsidRPr="00D67E7E" w:rsidRDefault="00A05E55">
      <w:pPr>
        <w:pStyle w:val="Style16"/>
        <w:widowControl/>
        <w:spacing w:before="5" w:line="230" w:lineRule="exact"/>
        <w:ind w:firstLine="56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Broj pečata, način korištenja, kao i osobe</w:t>
      </w:r>
      <w:r w:rsidRPr="00D67E7E">
        <w:rPr>
          <w:rStyle w:val="FontStyle32"/>
          <w:sz w:val="19"/>
          <w:szCs w:val="19"/>
        </w:rPr>
        <w:br/>
        <w:t>odgovorne za čuvanje pečata, utvrđuju odlukom</w:t>
      </w:r>
      <w:r w:rsidRPr="00D67E7E">
        <w:rPr>
          <w:rStyle w:val="FontStyle32"/>
          <w:sz w:val="19"/>
          <w:szCs w:val="19"/>
        </w:rPr>
        <w:br/>
        <w:t>ravnatelj Agencije.</w:t>
      </w:r>
    </w:p>
    <w:p w:rsidR="00000000" w:rsidRPr="00D67E7E" w:rsidRDefault="00A05E55">
      <w:pPr>
        <w:pStyle w:val="Style16"/>
        <w:widowControl/>
        <w:spacing w:before="5"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Za potrebe f</w:t>
      </w:r>
      <w:r w:rsidRPr="00D67E7E">
        <w:rPr>
          <w:rStyle w:val="FontStyle32"/>
          <w:sz w:val="19"/>
          <w:szCs w:val="19"/>
        </w:rPr>
        <w:t>inancijske i kadrovske</w:t>
      </w:r>
      <w:r w:rsidRPr="00D67E7E">
        <w:rPr>
          <w:rStyle w:val="FontStyle32"/>
          <w:sz w:val="19"/>
          <w:szCs w:val="19"/>
        </w:rPr>
        <w:br/>
        <w:t>dokumentacije s istim upisanim tekstom koristi se</w:t>
      </w:r>
      <w:r w:rsidRPr="00D67E7E">
        <w:rPr>
          <w:rStyle w:val="FontStyle32"/>
          <w:sz w:val="19"/>
          <w:szCs w:val="19"/>
        </w:rPr>
        <w:br/>
        <w:t>pečat promjera 23 mm.</w:t>
      </w:r>
    </w:p>
    <w:p w:rsidR="00000000" w:rsidRPr="00D67E7E" w:rsidRDefault="00A05E55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D67E7E" w:rsidRDefault="00A05E55">
      <w:pPr>
        <w:pStyle w:val="Style7"/>
        <w:widowControl/>
        <w:spacing w:before="5" w:line="240" w:lineRule="auto"/>
        <w:jc w:val="center"/>
        <w:rPr>
          <w:rStyle w:val="FontStyle32"/>
          <w:sz w:val="19"/>
          <w:szCs w:val="19"/>
        </w:rPr>
      </w:pPr>
      <w:r w:rsidRPr="00D67E7E">
        <w:rPr>
          <w:rStyle w:val="FontStyle31"/>
          <w:sz w:val="19"/>
          <w:szCs w:val="19"/>
        </w:rPr>
        <w:t xml:space="preserve">Članak </w:t>
      </w:r>
      <w:r w:rsidRPr="00D67E7E">
        <w:rPr>
          <w:rStyle w:val="FontStyle32"/>
          <w:sz w:val="19"/>
          <w:szCs w:val="19"/>
        </w:rPr>
        <w:t>8.</w:t>
      </w:r>
    </w:p>
    <w:p w:rsidR="00000000" w:rsidRPr="00D67E7E" w:rsidRDefault="00A05E55">
      <w:pPr>
        <w:pStyle w:val="Style3"/>
        <w:widowControl/>
        <w:spacing w:before="226" w:line="230" w:lineRule="exact"/>
        <w:ind w:left="610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ima znak.</w:t>
      </w:r>
    </w:p>
    <w:p w:rsidR="00000000" w:rsidRPr="00D67E7E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Znak Agencije definirat će posebnom</w:t>
      </w:r>
      <w:r w:rsidRPr="00D67E7E">
        <w:rPr>
          <w:rStyle w:val="FontStyle32"/>
          <w:sz w:val="19"/>
          <w:szCs w:val="19"/>
        </w:rPr>
        <w:br/>
        <w:t>odlukom Upravno vijeće na prijedlog ravnatelja</w:t>
      </w:r>
      <w:r w:rsidRPr="00D67E7E">
        <w:rPr>
          <w:rStyle w:val="FontStyle32"/>
          <w:sz w:val="19"/>
          <w:szCs w:val="19"/>
        </w:rPr>
        <w:br/>
        <w:t>Agencije.</w:t>
      </w:r>
    </w:p>
    <w:p w:rsidR="00D67E7E" w:rsidRDefault="00D67E7E">
      <w:pPr>
        <w:pStyle w:val="Style16"/>
        <w:widowControl/>
        <w:spacing w:line="230" w:lineRule="exact"/>
        <w:ind w:firstLine="562"/>
        <w:rPr>
          <w:rStyle w:val="FontStyle32"/>
          <w:sz w:val="19"/>
          <w:szCs w:val="19"/>
        </w:rPr>
      </w:pPr>
    </w:p>
    <w:p w:rsidR="00D67E7E" w:rsidRDefault="00D67E7E">
      <w:pPr>
        <w:pStyle w:val="Style16"/>
        <w:widowControl/>
        <w:spacing w:line="230" w:lineRule="exact"/>
        <w:ind w:firstLine="562"/>
        <w:rPr>
          <w:rStyle w:val="FontStyle32"/>
          <w:sz w:val="19"/>
          <w:szCs w:val="19"/>
        </w:rPr>
      </w:pPr>
    </w:p>
    <w:p w:rsidR="00000000" w:rsidRPr="00D67E7E" w:rsidRDefault="00A05E55">
      <w:pPr>
        <w:pStyle w:val="Style16"/>
        <w:widowControl/>
        <w:spacing w:line="230" w:lineRule="exact"/>
        <w:ind w:firstLine="56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lastRenderedPageBreak/>
        <w:t>O načinu korištenja znaka odluč</w:t>
      </w:r>
      <w:r w:rsidRPr="00D67E7E">
        <w:rPr>
          <w:rStyle w:val="FontStyle32"/>
          <w:sz w:val="19"/>
          <w:szCs w:val="19"/>
        </w:rPr>
        <w:t>uje ravnatelj</w:t>
      </w:r>
      <w:r w:rsidRPr="00D67E7E">
        <w:rPr>
          <w:rStyle w:val="FontStyle32"/>
          <w:sz w:val="19"/>
          <w:szCs w:val="19"/>
        </w:rPr>
        <w:br/>
        <w:t>Agencije.</w:t>
      </w:r>
    </w:p>
    <w:p w:rsidR="00000000" w:rsidRPr="00D67E7E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u svom radu u cilju promicanja</w:t>
      </w:r>
      <w:r w:rsidRPr="00D67E7E">
        <w:rPr>
          <w:rStyle w:val="FontStyle32"/>
          <w:sz w:val="19"/>
          <w:szCs w:val="19"/>
        </w:rPr>
        <w:br/>
        <w:t>zaštite i revitalizacije kulturne i prirodne baštine,</w:t>
      </w:r>
      <w:r w:rsidRPr="00D67E7E">
        <w:rPr>
          <w:rStyle w:val="FontStyle32"/>
          <w:sz w:val="19"/>
          <w:szCs w:val="19"/>
        </w:rPr>
        <w:br/>
        <w:t>pored znaka iz stavka 1. ovog članka koristi i znak</w:t>
      </w:r>
      <w:r w:rsidRPr="00D67E7E">
        <w:rPr>
          <w:rStyle w:val="FontStyle32"/>
          <w:sz w:val="19"/>
          <w:szCs w:val="19"/>
        </w:rPr>
        <w:br/>
        <w:t>UNESCO-a (World Heritage - Svjetska baština)</w:t>
      </w:r>
      <w:r w:rsidRPr="00D67E7E">
        <w:rPr>
          <w:rStyle w:val="FontStyle32"/>
          <w:sz w:val="19"/>
          <w:szCs w:val="19"/>
        </w:rPr>
        <w:br/>
        <w:t>sukladno Odluci iz stavka 3. ovoga članka</w:t>
      </w:r>
      <w:r w:rsidRPr="00D67E7E">
        <w:rPr>
          <w:rStyle w:val="FontStyle32"/>
          <w:sz w:val="19"/>
          <w:szCs w:val="19"/>
        </w:rPr>
        <w:t>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9.</w:t>
      </w:r>
    </w:p>
    <w:p w:rsidR="00000000" w:rsidRPr="00D67E7E" w:rsidRDefault="00A05E55">
      <w:pPr>
        <w:pStyle w:val="Style16"/>
        <w:widowControl/>
        <w:spacing w:before="221"/>
        <w:ind w:left="576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upravlja Starogradskim poljem.</w:t>
      </w:r>
    </w:p>
    <w:p w:rsidR="00000000" w:rsidRPr="00D67E7E" w:rsidRDefault="00A05E55">
      <w:pPr>
        <w:pStyle w:val="Style16"/>
        <w:widowControl/>
        <w:ind w:firstLine="56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Granice Starogradskog polja utvrđene su</w:t>
      </w:r>
      <w:r w:rsidRPr="00D67E7E">
        <w:rPr>
          <w:rStyle w:val="FontStyle32"/>
          <w:sz w:val="19"/>
          <w:szCs w:val="19"/>
        </w:rPr>
        <w:br/>
        <w:t>Rješenjem Ministarstva kulture, Uprave za zaštitu</w:t>
      </w:r>
      <w:r w:rsidRPr="00D67E7E">
        <w:rPr>
          <w:rStyle w:val="FontStyle32"/>
          <w:sz w:val="19"/>
          <w:szCs w:val="19"/>
        </w:rPr>
        <w:br/>
        <w:t>kulturne baštine, Klasa: UP/I 612-08/08-06/0545 od</w:t>
      </w:r>
      <w:r w:rsidRPr="00D67E7E">
        <w:rPr>
          <w:rStyle w:val="FontStyle32"/>
          <w:sz w:val="19"/>
          <w:szCs w:val="19"/>
        </w:rPr>
        <w:br/>
        <w:t>10. rujna 2008. godine.</w:t>
      </w:r>
    </w:p>
    <w:p w:rsidR="00000000" w:rsidRPr="00D67E7E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10.</w:t>
      </w:r>
    </w:p>
    <w:p w:rsidR="00000000" w:rsidRPr="00D67E7E" w:rsidRDefault="00A05E55">
      <w:pPr>
        <w:pStyle w:val="Style16"/>
        <w:widowControl/>
        <w:spacing w:before="230" w:line="230" w:lineRule="exact"/>
        <w:ind w:firstLine="552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Djelatnost Agencije je uprav</w:t>
      </w:r>
      <w:r w:rsidRPr="00D67E7E">
        <w:rPr>
          <w:rStyle w:val="FontStyle32"/>
          <w:sz w:val="19"/>
          <w:szCs w:val="19"/>
        </w:rPr>
        <w:t>ljanje</w:t>
      </w:r>
      <w:r w:rsidRPr="00D67E7E">
        <w:rPr>
          <w:rStyle w:val="FontStyle32"/>
          <w:sz w:val="19"/>
          <w:szCs w:val="19"/>
        </w:rPr>
        <w:br/>
        <w:t>Starogradskim poljem, njegova zaštita, održavanje i</w:t>
      </w:r>
      <w:r w:rsidRPr="00D67E7E">
        <w:rPr>
          <w:rStyle w:val="FontStyle32"/>
          <w:sz w:val="19"/>
          <w:szCs w:val="19"/>
        </w:rPr>
        <w:br/>
        <w:t>promicanje njegovih kulturnih i prirodnih</w:t>
      </w:r>
      <w:r w:rsidRPr="00D67E7E">
        <w:rPr>
          <w:rStyle w:val="FontStyle32"/>
          <w:sz w:val="19"/>
          <w:szCs w:val="19"/>
        </w:rPr>
        <w:br/>
        <w:t>vrijednosti, te promicanje održivog razvitka</w:t>
      </w:r>
      <w:r w:rsidRPr="00D67E7E">
        <w:rPr>
          <w:rStyle w:val="FontStyle32"/>
          <w:sz w:val="19"/>
          <w:szCs w:val="19"/>
        </w:rPr>
        <w:br/>
        <w:t>tradicionalne poljoprivrede.</w:t>
      </w:r>
    </w:p>
    <w:p w:rsidR="00000000" w:rsidRPr="00D67E7E" w:rsidRDefault="00A05E55">
      <w:pPr>
        <w:pStyle w:val="Style3"/>
        <w:widowControl/>
        <w:spacing w:line="230" w:lineRule="exact"/>
        <w:ind w:firstLine="73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Agencija može obavljati i druge djelatnosti</w:t>
      </w:r>
      <w:r w:rsidRPr="00D67E7E">
        <w:rPr>
          <w:rStyle w:val="FontStyle32"/>
          <w:sz w:val="19"/>
          <w:szCs w:val="19"/>
        </w:rPr>
        <w:br/>
        <w:t>utvrđene Statutom Agencije, a koje sl</w:t>
      </w:r>
      <w:r w:rsidRPr="00D67E7E">
        <w:rPr>
          <w:rStyle w:val="FontStyle32"/>
          <w:sz w:val="19"/>
          <w:szCs w:val="19"/>
        </w:rPr>
        <w:t>uže obavljanju</w:t>
      </w:r>
      <w:r w:rsidRPr="00D67E7E">
        <w:rPr>
          <w:rStyle w:val="FontStyle32"/>
          <w:sz w:val="19"/>
          <w:szCs w:val="19"/>
        </w:rPr>
        <w:br/>
        <w:t>djelatnosti iz stavka 1. ovoga članka.</w:t>
      </w:r>
      <w:r w:rsidRPr="00D67E7E">
        <w:rPr>
          <w:rStyle w:val="FontStyle32"/>
          <w:sz w:val="19"/>
          <w:szCs w:val="19"/>
        </w:rPr>
        <w:br/>
        <w:t>Agencija je samostalna u obavljanju svoje</w:t>
      </w:r>
      <w:r w:rsidRPr="00D67E7E">
        <w:rPr>
          <w:rStyle w:val="FontStyle32"/>
          <w:sz w:val="19"/>
          <w:szCs w:val="19"/>
        </w:rPr>
        <w:br/>
        <w:t>djelatnosti i poslovanju, sukladno zakonu i</w:t>
      </w:r>
      <w:r w:rsidRPr="00D67E7E">
        <w:rPr>
          <w:rStyle w:val="FontStyle32"/>
          <w:sz w:val="19"/>
          <w:szCs w:val="19"/>
        </w:rPr>
        <w:br/>
        <w:t>propisima utemeljenim na zakonu, Sporazumu o</w:t>
      </w:r>
      <w:r w:rsidRPr="00D67E7E">
        <w:rPr>
          <w:rStyle w:val="FontStyle32"/>
          <w:sz w:val="19"/>
          <w:szCs w:val="19"/>
        </w:rPr>
        <w:br/>
        <w:t>osnivanju javne ustanove Agencije za upravljanje</w:t>
      </w:r>
      <w:r w:rsidRPr="00D67E7E">
        <w:rPr>
          <w:rStyle w:val="FontStyle32"/>
          <w:sz w:val="19"/>
          <w:szCs w:val="19"/>
        </w:rPr>
        <w:br/>
        <w:t>Starogradskim poljem i</w:t>
      </w:r>
      <w:r w:rsidRPr="00D67E7E">
        <w:rPr>
          <w:rStyle w:val="FontStyle32"/>
          <w:sz w:val="19"/>
          <w:szCs w:val="19"/>
        </w:rPr>
        <w:t xml:space="preserve"> Statutu Agencije, stručnim</w:t>
      </w:r>
      <w:r w:rsidRPr="00D67E7E">
        <w:rPr>
          <w:rStyle w:val="FontStyle32"/>
          <w:sz w:val="19"/>
          <w:szCs w:val="19"/>
        </w:rPr>
        <w:br/>
        <w:t>normama i suvremenim znanstvenim dostignućima.</w:t>
      </w:r>
    </w:p>
    <w:p w:rsidR="00000000" w:rsidRPr="00D67E7E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D67E7E">
        <w:rPr>
          <w:rStyle w:val="FontStyle31"/>
          <w:sz w:val="19"/>
          <w:szCs w:val="19"/>
        </w:rPr>
        <w:t>Članak 11.</w:t>
      </w:r>
    </w:p>
    <w:p w:rsidR="00000000" w:rsidRPr="00D67E7E" w:rsidRDefault="00A05E55">
      <w:pPr>
        <w:pStyle w:val="Style16"/>
        <w:widowControl/>
        <w:spacing w:before="230" w:line="230" w:lineRule="exact"/>
        <w:ind w:firstLine="557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Obavljanje djelatnosti iz članka 10. ovog</w:t>
      </w:r>
      <w:r w:rsidRPr="00D67E7E">
        <w:rPr>
          <w:rStyle w:val="FontStyle32"/>
          <w:sz w:val="19"/>
          <w:szCs w:val="19"/>
        </w:rPr>
        <w:br/>
        <w:t>Statuta osobito podrazumijeva: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poslove neposredne zaštite i nadzora područja</w:t>
      </w:r>
      <w:r w:rsidRPr="00D67E7E">
        <w:rPr>
          <w:rStyle w:val="FontStyle32"/>
          <w:sz w:val="19"/>
          <w:szCs w:val="19"/>
        </w:rPr>
        <w:br/>
        <w:t>Starogradskog polja,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struč</w:t>
      </w:r>
      <w:r w:rsidRPr="00D67E7E">
        <w:rPr>
          <w:rStyle w:val="FontStyle32"/>
          <w:sz w:val="19"/>
          <w:szCs w:val="19"/>
        </w:rPr>
        <w:t>ni nadzor nad pravnim i fizičkim</w:t>
      </w:r>
      <w:r w:rsidRPr="00D67E7E">
        <w:rPr>
          <w:rStyle w:val="FontStyle32"/>
          <w:sz w:val="19"/>
          <w:szCs w:val="19"/>
        </w:rPr>
        <w:br/>
        <w:t>osobama koje obavljaju dopuštene djelatnosti</w:t>
      </w:r>
      <w:r w:rsidRPr="00D67E7E">
        <w:rPr>
          <w:rStyle w:val="FontStyle32"/>
          <w:sz w:val="19"/>
          <w:szCs w:val="19"/>
        </w:rPr>
        <w:br/>
        <w:t>u Starogradskom polju u skladu sa zakonom,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turističku djelatnost, prihvat, informiranje,</w:t>
      </w:r>
      <w:r w:rsidRPr="00D67E7E">
        <w:rPr>
          <w:rStyle w:val="FontStyle32"/>
          <w:sz w:val="19"/>
          <w:szCs w:val="19"/>
        </w:rPr>
        <w:br/>
        <w:t>stručno vođenje i prijevoz posjetitelja</w:t>
      </w:r>
      <w:r w:rsidRPr="00D67E7E">
        <w:rPr>
          <w:rStyle w:val="FontStyle32"/>
          <w:sz w:val="19"/>
          <w:szCs w:val="19"/>
        </w:rPr>
        <w:br/>
        <w:t>Starogradskog polja,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poduku posjetiteljim</w:t>
      </w:r>
      <w:r w:rsidRPr="00D67E7E">
        <w:rPr>
          <w:rStyle w:val="FontStyle32"/>
          <w:sz w:val="19"/>
          <w:szCs w:val="19"/>
        </w:rPr>
        <w:t>a i lokalnom stanovništvu</w:t>
      </w:r>
      <w:r w:rsidRPr="00D67E7E">
        <w:rPr>
          <w:rStyle w:val="FontStyle32"/>
          <w:sz w:val="19"/>
          <w:szCs w:val="19"/>
        </w:rPr>
        <w:br/>
        <w:t>o vrijednosti Starogradskog polja,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before="5" w:line="230" w:lineRule="exact"/>
        <w:ind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radionice i seminare,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poticanje i organiziranje znanstveno-</w:t>
      </w:r>
      <w:r w:rsidRPr="00D67E7E">
        <w:rPr>
          <w:rStyle w:val="FontStyle32"/>
          <w:sz w:val="19"/>
          <w:szCs w:val="19"/>
        </w:rPr>
        <w:br/>
        <w:t>istraživačkog rada na području Starogradskog</w:t>
      </w:r>
      <w:r w:rsidRPr="00D67E7E">
        <w:rPr>
          <w:rStyle w:val="FontStyle32"/>
          <w:sz w:val="19"/>
          <w:szCs w:val="19"/>
        </w:rPr>
        <w:br/>
        <w:t>polja,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ostale poslove propisane Zakonom, drugim</w:t>
      </w:r>
      <w:r w:rsidRPr="00D67E7E">
        <w:rPr>
          <w:rStyle w:val="FontStyle32"/>
          <w:sz w:val="19"/>
          <w:szCs w:val="19"/>
        </w:rPr>
        <w:br/>
        <w:t>propisima i ovim Statutom,</w:t>
      </w:r>
    </w:p>
    <w:p w:rsidR="00000000" w:rsidRPr="00D67E7E" w:rsidRDefault="00A05E55">
      <w:pPr>
        <w:pStyle w:val="Style16"/>
        <w:widowControl/>
        <w:spacing w:line="230" w:lineRule="exact"/>
        <w:ind w:firstLine="610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Age</w:t>
      </w:r>
      <w:r w:rsidRPr="00D67E7E">
        <w:rPr>
          <w:rStyle w:val="FontStyle32"/>
          <w:sz w:val="19"/>
          <w:szCs w:val="19"/>
        </w:rPr>
        <w:t>ncija može obavljati i druge uobičajene</w:t>
      </w:r>
      <w:r w:rsidRPr="00D67E7E">
        <w:rPr>
          <w:rStyle w:val="FontStyle32"/>
          <w:sz w:val="19"/>
          <w:szCs w:val="19"/>
        </w:rPr>
        <w:br/>
        <w:t>djelatnosti koje služe za obavljanje njene djelatnosti</w:t>
      </w:r>
      <w:r w:rsidRPr="00D67E7E">
        <w:rPr>
          <w:rStyle w:val="FontStyle32"/>
          <w:sz w:val="19"/>
          <w:szCs w:val="19"/>
        </w:rPr>
        <w:br/>
        <w:t>i to:</w:t>
      </w:r>
    </w:p>
    <w:p w:rsidR="00000000" w:rsidRPr="00D67E7E" w:rsidRDefault="00A05E55">
      <w:pPr>
        <w:pStyle w:val="Style16"/>
        <w:widowControl/>
        <w:spacing w:line="230" w:lineRule="exact"/>
        <w:ind w:left="494"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ugostiteljsku djelatnost u skladu sa zakonom,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turističku djelatnost u skladu sa zakonom,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D67E7E">
        <w:rPr>
          <w:rStyle w:val="FontStyle32"/>
          <w:sz w:val="19"/>
          <w:szCs w:val="19"/>
        </w:rPr>
        <w:t>promidžbu vrijednosti i značenja</w:t>
      </w:r>
      <w:r w:rsidRPr="00D67E7E">
        <w:rPr>
          <w:rStyle w:val="FontStyle32"/>
          <w:sz w:val="19"/>
          <w:szCs w:val="19"/>
        </w:rPr>
        <w:br/>
        <w:t>Starogradskog polja,</w:t>
      </w:r>
    </w:p>
    <w:p w:rsidR="00000000" w:rsidRPr="00D67E7E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  <w:sectPr w:rsidR="00000000" w:rsidRPr="00D67E7E">
          <w:type w:val="continuous"/>
          <w:pgSz w:w="11909" w:h="16834"/>
          <w:pgMar w:top="1073" w:right="1536" w:bottom="360" w:left="1253" w:header="720" w:footer="720" w:gutter="0"/>
          <w:cols w:num="2" w:space="720" w:equalWidth="0">
            <w:col w:w="4228" w:space="658"/>
            <w:col w:w="4233"/>
          </w:cols>
          <w:noEndnote/>
        </w:sectPr>
      </w:pPr>
    </w:p>
    <w:p w:rsidR="00000000" w:rsidRDefault="0043259C">
      <w:pPr>
        <w:framePr w:h="412" w:hSpace="10080" w:wrap="notBeside" w:vAnchor="text" w:hAnchor="margin" w:x="1" w:y="1"/>
        <w:widowControl/>
      </w:pPr>
      <w:r>
        <w:lastRenderedPageBreak/>
        <w:pict>
          <v:shape id="_x0000_i1038" type="#_x0000_t75" style="width:472.85pt;height:20.4pt">
            <v:imagedata r:id="rId21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12" w:hSpace="10080" w:wrap="notBeside" w:vAnchor="text" w:hAnchor="margin" w:x="1" w:y="1"/>
        <w:widowControl/>
        <w:sectPr w:rsidR="00000000">
          <w:pgSz w:w="11909" w:h="16834"/>
          <w:pgMar w:top="1078" w:right="1277" w:bottom="360" w:left="1186" w:header="720" w:footer="720" w:gutter="0"/>
          <w:cols w:space="720"/>
          <w:noEndnote/>
        </w:sectPr>
      </w:pPr>
    </w:p>
    <w:p w:rsidR="00000000" w:rsidRDefault="00A05E55">
      <w:pPr>
        <w:widowControl/>
        <w:spacing w:before="62" w:line="240" w:lineRule="exact"/>
        <w:rPr>
          <w:sz w:val="20"/>
          <w:szCs w:val="20"/>
        </w:rPr>
      </w:pPr>
    </w:p>
    <w:p w:rsidR="00000000" w:rsidRDefault="00A05E55">
      <w:pPr>
        <w:framePr w:h="412" w:hSpace="10080" w:wrap="notBeside" w:vAnchor="text" w:hAnchor="margin" w:x="1" w:y="1"/>
        <w:widowControl/>
        <w:sectPr w:rsidR="00000000">
          <w:type w:val="continuous"/>
          <w:pgSz w:w="11909" w:h="16834"/>
          <w:pgMar w:top="1078" w:right="1368" w:bottom="360" w:left="1450" w:header="720" w:footer="720" w:gutter="0"/>
          <w:cols w:space="60"/>
          <w:noEndnote/>
        </w:sectPr>
      </w:pP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before="10"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trgovinu na malo suvenirima, rukotvorinama i</w:t>
      </w:r>
      <w:r w:rsidRPr="002D5F85">
        <w:rPr>
          <w:rStyle w:val="FontStyle32"/>
          <w:sz w:val="19"/>
          <w:szCs w:val="19"/>
        </w:rPr>
        <w:br/>
        <w:t>religijskim predmetima u skladu sa zakonom,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kupnju i prodaju robe u okviru svoje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djelatnosti u skladu sa zakonom,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poticanje izrade proizvoda autohtone kulture</w:t>
      </w:r>
      <w:r w:rsidRPr="002D5F85">
        <w:rPr>
          <w:rStyle w:val="FontStyle32"/>
          <w:sz w:val="19"/>
          <w:szCs w:val="19"/>
        </w:rPr>
        <w:br/>
        <w:t>(etnološko blago), sakupljanje etnološkog</w:t>
      </w:r>
      <w:r w:rsidRPr="002D5F85">
        <w:rPr>
          <w:rStyle w:val="FontStyle32"/>
          <w:sz w:val="19"/>
          <w:szCs w:val="19"/>
        </w:rPr>
        <w:br/>
        <w:t>blaga u skladu sa zakonom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poticanje razvoja tradicionalne ugostiteljske</w:t>
      </w:r>
      <w:r w:rsidRPr="002D5F85">
        <w:rPr>
          <w:rStyle w:val="FontStyle32"/>
          <w:sz w:val="19"/>
          <w:szCs w:val="19"/>
        </w:rPr>
        <w:br/>
        <w:t>ponude (seoski turizam),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 xml:space="preserve">mjenjačke poslove u skladu </w:t>
      </w:r>
      <w:r w:rsidRPr="002D5F85">
        <w:rPr>
          <w:rStyle w:val="FontStyle32"/>
          <w:sz w:val="19"/>
          <w:szCs w:val="19"/>
        </w:rPr>
        <w:t>sa zakonom,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prijevoz unutar Starogradskog polja,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izdavačku djelatnost u okviru svoje</w:t>
      </w:r>
      <w:r w:rsidRPr="002D5F85">
        <w:rPr>
          <w:rStyle w:val="FontStyle32"/>
          <w:sz w:val="19"/>
          <w:szCs w:val="19"/>
        </w:rPr>
        <w:br/>
        <w:t>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izradu suvenira u skladu sa zakonom,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iznajmljivanje predmeta za osobnu uporabu,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trgovinu na malo prehrambenim i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neprehrambenim proizvodima, u skladu sa</w:t>
      </w:r>
      <w:r w:rsidRPr="002D5F85">
        <w:rPr>
          <w:rStyle w:val="FontStyle32"/>
          <w:sz w:val="19"/>
          <w:szCs w:val="19"/>
        </w:rPr>
        <w:br/>
        <w:t>zakonom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športsko-rekreacijsku djelatnost,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promicanje održivog razvitka tradicionalne</w:t>
      </w:r>
      <w:r w:rsidRPr="002D5F85">
        <w:rPr>
          <w:rStyle w:val="FontStyle32"/>
          <w:sz w:val="19"/>
          <w:szCs w:val="19"/>
        </w:rPr>
        <w:br/>
        <w:t>poljoprivrede,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ostale djelatnosti u skladu sa Zakonom.</w:t>
      </w:r>
    </w:p>
    <w:p w:rsidR="00000000" w:rsidRPr="002D5F85" w:rsidRDefault="00A05E55">
      <w:pPr>
        <w:pStyle w:val="Style7"/>
        <w:widowControl/>
        <w:spacing w:before="192" w:line="240" w:lineRule="auto"/>
        <w:ind w:left="230"/>
        <w:jc w:val="center"/>
        <w:rPr>
          <w:rStyle w:val="FontStyle31"/>
          <w:sz w:val="19"/>
          <w:szCs w:val="19"/>
          <w:vertAlign w:val="superscript"/>
        </w:rPr>
      </w:pPr>
      <w:r w:rsidRPr="002D5F85">
        <w:rPr>
          <w:rStyle w:val="FontStyle31"/>
          <w:sz w:val="19"/>
          <w:szCs w:val="19"/>
        </w:rPr>
        <w:t xml:space="preserve">Članak 12.    </w:t>
      </w:r>
      <w:r w:rsidRPr="002D5F85">
        <w:rPr>
          <w:rStyle w:val="FontStyle31"/>
          <w:sz w:val="19"/>
          <w:szCs w:val="19"/>
          <w:vertAlign w:val="superscript"/>
        </w:rPr>
        <w:t>1</w:t>
      </w:r>
    </w:p>
    <w:p w:rsidR="00000000" w:rsidRPr="002D5F85" w:rsidRDefault="00A05E55">
      <w:pPr>
        <w:pStyle w:val="Style3"/>
        <w:widowControl/>
        <w:spacing w:before="230"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 obavljanje djelatnosti iz članka 11.</w:t>
      </w:r>
      <w:r w:rsidRPr="002D5F85">
        <w:rPr>
          <w:rStyle w:val="FontStyle32"/>
          <w:sz w:val="19"/>
          <w:szCs w:val="19"/>
        </w:rPr>
        <w:br/>
        <w:t>stavka 2</w:t>
      </w:r>
      <w:r w:rsidRPr="002D5F85">
        <w:rPr>
          <w:rStyle w:val="FontStyle32"/>
          <w:sz w:val="19"/>
          <w:szCs w:val="19"/>
        </w:rPr>
        <w:t>. Agencija može dati koncesijsko odobrenje</w:t>
      </w:r>
      <w:r w:rsidRPr="002D5F85">
        <w:rPr>
          <w:rStyle w:val="FontStyle32"/>
          <w:sz w:val="19"/>
          <w:szCs w:val="19"/>
        </w:rPr>
        <w:br/>
        <w:t>pravnim ili fizičkim osobama registriranim za</w:t>
      </w:r>
      <w:r w:rsidRPr="002D5F85">
        <w:rPr>
          <w:rStyle w:val="FontStyle32"/>
          <w:sz w:val="19"/>
          <w:szCs w:val="19"/>
        </w:rPr>
        <w:br/>
        <w:t>obavljanje obrta za korištenje prirodnih i kulturnih</w:t>
      </w:r>
      <w:r w:rsidRPr="002D5F85">
        <w:rPr>
          <w:rStyle w:val="FontStyle32"/>
          <w:sz w:val="19"/>
          <w:szCs w:val="19"/>
        </w:rPr>
        <w:br/>
        <w:t>dobara ili za obavljanje druge dopuštene djelatnosti</w:t>
      </w:r>
      <w:r w:rsidRPr="002D5F85">
        <w:rPr>
          <w:rStyle w:val="FontStyle32"/>
          <w:sz w:val="19"/>
          <w:szCs w:val="19"/>
        </w:rPr>
        <w:br/>
        <w:t>na području Starogradskog polja, sukladno</w:t>
      </w:r>
      <w:r w:rsidRPr="002D5F85">
        <w:rPr>
          <w:rStyle w:val="FontStyle32"/>
          <w:sz w:val="19"/>
          <w:szCs w:val="19"/>
        </w:rPr>
        <w:br/>
        <w:t>odredbama članaka 4</w:t>
      </w:r>
      <w:r w:rsidRPr="002D5F85">
        <w:rPr>
          <w:rStyle w:val="FontStyle32"/>
          <w:sz w:val="19"/>
          <w:szCs w:val="19"/>
        </w:rPr>
        <w:t>3 j i 43.k Zakona o zaštiti i</w:t>
      </w:r>
      <w:r w:rsidRPr="002D5F85">
        <w:rPr>
          <w:rStyle w:val="FontStyle32"/>
          <w:sz w:val="19"/>
          <w:szCs w:val="19"/>
        </w:rPr>
        <w:br/>
        <w:t>očuvanju kulturnih dobara («NN», broj 69/99,</w:t>
      </w:r>
      <w:r w:rsidRPr="002D5F85">
        <w:rPr>
          <w:rStyle w:val="FontStyle32"/>
          <w:sz w:val="19"/>
          <w:szCs w:val="19"/>
        </w:rPr>
        <w:br/>
        <w:t>151/03 i 157/03).</w:t>
      </w:r>
    </w:p>
    <w:p w:rsidR="00000000" w:rsidRPr="002D5F85" w:rsidRDefault="00A05E55">
      <w:pPr>
        <w:pStyle w:val="Style3"/>
        <w:widowControl/>
        <w:spacing w:line="230" w:lineRule="exact"/>
        <w:ind w:firstLine="72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Koncesijsko odobrenje iz stavka 1. ne</w:t>
      </w:r>
      <w:r w:rsidRPr="002D5F85">
        <w:rPr>
          <w:rStyle w:val="FontStyle32"/>
          <w:sz w:val="19"/>
          <w:szCs w:val="19"/>
        </w:rPr>
        <w:br/>
        <w:t>može se dati na vrijeme dulje od 1 (jedne) godine.</w:t>
      </w:r>
    </w:p>
    <w:p w:rsidR="00000000" w:rsidRPr="002D5F85" w:rsidRDefault="00A05E55">
      <w:pPr>
        <w:pStyle w:val="Style3"/>
        <w:widowControl/>
        <w:spacing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Odluka o koncesijskom odobrenju duljem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od 30 dana donosi se na temelju javnog natječaja, a</w:t>
      </w:r>
      <w:r w:rsidRPr="002D5F85">
        <w:rPr>
          <w:rStyle w:val="FontStyle32"/>
          <w:sz w:val="19"/>
          <w:szCs w:val="19"/>
        </w:rPr>
        <w:br/>
        <w:t>odluka o koncesijskom odobrenju kraćem od 30</w:t>
      </w:r>
      <w:r w:rsidRPr="002D5F85">
        <w:rPr>
          <w:rStyle w:val="FontStyle32"/>
          <w:sz w:val="19"/>
          <w:szCs w:val="19"/>
        </w:rPr>
        <w:br/>
        <w:t>dana na pojedinačni zahtjev zainteresirane fizičke</w:t>
      </w:r>
      <w:r w:rsidRPr="002D5F85">
        <w:rPr>
          <w:rStyle w:val="FontStyle32"/>
          <w:sz w:val="19"/>
          <w:szCs w:val="19"/>
        </w:rPr>
        <w:br/>
        <w:t>ili pravne osobe, sukladno Zakonu.</w:t>
      </w:r>
    </w:p>
    <w:p w:rsidR="00000000" w:rsidRPr="002D5F85" w:rsidRDefault="00A05E55">
      <w:pPr>
        <w:pStyle w:val="Style3"/>
        <w:widowControl/>
        <w:spacing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Javni natječaj iz stavka 3. ovoga članka</w:t>
      </w:r>
      <w:r w:rsidRPr="002D5F85">
        <w:rPr>
          <w:rStyle w:val="FontStyle32"/>
          <w:sz w:val="19"/>
          <w:szCs w:val="19"/>
        </w:rPr>
        <w:br/>
        <w:t>provodi ravnatelj Agencije na te</w:t>
      </w:r>
      <w:r w:rsidRPr="002D5F85">
        <w:rPr>
          <w:rStyle w:val="FontStyle32"/>
          <w:sz w:val="19"/>
          <w:szCs w:val="19"/>
        </w:rPr>
        <w:t>melju odluke</w:t>
      </w:r>
      <w:r w:rsidRPr="002D5F85">
        <w:rPr>
          <w:rStyle w:val="FontStyle32"/>
          <w:sz w:val="19"/>
          <w:szCs w:val="19"/>
        </w:rPr>
        <w:br/>
        <w:t>Upravnog vijeća.</w:t>
      </w:r>
    </w:p>
    <w:p w:rsidR="00000000" w:rsidRPr="002D5F85" w:rsidRDefault="00A05E55">
      <w:pPr>
        <w:pStyle w:val="Style16"/>
        <w:widowControl/>
        <w:spacing w:line="230" w:lineRule="exact"/>
        <w:ind w:left="566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postupku javnog natječaja objavljuju se: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uvjeti za obavljanje 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rok na koji se ustupa obavljanje 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naknada za ustupanje obavljanja 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kriterij za odabir najpovoljnijeg ponuđača</w:t>
      </w:r>
      <w:r w:rsidRPr="002D5F85">
        <w:rPr>
          <w:rStyle w:val="FontStyle32"/>
          <w:sz w:val="19"/>
          <w:szCs w:val="19"/>
        </w:rPr>
        <w:t>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ostali uvjeti od važnosti za zaštitu kulturne i</w:t>
      </w:r>
      <w:r w:rsidRPr="002D5F85">
        <w:rPr>
          <w:rStyle w:val="FontStyle32"/>
          <w:sz w:val="19"/>
          <w:szCs w:val="19"/>
        </w:rPr>
        <w:br/>
        <w:t>prirodne baštine.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13.</w:t>
      </w:r>
    </w:p>
    <w:p w:rsidR="00000000" w:rsidRPr="002D5F85" w:rsidRDefault="00A05E55">
      <w:pPr>
        <w:pStyle w:val="Style16"/>
        <w:widowControl/>
        <w:spacing w:before="226" w:line="230" w:lineRule="exact"/>
        <w:ind w:firstLine="552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Odluku o koncesijskom odobrenju donosi</w:t>
      </w:r>
      <w:r w:rsidRPr="002D5F85">
        <w:rPr>
          <w:rStyle w:val="FontStyle32"/>
          <w:sz w:val="19"/>
          <w:szCs w:val="19"/>
        </w:rPr>
        <w:br/>
        <w:t>Upravno vijeće na prijedlog ravnatelja Agencije.</w:t>
      </w:r>
    </w:p>
    <w:p w:rsidR="00000000" w:rsidRPr="002D5F85" w:rsidRDefault="00A05E55">
      <w:pPr>
        <w:pStyle w:val="Style16"/>
        <w:widowControl/>
        <w:spacing w:line="230" w:lineRule="exact"/>
        <w:ind w:firstLine="54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Na temelju odluke o koncesijskom</w:t>
      </w:r>
      <w:r w:rsidRPr="002D5F85">
        <w:rPr>
          <w:rStyle w:val="FontStyle32"/>
          <w:sz w:val="19"/>
          <w:szCs w:val="19"/>
        </w:rPr>
        <w:br/>
        <w:t>odobrenju Agencija i ovlaštenik sklapaju ugovor o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koncesijskom odobrenju kojim reguliraju</w:t>
      </w:r>
      <w:r w:rsidRPr="002D5F85">
        <w:rPr>
          <w:rStyle w:val="FontStyle32"/>
          <w:sz w:val="19"/>
          <w:szCs w:val="19"/>
        </w:rPr>
        <w:br/>
        <w:t>međusobna prava i obveze.</w:t>
      </w:r>
    </w:p>
    <w:p w:rsidR="002D5F85" w:rsidRPr="002D5F85" w:rsidRDefault="002D5F8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</w:p>
    <w:p w:rsidR="002D5F85" w:rsidRPr="002D5F85" w:rsidRDefault="002D5F8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</w:p>
    <w:p w:rsidR="002D5F85" w:rsidRPr="002D5F85" w:rsidRDefault="002D5F8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</w:p>
    <w:p w:rsidR="00000000" w:rsidRPr="002D5F85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Odluka, odnosno ugovor o koncesijskom</w:t>
      </w:r>
      <w:r w:rsidRPr="002D5F85">
        <w:rPr>
          <w:rStyle w:val="FontStyle32"/>
          <w:sz w:val="19"/>
          <w:szCs w:val="19"/>
        </w:rPr>
        <w:br/>
        <w:t>odobrenju mora sadržavati uvjete zaštite kulturne i</w:t>
      </w:r>
      <w:r w:rsidRPr="002D5F85">
        <w:rPr>
          <w:rStyle w:val="FontStyle32"/>
          <w:sz w:val="19"/>
          <w:szCs w:val="19"/>
        </w:rPr>
        <w:br/>
        <w:t>prirodne baštine koje utvrđuje Ministarstvo kulture,</w:t>
      </w:r>
      <w:r w:rsidRPr="002D5F85">
        <w:rPr>
          <w:rStyle w:val="FontStyle32"/>
          <w:sz w:val="19"/>
          <w:szCs w:val="19"/>
        </w:rPr>
        <w:br/>
        <w:t>Konzervatorski odjel u Splitu.</w:t>
      </w:r>
    </w:p>
    <w:p w:rsidR="00000000" w:rsidRPr="002D5F85" w:rsidRDefault="00A05E55">
      <w:pPr>
        <w:pStyle w:val="Style8"/>
        <w:widowControl/>
        <w:spacing w:line="240" w:lineRule="exact"/>
        <w:jc w:val="left"/>
        <w:rPr>
          <w:sz w:val="19"/>
          <w:szCs w:val="19"/>
        </w:rPr>
      </w:pPr>
    </w:p>
    <w:p w:rsidR="00000000" w:rsidRPr="002D5F85" w:rsidRDefault="00A05E55">
      <w:pPr>
        <w:pStyle w:val="Style8"/>
        <w:widowControl/>
        <w:tabs>
          <w:tab w:val="left" w:pos="331"/>
        </w:tabs>
        <w:spacing w:before="10" w:line="240" w:lineRule="auto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III.</w:t>
      </w:r>
      <w:r w:rsidRPr="002D5F85">
        <w:rPr>
          <w:rStyle w:val="FontStyle32"/>
          <w:sz w:val="19"/>
          <w:szCs w:val="19"/>
        </w:rPr>
        <w:tab/>
        <w:t>USTROJSTVO</w:t>
      </w:r>
      <w:r w:rsidRPr="002D5F85">
        <w:rPr>
          <w:rStyle w:val="FontStyle32"/>
          <w:sz w:val="19"/>
          <w:szCs w:val="19"/>
        </w:rPr>
        <w:t xml:space="preserve"> AGENCIJE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14.</w:t>
      </w:r>
    </w:p>
    <w:p w:rsidR="00000000" w:rsidRPr="002D5F85" w:rsidRDefault="00A05E55">
      <w:pPr>
        <w:pStyle w:val="Style16"/>
        <w:widowControl/>
        <w:spacing w:before="230" w:line="230" w:lineRule="exact"/>
        <w:ind w:left="566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Unutarnje ustrojstvene jedinice Agencije su:</w:t>
      </w:r>
    </w:p>
    <w:p w:rsidR="00000000" w:rsidRPr="002D5F85" w:rsidRDefault="00A05E55" w:rsidP="00F52C1E">
      <w:pPr>
        <w:pStyle w:val="Style23"/>
        <w:widowControl/>
        <w:numPr>
          <w:ilvl w:val="0"/>
          <w:numId w:val="4"/>
        </w:numPr>
        <w:tabs>
          <w:tab w:val="left" w:pos="730"/>
        </w:tabs>
        <w:spacing w:line="230" w:lineRule="exact"/>
        <w:ind w:left="370" w:firstLine="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Ured ravnatelja</w:t>
      </w:r>
    </w:p>
    <w:p w:rsidR="00000000" w:rsidRPr="002D5F85" w:rsidRDefault="00A05E55" w:rsidP="00F52C1E">
      <w:pPr>
        <w:pStyle w:val="Style23"/>
        <w:widowControl/>
        <w:numPr>
          <w:ilvl w:val="0"/>
          <w:numId w:val="4"/>
        </w:numPr>
        <w:tabs>
          <w:tab w:val="left" w:pos="730"/>
        </w:tabs>
        <w:spacing w:line="230" w:lineRule="exact"/>
        <w:ind w:left="730"/>
        <w:jc w:val="both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Služba stručnih poslova zaštite,</w:t>
      </w:r>
      <w:r w:rsidRPr="002D5F85">
        <w:rPr>
          <w:rStyle w:val="FontStyle32"/>
          <w:sz w:val="19"/>
          <w:szCs w:val="19"/>
        </w:rPr>
        <w:br/>
        <w:t>održavanja, očuvanja, promicanja i</w:t>
      </w:r>
      <w:r w:rsidRPr="002D5F85">
        <w:rPr>
          <w:rStyle w:val="FontStyle32"/>
          <w:sz w:val="19"/>
          <w:szCs w:val="19"/>
        </w:rPr>
        <w:br/>
        <w:t>korištenja Starogradskog polja,</w:t>
      </w:r>
    </w:p>
    <w:p w:rsidR="00000000" w:rsidRPr="002D5F85" w:rsidRDefault="00A05E55" w:rsidP="00F52C1E">
      <w:pPr>
        <w:pStyle w:val="Style23"/>
        <w:widowControl/>
        <w:numPr>
          <w:ilvl w:val="0"/>
          <w:numId w:val="4"/>
        </w:numPr>
        <w:tabs>
          <w:tab w:val="left" w:pos="730"/>
        </w:tabs>
        <w:spacing w:before="5" w:line="230" w:lineRule="exact"/>
        <w:ind w:left="370" w:firstLine="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Služba nadzora,</w:t>
      </w:r>
    </w:p>
    <w:p w:rsidR="00000000" w:rsidRPr="002D5F85" w:rsidRDefault="00A05E55" w:rsidP="00F52C1E">
      <w:pPr>
        <w:pStyle w:val="Style23"/>
        <w:widowControl/>
        <w:numPr>
          <w:ilvl w:val="0"/>
          <w:numId w:val="4"/>
        </w:numPr>
        <w:tabs>
          <w:tab w:val="left" w:pos="730"/>
        </w:tabs>
        <w:spacing w:line="230" w:lineRule="exact"/>
        <w:ind w:left="730"/>
        <w:jc w:val="both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Služba za promidžbene aktivnosti i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ugostiteljsko-turističku djelatnost,</w:t>
      </w:r>
    </w:p>
    <w:p w:rsidR="00000000" w:rsidRPr="002D5F85" w:rsidRDefault="00A05E55" w:rsidP="00F52C1E">
      <w:pPr>
        <w:pStyle w:val="Style23"/>
        <w:widowControl/>
        <w:numPr>
          <w:ilvl w:val="0"/>
          <w:numId w:val="4"/>
        </w:numPr>
        <w:tabs>
          <w:tab w:val="left" w:pos="730"/>
        </w:tabs>
        <w:spacing w:line="230" w:lineRule="exact"/>
        <w:ind w:left="730"/>
        <w:jc w:val="both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Služba općih, zajedničkih i tehničkih</w:t>
      </w:r>
      <w:r w:rsidRPr="002D5F85">
        <w:rPr>
          <w:rStyle w:val="FontStyle32"/>
          <w:sz w:val="19"/>
          <w:szCs w:val="19"/>
        </w:rPr>
        <w:br/>
        <w:t>poslova.</w:t>
      </w:r>
    </w:p>
    <w:p w:rsidR="00000000" w:rsidRPr="002D5F85" w:rsidRDefault="00A05E55">
      <w:pPr>
        <w:pStyle w:val="Style3"/>
        <w:widowControl/>
        <w:spacing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unutarnjim ustrojstvenim jedinicama iz</w:t>
      </w:r>
      <w:r w:rsidRPr="002D5F85">
        <w:rPr>
          <w:rStyle w:val="FontStyle32"/>
          <w:sz w:val="19"/>
          <w:szCs w:val="19"/>
        </w:rPr>
        <w:br/>
        <w:t>stavka 1. ovoga članka obavljaju se istovrsne</w:t>
      </w:r>
      <w:r w:rsidRPr="002D5F85">
        <w:rPr>
          <w:rStyle w:val="FontStyle32"/>
          <w:sz w:val="19"/>
          <w:szCs w:val="19"/>
        </w:rPr>
        <w:br/>
        <w:t>skupine stručnih, administrativnih, tehničkih i</w:t>
      </w:r>
      <w:r w:rsidRPr="002D5F85">
        <w:rPr>
          <w:rStyle w:val="FontStyle32"/>
          <w:sz w:val="19"/>
          <w:szCs w:val="19"/>
        </w:rPr>
        <w:br/>
        <w:t>pomoćno-tehničkih poslova.</w:t>
      </w:r>
    </w:p>
    <w:p w:rsidR="00000000" w:rsidRPr="002D5F85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Unuta</w:t>
      </w:r>
      <w:r w:rsidRPr="002D5F85">
        <w:rPr>
          <w:rStyle w:val="FontStyle32"/>
          <w:sz w:val="19"/>
          <w:szCs w:val="19"/>
        </w:rPr>
        <w:t>rnje ustrojstvo Agencije, opis poslova i</w:t>
      </w:r>
      <w:r w:rsidRPr="002D5F85">
        <w:rPr>
          <w:rStyle w:val="FontStyle32"/>
          <w:sz w:val="19"/>
          <w:szCs w:val="19"/>
        </w:rPr>
        <w:br/>
        <w:t>način rada unutarnjih ustrojstvenih jedinica pobliže</w:t>
      </w:r>
      <w:r w:rsidRPr="002D5F85">
        <w:rPr>
          <w:rStyle w:val="FontStyle32"/>
          <w:sz w:val="19"/>
          <w:szCs w:val="19"/>
        </w:rPr>
        <w:br/>
        <w:t>se uređuje Pravilnikom o unutarnjem ustrojstvu i</w:t>
      </w:r>
      <w:r w:rsidRPr="002D5F85">
        <w:rPr>
          <w:rStyle w:val="FontStyle32"/>
          <w:sz w:val="19"/>
          <w:szCs w:val="19"/>
        </w:rPr>
        <w:br/>
        <w:t>načinu rada Agencije.</w:t>
      </w:r>
    </w:p>
    <w:p w:rsidR="00000000" w:rsidRPr="002D5F85" w:rsidRDefault="00A05E55">
      <w:pPr>
        <w:pStyle w:val="Style8"/>
        <w:widowControl/>
        <w:spacing w:line="240" w:lineRule="exact"/>
        <w:jc w:val="left"/>
        <w:rPr>
          <w:sz w:val="19"/>
          <w:szCs w:val="19"/>
        </w:rPr>
      </w:pPr>
    </w:p>
    <w:p w:rsidR="00000000" w:rsidRPr="002D5F85" w:rsidRDefault="00A05E55">
      <w:pPr>
        <w:pStyle w:val="Style8"/>
        <w:widowControl/>
        <w:tabs>
          <w:tab w:val="left" w:pos="331"/>
        </w:tabs>
        <w:spacing w:before="5" w:line="240" w:lineRule="auto"/>
        <w:jc w:val="left"/>
        <w:rPr>
          <w:rStyle w:val="FontStyle32"/>
          <w:b/>
          <w:sz w:val="19"/>
          <w:szCs w:val="19"/>
        </w:rPr>
      </w:pPr>
      <w:r w:rsidRPr="002D5F85">
        <w:rPr>
          <w:rStyle w:val="FontStyle32"/>
          <w:b/>
          <w:sz w:val="19"/>
          <w:szCs w:val="19"/>
        </w:rPr>
        <w:t>IV.</w:t>
      </w:r>
      <w:r w:rsidRPr="002D5F85">
        <w:rPr>
          <w:rStyle w:val="FontStyle32"/>
          <w:b/>
          <w:sz w:val="19"/>
          <w:szCs w:val="19"/>
        </w:rPr>
        <w:tab/>
        <w:t>UPRAVLJANJE I VOĐENJE AGENCIJE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15.</w:t>
      </w:r>
    </w:p>
    <w:p w:rsidR="00000000" w:rsidRPr="002D5F85" w:rsidRDefault="00A05E55">
      <w:pPr>
        <w:pStyle w:val="Style3"/>
        <w:widowControl/>
        <w:spacing w:before="226" w:line="235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Tijela Agencije su Upravno vijeće i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ravnatelj Agencije.</w:t>
      </w:r>
    </w:p>
    <w:p w:rsidR="00000000" w:rsidRPr="002D5F85" w:rsidRDefault="00A05E55">
      <w:pPr>
        <w:pStyle w:val="Style2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2"/>
        <w:widowControl/>
        <w:spacing w:before="14" w:line="240" w:lineRule="auto"/>
        <w:rPr>
          <w:rStyle w:val="FontStyle32"/>
          <w:sz w:val="19"/>
          <w:szCs w:val="19"/>
        </w:rPr>
      </w:pPr>
      <w:r w:rsidRPr="002D5F85">
        <w:rPr>
          <w:rStyle w:val="FontStyle31"/>
          <w:sz w:val="19"/>
          <w:szCs w:val="19"/>
        </w:rPr>
        <w:t xml:space="preserve">1. </w:t>
      </w:r>
      <w:r w:rsidRPr="002D5F85">
        <w:rPr>
          <w:rStyle w:val="FontStyle32"/>
          <w:sz w:val="19"/>
          <w:szCs w:val="19"/>
        </w:rPr>
        <w:t>Upravno vijeće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16.</w:t>
      </w:r>
    </w:p>
    <w:p w:rsidR="00000000" w:rsidRPr="002D5F85" w:rsidRDefault="00A05E55">
      <w:pPr>
        <w:pStyle w:val="Style16"/>
        <w:widowControl/>
        <w:spacing w:before="226" w:line="230" w:lineRule="exact"/>
        <w:ind w:firstLine="54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Agencijom upravlja Upravno vijeće, koje</w:t>
      </w:r>
      <w:r w:rsidRPr="002D5F85">
        <w:rPr>
          <w:rStyle w:val="FontStyle32"/>
          <w:sz w:val="19"/>
          <w:szCs w:val="19"/>
        </w:rPr>
        <w:br/>
        <w:t>ima pet (5) članova.</w:t>
      </w:r>
    </w:p>
    <w:p w:rsidR="00000000" w:rsidRPr="002D5F85" w:rsidRDefault="00A05E55">
      <w:pPr>
        <w:pStyle w:val="Style16"/>
        <w:widowControl/>
        <w:spacing w:line="230" w:lineRule="exact"/>
        <w:ind w:firstLine="54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Članove Upravnog vijeća imenuju: Grad</w:t>
      </w:r>
      <w:r w:rsidRPr="002D5F85">
        <w:rPr>
          <w:rStyle w:val="FontStyle32"/>
          <w:sz w:val="19"/>
          <w:szCs w:val="19"/>
        </w:rPr>
        <w:br/>
        <w:t>Stari Grad dva (2) člana, Općina Jelsa jednog (1)</w:t>
      </w:r>
      <w:r w:rsidRPr="002D5F85">
        <w:rPr>
          <w:rStyle w:val="FontStyle32"/>
          <w:sz w:val="19"/>
          <w:szCs w:val="19"/>
        </w:rPr>
        <w:br/>
        <w:t>člana, Ministarstvo kulture jednog (1) člana i</w:t>
      </w:r>
      <w:r w:rsidRPr="002D5F85">
        <w:rPr>
          <w:rStyle w:val="FontStyle32"/>
          <w:sz w:val="19"/>
          <w:szCs w:val="19"/>
        </w:rPr>
        <w:br/>
        <w:t>Ministarst</w:t>
      </w:r>
      <w:r w:rsidRPr="002D5F85">
        <w:rPr>
          <w:rStyle w:val="FontStyle32"/>
          <w:sz w:val="19"/>
          <w:szCs w:val="19"/>
        </w:rPr>
        <w:t>vo poljoprivrede, ribarstva i ruralnog</w:t>
      </w:r>
      <w:r w:rsidRPr="002D5F85">
        <w:rPr>
          <w:rStyle w:val="FontStyle32"/>
          <w:sz w:val="19"/>
          <w:szCs w:val="19"/>
        </w:rPr>
        <w:br/>
        <w:t>razvoja jednog (1) člana.</w:t>
      </w:r>
    </w:p>
    <w:p w:rsidR="00000000" w:rsidRPr="002D5F85" w:rsidRDefault="00A05E55">
      <w:pPr>
        <w:pStyle w:val="Style16"/>
        <w:widowControl/>
        <w:spacing w:line="230" w:lineRule="exact"/>
        <w:ind w:firstLine="55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bira i razrješuje predsjednika</w:t>
      </w:r>
      <w:r w:rsidRPr="002D5F85">
        <w:rPr>
          <w:rStyle w:val="FontStyle32"/>
          <w:sz w:val="19"/>
          <w:szCs w:val="19"/>
        </w:rPr>
        <w:br/>
        <w:t>Upravnog vijeća i njegovog zamjenika.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17.</w:t>
      </w:r>
    </w:p>
    <w:p w:rsidR="00000000" w:rsidRPr="002D5F85" w:rsidRDefault="00A05E55">
      <w:pPr>
        <w:pStyle w:val="Style16"/>
        <w:widowControl/>
        <w:spacing w:before="226" w:line="230" w:lineRule="exact"/>
        <w:ind w:firstLine="61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Mandat predsjednika i članova Upravnog</w:t>
      </w:r>
      <w:r w:rsidRPr="002D5F85">
        <w:rPr>
          <w:rStyle w:val="FontStyle32"/>
          <w:sz w:val="19"/>
          <w:szCs w:val="19"/>
        </w:rPr>
        <w:br/>
        <w:t>vijeća traje četiri (4) godine.</w:t>
      </w:r>
    </w:p>
    <w:p w:rsidR="00000000" w:rsidRPr="002D5F85" w:rsidRDefault="00A05E55">
      <w:pPr>
        <w:pStyle w:val="Style14"/>
        <w:widowControl/>
        <w:spacing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i članovi Upr</w:t>
      </w:r>
      <w:r w:rsidRPr="002D5F85">
        <w:rPr>
          <w:rStyle w:val="FontStyle32"/>
          <w:sz w:val="19"/>
          <w:szCs w:val="19"/>
        </w:rPr>
        <w:t>avnog vijeća mogu</w:t>
      </w:r>
      <w:r w:rsidRPr="002D5F85">
        <w:rPr>
          <w:rStyle w:val="FontStyle32"/>
          <w:sz w:val="19"/>
          <w:szCs w:val="19"/>
        </w:rPr>
        <w:br/>
        <w:t>biti razriješeni dužnosti i prije isteka vremena na</w:t>
      </w:r>
      <w:r w:rsidRPr="002D5F85">
        <w:rPr>
          <w:rStyle w:val="FontStyle32"/>
          <w:sz w:val="19"/>
          <w:szCs w:val="19"/>
        </w:rPr>
        <w:br/>
        <w:t>koje su imenovani.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18.</w:t>
      </w:r>
    </w:p>
    <w:p w:rsidR="00000000" w:rsidRPr="002D5F85" w:rsidRDefault="00A05E55">
      <w:pPr>
        <w:pStyle w:val="Style3"/>
        <w:widowControl/>
        <w:spacing w:line="240" w:lineRule="exact"/>
        <w:ind w:left="773" w:firstLine="0"/>
        <w:jc w:val="left"/>
        <w:rPr>
          <w:sz w:val="19"/>
          <w:szCs w:val="19"/>
        </w:rPr>
      </w:pPr>
    </w:p>
    <w:p w:rsidR="00000000" w:rsidRPr="002D5F85" w:rsidRDefault="00A05E55">
      <w:pPr>
        <w:pStyle w:val="Style3"/>
        <w:widowControl/>
        <w:spacing w:before="5" w:line="240" w:lineRule="auto"/>
        <w:ind w:left="773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uz suglasnost osnivača:</w:t>
      </w:r>
    </w:p>
    <w:p w:rsidR="00000000" w:rsidRDefault="00A05E55">
      <w:pPr>
        <w:pStyle w:val="Style3"/>
        <w:widowControl/>
        <w:spacing w:before="5" w:line="240" w:lineRule="auto"/>
        <w:ind w:left="773" w:firstLine="0"/>
        <w:jc w:val="lef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1078" w:right="1368" w:bottom="360" w:left="1450" w:header="720" w:footer="720" w:gutter="0"/>
          <w:cols w:num="2" w:space="720" w:equalWidth="0">
            <w:col w:w="4204" w:space="648"/>
            <w:col w:w="4238"/>
          </w:cols>
          <w:noEndnote/>
        </w:sectPr>
      </w:pPr>
    </w:p>
    <w:p w:rsidR="00000000" w:rsidRDefault="0043259C">
      <w:pPr>
        <w:framePr w:h="490" w:hSpace="10080" w:wrap="notBeside" w:vAnchor="text" w:hAnchor="margin" w:x="1" w:y="1"/>
        <w:widowControl/>
      </w:pPr>
      <w:r>
        <w:lastRenderedPageBreak/>
        <w:pict>
          <v:shape id="_x0000_i1039" type="#_x0000_t75" style="width:473.9pt;height:24.7pt">
            <v:imagedata r:id="rId22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90" w:hSpace="10080" w:wrap="notBeside" w:vAnchor="text" w:hAnchor="margin" w:x="1" w:y="1"/>
        <w:widowControl/>
        <w:sectPr w:rsidR="00000000">
          <w:pgSz w:w="11909" w:h="16834"/>
          <w:pgMar w:top="1065" w:right="1397" w:bottom="360" w:left="1027" w:header="720" w:footer="720" w:gutter="0"/>
          <w:cols w:space="720"/>
          <w:noEndnote/>
        </w:sectPr>
      </w:pPr>
    </w:p>
    <w:p w:rsidR="00000000" w:rsidRDefault="00A05E55">
      <w:pPr>
        <w:widowControl/>
        <w:spacing w:before="10" w:line="240" w:lineRule="exact"/>
        <w:rPr>
          <w:sz w:val="20"/>
          <w:szCs w:val="20"/>
        </w:rPr>
      </w:pPr>
    </w:p>
    <w:p w:rsidR="00000000" w:rsidRDefault="00A05E55">
      <w:pPr>
        <w:framePr w:h="490" w:hSpace="10080" w:wrap="notBeside" w:vAnchor="text" w:hAnchor="margin" w:x="1" w:y="1"/>
        <w:widowControl/>
        <w:sectPr w:rsidR="00000000">
          <w:type w:val="continuous"/>
          <w:pgSz w:w="11909" w:h="16834"/>
          <w:pgMar w:top="1065" w:right="1575" w:bottom="360" w:left="1301" w:header="720" w:footer="720" w:gutter="0"/>
          <w:cols w:space="60"/>
          <w:noEndnote/>
        </w:sectPr>
      </w:pP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before="5"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donosi Statut Agencije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Plan upravljanja Starogradskim poljem</w:t>
      </w:r>
      <w:r w:rsidRPr="002D5F85">
        <w:rPr>
          <w:rStyle w:val="FontStyle32"/>
          <w:sz w:val="19"/>
          <w:szCs w:val="19"/>
        </w:rPr>
        <w:br/>
        <w:t>i Godišnji program zaštite, održavanja,</w:t>
      </w:r>
      <w:r w:rsidRPr="002D5F85">
        <w:rPr>
          <w:rStyle w:val="FontStyle32"/>
          <w:sz w:val="19"/>
          <w:szCs w:val="19"/>
        </w:rPr>
        <w:br/>
        <w:t>očuvanja promicanja i korištenja</w:t>
      </w:r>
      <w:r w:rsidRPr="002D5F85">
        <w:rPr>
          <w:rStyle w:val="FontStyle32"/>
          <w:sz w:val="19"/>
          <w:szCs w:val="19"/>
        </w:rPr>
        <w:br/>
        <w:t>Starogradskog polja, s c</w:t>
      </w:r>
      <w:r w:rsidRPr="002D5F85">
        <w:rPr>
          <w:rStyle w:val="FontStyle32"/>
          <w:sz w:val="19"/>
          <w:szCs w:val="19"/>
        </w:rPr>
        <w:t>jenikom usluga</w:t>
      </w:r>
      <w:r w:rsidRPr="002D5F85">
        <w:rPr>
          <w:rStyle w:val="FontStyle32"/>
          <w:sz w:val="19"/>
          <w:szCs w:val="19"/>
        </w:rPr>
        <w:br/>
        <w:t>vezanih za korištenje zaštićenih kulturnih i</w:t>
      </w:r>
      <w:r w:rsidRPr="002D5F85">
        <w:rPr>
          <w:rStyle w:val="FontStyle32"/>
          <w:sz w:val="19"/>
          <w:szCs w:val="19"/>
        </w:rPr>
        <w:br/>
        <w:t>prirodnih vrijednosti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Plan razvoja Agencije i Godišnji</w:t>
      </w:r>
      <w:r w:rsidRPr="002D5F85">
        <w:rPr>
          <w:rStyle w:val="FontStyle32"/>
          <w:sz w:val="19"/>
          <w:szCs w:val="19"/>
        </w:rPr>
        <w:br/>
        <w:t>financijski plan Agencije,</w:t>
      </w:r>
    </w:p>
    <w:p w:rsidR="00000000" w:rsidRPr="002D5F85" w:rsidRDefault="00A05E55">
      <w:pPr>
        <w:pStyle w:val="Style3"/>
        <w:widowControl/>
        <w:spacing w:before="230" w:line="230" w:lineRule="exact"/>
        <w:ind w:left="682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vijeće: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 redova svojih članova bira i razrješuje</w:t>
      </w:r>
      <w:r w:rsidRPr="002D5F85">
        <w:rPr>
          <w:rStyle w:val="FontStyle32"/>
          <w:sz w:val="19"/>
          <w:szCs w:val="19"/>
        </w:rPr>
        <w:br/>
        <w:t>predsjednika,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Pravilnik o unutarnjem redu u</w:t>
      </w:r>
      <w:r w:rsidRPr="002D5F85">
        <w:rPr>
          <w:rStyle w:val="FontStyle32"/>
          <w:sz w:val="19"/>
          <w:szCs w:val="19"/>
        </w:rPr>
        <w:br/>
        <w:t>Starogradskom polju,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Pravilnik o ustrojstvu i načinu rada</w:t>
      </w:r>
      <w:r w:rsidRPr="002D5F85">
        <w:rPr>
          <w:rStyle w:val="FontStyle32"/>
          <w:sz w:val="19"/>
          <w:szCs w:val="19"/>
        </w:rPr>
        <w:br/>
        <w:t>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odluke o izboru odnosno imenovanju</w:t>
      </w:r>
      <w:r w:rsidRPr="002D5F85">
        <w:rPr>
          <w:rStyle w:val="FontStyle32"/>
          <w:sz w:val="19"/>
          <w:szCs w:val="19"/>
        </w:rPr>
        <w:br/>
        <w:t>kandidata pri zapošljavanju u Agenciji,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donosi odluke o raspolaganju pokretnom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imovinom Agencije u iznosu od 150.000,00</w:t>
      </w:r>
      <w:r w:rsidRPr="002D5F85">
        <w:rPr>
          <w:rStyle w:val="FontStyle32"/>
          <w:sz w:val="19"/>
          <w:szCs w:val="19"/>
        </w:rPr>
        <w:br/>
        <w:t>do 1.000.000,00 kuna, a u iznosu preko</w:t>
      </w:r>
      <w:r w:rsidRPr="002D5F85">
        <w:rPr>
          <w:rStyle w:val="FontStyle32"/>
          <w:sz w:val="19"/>
          <w:szCs w:val="19"/>
        </w:rPr>
        <w:br/>
        <w:t>1.000.000,00 kuna uz suglasnost osnivača,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obavlja i druge poslove</w:t>
      </w:r>
      <w:r w:rsidRPr="002D5F85">
        <w:rPr>
          <w:rStyle w:val="FontStyle32"/>
          <w:sz w:val="19"/>
          <w:szCs w:val="19"/>
        </w:rPr>
        <w:br/>
        <w:t>određene zakonom i Statutom Agencije.</w:t>
      </w:r>
    </w:p>
    <w:p w:rsidR="00000000" w:rsidRPr="002D5F85" w:rsidRDefault="00A05E55">
      <w:pPr>
        <w:pStyle w:val="Style3"/>
        <w:widowControl/>
        <w:spacing w:line="230" w:lineRule="exact"/>
        <w:ind w:left="710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predlaže osnivačima: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promjenu naziva i</w:t>
      </w:r>
      <w:r w:rsidRPr="002D5F85">
        <w:rPr>
          <w:rStyle w:val="FontStyle32"/>
          <w:sz w:val="19"/>
          <w:szCs w:val="19"/>
        </w:rPr>
        <w:t xml:space="preserve"> sjedišta Ustanove,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promjenu ili proširenje 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statusne promjene Ustanove,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ostvarivanje prava prvokupa za kupovinu</w:t>
      </w:r>
      <w:r w:rsidRPr="002D5F85">
        <w:rPr>
          <w:rStyle w:val="FontStyle32"/>
          <w:sz w:val="19"/>
          <w:szCs w:val="19"/>
        </w:rPr>
        <w:br/>
        <w:t>nekretnina unutar Starogradskog polja ako je</w:t>
      </w:r>
      <w:r w:rsidRPr="002D5F85">
        <w:rPr>
          <w:rStyle w:val="FontStyle32"/>
          <w:sz w:val="19"/>
          <w:szCs w:val="19"/>
        </w:rPr>
        <w:br/>
        <w:t>prodavatelj ponudu za prodaju nekretnina</w:t>
      </w:r>
      <w:r w:rsidRPr="002D5F85">
        <w:rPr>
          <w:rStyle w:val="FontStyle32"/>
          <w:sz w:val="19"/>
          <w:szCs w:val="19"/>
        </w:rPr>
        <w:br/>
        <w:t>uputio Gradu Starom Gradu i Opć</w:t>
      </w:r>
      <w:r w:rsidRPr="002D5F85">
        <w:rPr>
          <w:rStyle w:val="FontStyle32"/>
          <w:sz w:val="19"/>
          <w:szCs w:val="19"/>
        </w:rPr>
        <w:t>ini Jelsa.</w:t>
      </w:r>
    </w:p>
    <w:p w:rsidR="00000000" w:rsidRPr="002D5F85" w:rsidRDefault="00A05E55">
      <w:pPr>
        <w:pStyle w:val="Style3"/>
        <w:widowControl/>
        <w:spacing w:before="230"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dostavlja osnivačima i</w:t>
      </w:r>
      <w:r w:rsidRPr="002D5F85">
        <w:rPr>
          <w:rStyle w:val="FontStyle32"/>
          <w:sz w:val="19"/>
          <w:szCs w:val="19"/>
        </w:rPr>
        <w:br/>
        <w:t>Ministarstvu kulture i Ministarstvu poljoprivrede,</w:t>
      </w:r>
      <w:r w:rsidRPr="002D5F85">
        <w:rPr>
          <w:rStyle w:val="FontStyle32"/>
          <w:sz w:val="19"/>
          <w:szCs w:val="19"/>
        </w:rPr>
        <w:br/>
        <w:t>ribarstva i ruralnog razvoja Izvješće o ostvarivanju</w:t>
      </w:r>
      <w:r w:rsidRPr="002D5F85">
        <w:rPr>
          <w:rStyle w:val="FontStyle32"/>
          <w:sz w:val="19"/>
          <w:szCs w:val="19"/>
        </w:rPr>
        <w:br/>
        <w:t>Plana upravljanja Starogradskim poljem i</w:t>
      </w:r>
      <w:r w:rsidRPr="002D5F85">
        <w:rPr>
          <w:rStyle w:val="FontStyle32"/>
          <w:sz w:val="19"/>
          <w:szCs w:val="19"/>
        </w:rPr>
        <w:br/>
        <w:t>Godišnjeg programa zaštite, održavanja, očuvanja,</w:t>
      </w:r>
      <w:r w:rsidRPr="002D5F85">
        <w:rPr>
          <w:rStyle w:val="FontStyle32"/>
          <w:sz w:val="19"/>
          <w:szCs w:val="19"/>
        </w:rPr>
        <w:br/>
        <w:t>promicanja i</w:t>
      </w:r>
      <w:r w:rsidRPr="002D5F85">
        <w:rPr>
          <w:rStyle w:val="FontStyle32"/>
          <w:sz w:val="19"/>
          <w:szCs w:val="19"/>
        </w:rPr>
        <w:t xml:space="preserve"> korištenja Starogradskog polja,</w:t>
      </w:r>
      <w:r w:rsidRPr="002D5F85">
        <w:rPr>
          <w:rStyle w:val="FontStyle32"/>
          <w:sz w:val="19"/>
          <w:szCs w:val="19"/>
        </w:rPr>
        <w:br/>
        <w:t>najkasnije do 31. ožujka tekuće godine, za</w:t>
      </w:r>
      <w:r w:rsidRPr="002D5F85">
        <w:rPr>
          <w:rStyle w:val="FontStyle32"/>
          <w:sz w:val="19"/>
          <w:szCs w:val="19"/>
        </w:rPr>
        <w:br/>
        <w:t>prethodnu godinu</w:t>
      </w:r>
    </w:p>
    <w:p w:rsidR="00000000" w:rsidRPr="002D5F85" w:rsidRDefault="00A05E55">
      <w:pPr>
        <w:pStyle w:val="Style3"/>
        <w:widowControl/>
        <w:spacing w:before="10" w:line="226" w:lineRule="exact"/>
        <w:ind w:firstLine="69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obavlja i druge poslove</w:t>
      </w:r>
      <w:r w:rsidRPr="002D5F85">
        <w:rPr>
          <w:rStyle w:val="FontStyle32"/>
          <w:sz w:val="19"/>
          <w:szCs w:val="19"/>
        </w:rPr>
        <w:br/>
        <w:t>određene Zakonom i ovim Statutom.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19.</w:t>
      </w:r>
    </w:p>
    <w:p w:rsidR="00000000" w:rsidRPr="002D5F85" w:rsidRDefault="00A05E55">
      <w:pPr>
        <w:pStyle w:val="Style3"/>
        <w:widowControl/>
        <w:spacing w:before="235"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obavlja poslove iz svoje</w:t>
      </w:r>
      <w:r w:rsidRPr="002D5F85">
        <w:rPr>
          <w:rStyle w:val="FontStyle32"/>
          <w:sz w:val="19"/>
          <w:szCs w:val="19"/>
        </w:rPr>
        <w:br/>
        <w:t>nadležnosti na sjednicama.</w:t>
      </w:r>
    </w:p>
    <w:p w:rsidR="00000000" w:rsidRPr="002D5F85" w:rsidRDefault="00A05E55">
      <w:pPr>
        <w:pStyle w:val="Style3"/>
        <w:widowControl/>
        <w:spacing w:before="5" w:line="230" w:lineRule="exact"/>
        <w:ind w:firstLine="69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Sjednice Upr</w:t>
      </w:r>
      <w:r w:rsidRPr="002D5F85">
        <w:rPr>
          <w:rStyle w:val="FontStyle32"/>
          <w:sz w:val="19"/>
          <w:szCs w:val="19"/>
        </w:rPr>
        <w:t>avnog vijeća saziva</w:t>
      </w:r>
      <w:r w:rsidRPr="002D5F85">
        <w:rPr>
          <w:rStyle w:val="FontStyle32"/>
          <w:sz w:val="19"/>
          <w:szCs w:val="19"/>
        </w:rPr>
        <w:br/>
        <w:t>predsjednik Upravnog vijeća.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saziva sjednicu na vlastitu</w:t>
      </w:r>
      <w:r w:rsidRPr="002D5F85">
        <w:rPr>
          <w:rStyle w:val="FontStyle32"/>
          <w:sz w:val="19"/>
          <w:szCs w:val="19"/>
        </w:rPr>
        <w:br/>
        <w:t>inicijativu.</w:t>
      </w:r>
    </w:p>
    <w:p w:rsidR="00000000" w:rsidRPr="002D5F85" w:rsidRDefault="00A05E55">
      <w:pPr>
        <w:pStyle w:val="Style3"/>
        <w:widowControl/>
        <w:spacing w:before="10"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je dužan sazvati sjednicu ako</w:t>
      </w:r>
      <w:r w:rsidRPr="002D5F85">
        <w:rPr>
          <w:rStyle w:val="FontStyle32"/>
          <w:sz w:val="19"/>
          <w:szCs w:val="19"/>
        </w:rPr>
        <w:br/>
        <w:t>to od njega zatraže osnivači, najmanje dva člana</w:t>
      </w:r>
      <w:r w:rsidRPr="002D5F85">
        <w:rPr>
          <w:rStyle w:val="FontStyle32"/>
          <w:sz w:val="19"/>
          <w:szCs w:val="19"/>
        </w:rPr>
        <w:br/>
        <w:t>Upravnog vijeća, ili ravnatelj Agencije i to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najkasnije u narednih 15 (petnaest) dana od</w:t>
      </w:r>
      <w:r w:rsidRPr="002D5F85">
        <w:rPr>
          <w:rStyle w:val="FontStyle32"/>
          <w:sz w:val="19"/>
          <w:szCs w:val="19"/>
        </w:rPr>
        <w:br/>
        <w:t>upućenog pisanog zahtjeva.</w:t>
      </w:r>
    </w:p>
    <w:p w:rsidR="00000000" w:rsidRPr="002D5F85" w:rsidRDefault="00A05E55">
      <w:pPr>
        <w:pStyle w:val="Style14"/>
        <w:widowControl/>
        <w:spacing w:before="10" w:line="230" w:lineRule="exact"/>
        <w:ind w:firstLine="64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slučaju spriječenosti predsjednika,</w:t>
      </w:r>
      <w:r w:rsidRPr="002D5F85">
        <w:rPr>
          <w:rStyle w:val="FontStyle32"/>
          <w:sz w:val="19"/>
          <w:szCs w:val="19"/>
        </w:rPr>
        <w:br/>
        <w:t>sjednicu je dužan sazvati njegov zamjenik.</w:t>
      </w:r>
    </w:p>
    <w:p w:rsidR="002D5F85" w:rsidRDefault="002D5F85">
      <w:pPr>
        <w:pStyle w:val="Style14"/>
        <w:widowControl/>
        <w:spacing w:line="230" w:lineRule="exact"/>
        <w:ind w:firstLine="643"/>
        <w:rPr>
          <w:rStyle w:val="FontStyle32"/>
          <w:sz w:val="19"/>
          <w:szCs w:val="19"/>
        </w:rPr>
      </w:pPr>
    </w:p>
    <w:p w:rsidR="00000000" w:rsidRPr="002D5F85" w:rsidRDefault="00A05E55">
      <w:pPr>
        <w:pStyle w:val="Style14"/>
        <w:widowControl/>
        <w:spacing w:line="230" w:lineRule="exact"/>
        <w:ind w:firstLine="64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Upravno vijeće pravovaljano raspravlja i</w:t>
      </w:r>
      <w:r w:rsidRPr="002D5F85">
        <w:rPr>
          <w:rStyle w:val="FontStyle32"/>
          <w:sz w:val="19"/>
          <w:szCs w:val="19"/>
        </w:rPr>
        <w:br/>
        <w:t>odlučuje kad je na sjednici nazočna većina ukupnog</w:t>
      </w:r>
      <w:r w:rsidRPr="002D5F85">
        <w:rPr>
          <w:rStyle w:val="FontStyle32"/>
          <w:sz w:val="19"/>
          <w:szCs w:val="19"/>
        </w:rPr>
        <w:br/>
        <w:t>broja članov</w:t>
      </w:r>
      <w:r w:rsidRPr="002D5F85">
        <w:rPr>
          <w:rStyle w:val="FontStyle32"/>
          <w:sz w:val="19"/>
          <w:szCs w:val="19"/>
        </w:rPr>
        <w:t>a vijeća.</w:t>
      </w:r>
    </w:p>
    <w:p w:rsidR="00000000" w:rsidRPr="002D5F85" w:rsidRDefault="00A05E55">
      <w:pPr>
        <w:pStyle w:val="Style14"/>
        <w:widowControl/>
        <w:spacing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donosi odluke većinom</w:t>
      </w:r>
      <w:r w:rsidRPr="002D5F85">
        <w:rPr>
          <w:rStyle w:val="FontStyle32"/>
          <w:sz w:val="19"/>
          <w:szCs w:val="19"/>
        </w:rPr>
        <w:br/>
        <w:t>glasova ukupnog broja članova.</w:t>
      </w:r>
    </w:p>
    <w:p w:rsidR="00000000" w:rsidRPr="002D5F85" w:rsidRDefault="00A05E55">
      <w:pPr>
        <w:pStyle w:val="Style14"/>
        <w:widowControl/>
        <w:spacing w:line="230" w:lineRule="exact"/>
        <w:ind w:firstLine="64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radu Upravnog vijeća sudjeluju bez</w:t>
      </w:r>
      <w:r w:rsidRPr="002D5F85">
        <w:rPr>
          <w:rStyle w:val="FontStyle32"/>
          <w:sz w:val="19"/>
          <w:szCs w:val="19"/>
        </w:rPr>
        <w:br/>
        <w:t>prava odlučivanja ravnatelj, stručni voditelj</w:t>
      </w:r>
      <w:r w:rsidRPr="002D5F85">
        <w:rPr>
          <w:rStyle w:val="FontStyle32"/>
          <w:sz w:val="19"/>
          <w:szCs w:val="19"/>
        </w:rPr>
        <w:br/>
        <w:t>Agencije i glavni nadzornik.</w:t>
      </w:r>
    </w:p>
    <w:p w:rsidR="00000000" w:rsidRPr="002D5F85" w:rsidRDefault="00A05E55">
      <w:pPr>
        <w:pStyle w:val="Style14"/>
        <w:widowControl/>
        <w:spacing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Sjednicama Upravnog vijeća, bez prava</w:t>
      </w:r>
      <w:r w:rsidRPr="002D5F85">
        <w:rPr>
          <w:rStyle w:val="FontStyle32"/>
          <w:sz w:val="19"/>
          <w:szCs w:val="19"/>
        </w:rPr>
        <w:br/>
        <w:t>odlučivanja, mogu biti nazoč</w:t>
      </w:r>
      <w:r w:rsidRPr="002D5F85">
        <w:rPr>
          <w:rStyle w:val="FontStyle32"/>
          <w:sz w:val="19"/>
          <w:szCs w:val="19"/>
        </w:rPr>
        <w:t>ne i druge osobe koje</w:t>
      </w:r>
      <w:r w:rsidRPr="002D5F85">
        <w:rPr>
          <w:rStyle w:val="FontStyle32"/>
          <w:sz w:val="19"/>
          <w:szCs w:val="19"/>
        </w:rPr>
        <w:br/>
        <w:t>pozove predsjednik Upravnog vijeća ili ravnatelj</w:t>
      </w:r>
      <w:r w:rsidRPr="002D5F85">
        <w:rPr>
          <w:rStyle w:val="FontStyle32"/>
          <w:sz w:val="19"/>
          <w:szCs w:val="19"/>
        </w:rPr>
        <w:br/>
        <w:t>Agencije, ili su pozvane po zaključku Upravnog</w:t>
      </w:r>
      <w:r w:rsidRPr="002D5F85">
        <w:rPr>
          <w:rStyle w:val="FontStyle32"/>
          <w:sz w:val="19"/>
          <w:szCs w:val="19"/>
        </w:rPr>
        <w:br/>
        <w:t>vijeća.</w:t>
      </w:r>
    </w:p>
    <w:p w:rsidR="00000000" w:rsidRPr="002D5F85" w:rsidRDefault="00A05E55">
      <w:pPr>
        <w:pStyle w:val="Style14"/>
        <w:widowControl/>
        <w:spacing w:line="230" w:lineRule="exact"/>
        <w:ind w:firstLine="68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Način rada Upravnog vijeća uređuje se</w:t>
      </w:r>
      <w:r w:rsidRPr="002D5F85">
        <w:rPr>
          <w:rStyle w:val="FontStyle32"/>
          <w:sz w:val="19"/>
          <w:szCs w:val="19"/>
        </w:rPr>
        <w:br/>
        <w:t>Poslovnikom o radu Upravnog vijeća.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20.</w:t>
      </w:r>
    </w:p>
    <w:p w:rsidR="00000000" w:rsidRPr="002D5F85" w:rsidRDefault="00A05E55">
      <w:pPr>
        <w:pStyle w:val="Style14"/>
        <w:widowControl/>
        <w:spacing w:before="226" w:line="23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i članovi Upravnog vijeća</w:t>
      </w:r>
      <w:r w:rsidRPr="002D5F85">
        <w:rPr>
          <w:rStyle w:val="FontStyle32"/>
          <w:sz w:val="19"/>
          <w:szCs w:val="19"/>
        </w:rPr>
        <w:br/>
        <w:t>mogu bi</w:t>
      </w:r>
      <w:r w:rsidRPr="002D5F85">
        <w:rPr>
          <w:rStyle w:val="FontStyle32"/>
          <w:sz w:val="19"/>
          <w:szCs w:val="19"/>
        </w:rPr>
        <w:t>ti razriješeni i prije isteka mandata ako:</w:t>
      </w:r>
    </w:p>
    <w:p w:rsidR="00000000" w:rsidRPr="002D5F85" w:rsidRDefault="00A05E55" w:rsidP="00F52C1E">
      <w:pPr>
        <w:pStyle w:val="Style10"/>
        <w:widowControl/>
        <w:numPr>
          <w:ilvl w:val="0"/>
          <w:numId w:val="5"/>
        </w:numPr>
        <w:tabs>
          <w:tab w:val="left" w:pos="259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sam zatraži razrješenje,</w:t>
      </w:r>
    </w:p>
    <w:p w:rsidR="00000000" w:rsidRPr="002D5F85" w:rsidRDefault="00A05E55" w:rsidP="00F52C1E">
      <w:pPr>
        <w:pStyle w:val="Style10"/>
        <w:widowControl/>
        <w:numPr>
          <w:ilvl w:val="0"/>
          <w:numId w:val="5"/>
        </w:numPr>
        <w:tabs>
          <w:tab w:val="left" w:pos="259"/>
        </w:tabs>
        <w:spacing w:line="230" w:lineRule="exact"/>
        <w:ind w:left="259" w:hanging="259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svojim radom grubo krši posebne propise i</w:t>
      </w:r>
      <w:r w:rsidRPr="002D5F85">
        <w:rPr>
          <w:rStyle w:val="FontStyle32"/>
          <w:sz w:val="19"/>
          <w:szCs w:val="19"/>
        </w:rPr>
        <w:br/>
        <w:t>opće akte Ustanove,</w:t>
      </w:r>
    </w:p>
    <w:p w:rsidR="00000000" w:rsidRPr="002D5F85" w:rsidRDefault="00A05E55" w:rsidP="00F52C1E">
      <w:pPr>
        <w:pStyle w:val="Style10"/>
        <w:widowControl/>
        <w:numPr>
          <w:ilvl w:val="0"/>
          <w:numId w:val="5"/>
        </w:numPr>
        <w:tabs>
          <w:tab w:val="left" w:pos="259"/>
        </w:tabs>
        <w:spacing w:line="230" w:lineRule="exact"/>
        <w:ind w:left="259" w:hanging="259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nesavjesno obavlja ili ne ispunjava svoju</w:t>
      </w:r>
      <w:r w:rsidRPr="002D5F85">
        <w:rPr>
          <w:rStyle w:val="FontStyle32"/>
          <w:sz w:val="19"/>
          <w:szCs w:val="19"/>
        </w:rPr>
        <w:br/>
        <w:t>dužnost predsjednika, odnosno člana na način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da svojim postupcima dovodi do poremećaja u</w:t>
      </w:r>
      <w:r w:rsidRPr="002D5F85">
        <w:rPr>
          <w:rStyle w:val="FontStyle32"/>
          <w:sz w:val="19"/>
          <w:szCs w:val="19"/>
        </w:rPr>
        <w:br/>
        <w:t>radu Ustanove ili prouzrokovanja štete,</w:t>
      </w:r>
    </w:p>
    <w:p w:rsidR="00000000" w:rsidRPr="002D5F85" w:rsidRDefault="00A05E55" w:rsidP="00F52C1E">
      <w:pPr>
        <w:pStyle w:val="Style10"/>
        <w:widowControl/>
        <w:numPr>
          <w:ilvl w:val="0"/>
          <w:numId w:val="5"/>
        </w:numPr>
        <w:tabs>
          <w:tab w:val="left" w:pos="259"/>
        </w:tabs>
        <w:spacing w:line="230" w:lineRule="exact"/>
        <w:ind w:left="259" w:hanging="259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je pravomoćnom sudskom odlukom utvrđeno</w:t>
      </w:r>
      <w:r w:rsidRPr="002D5F85">
        <w:rPr>
          <w:rStyle w:val="FontStyle32"/>
          <w:sz w:val="19"/>
          <w:szCs w:val="19"/>
        </w:rPr>
        <w:br/>
        <w:t>da je počinio kazneno djelo, za koje se može</w:t>
      </w:r>
      <w:r w:rsidRPr="002D5F85">
        <w:rPr>
          <w:rStyle w:val="FontStyle32"/>
          <w:sz w:val="19"/>
          <w:szCs w:val="19"/>
        </w:rPr>
        <w:br/>
        <w:t>izreći kazna zatvora,</w:t>
      </w:r>
    </w:p>
    <w:p w:rsidR="00000000" w:rsidRPr="002D5F85" w:rsidRDefault="00A05E55" w:rsidP="00F52C1E">
      <w:pPr>
        <w:pStyle w:val="Style10"/>
        <w:widowControl/>
        <w:numPr>
          <w:ilvl w:val="0"/>
          <w:numId w:val="5"/>
        </w:numPr>
        <w:tabs>
          <w:tab w:val="left" w:pos="259"/>
        </w:tabs>
        <w:spacing w:line="230" w:lineRule="exact"/>
        <w:ind w:left="259" w:hanging="259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svojim ponašanjem povrijedi ugled Agencije</w:t>
      </w:r>
      <w:r w:rsidRPr="002D5F85">
        <w:rPr>
          <w:rStyle w:val="FontStyle32"/>
          <w:sz w:val="19"/>
          <w:szCs w:val="19"/>
        </w:rPr>
        <w:br/>
        <w:t>ili dužnost ko</w:t>
      </w:r>
      <w:r w:rsidRPr="002D5F85">
        <w:rPr>
          <w:rStyle w:val="FontStyle32"/>
          <w:sz w:val="19"/>
          <w:szCs w:val="19"/>
        </w:rPr>
        <w:t>ju obavlja.</w:t>
      </w:r>
    </w:p>
    <w:p w:rsidR="00000000" w:rsidRPr="002D5F85" w:rsidRDefault="00A05E55">
      <w:pPr>
        <w:pStyle w:val="Style14"/>
        <w:widowControl/>
        <w:spacing w:line="230" w:lineRule="exact"/>
        <w:ind w:firstLine="69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slučaju razrješenja predsjednika ili člana</w:t>
      </w:r>
      <w:r w:rsidRPr="002D5F85">
        <w:rPr>
          <w:rStyle w:val="FontStyle32"/>
          <w:sz w:val="19"/>
          <w:szCs w:val="19"/>
        </w:rPr>
        <w:br/>
        <w:t>Upravnog vijeća novi predsjednik ili član imenuje</w:t>
      </w:r>
      <w:r w:rsidRPr="002D5F85">
        <w:rPr>
          <w:rStyle w:val="FontStyle32"/>
          <w:sz w:val="19"/>
          <w:szCs w:val="19"/>
        </w:rPr>
        <w:br/>
        <w:t>se u roku od 30 dana, i na vremensko razdoblje koje</w:t>
      </w:r>
      <w:r w:rsidRPr="002D5F85">
        <w:rPr>
          <w:rStyle w:val="FontStyle32"/>
          <w:sz w:val="19"/>
          <w:szCs w:val="19"/>
        </w:rPr>
        <w:br/>
        <w:t>je preostalo u mandatu predsjednika ili člana</w:t>
      </w:r>
      <w:r w:rsidRPr="002D5F85">
        <w:rPr>
          <w:rStyle w:val="FontStyle32"/>
          <w:sz w:val="19"/>
          <w:szCs w:val="19"/>
        </w:rPr>
        <w:br/>
        <w:t>Upravnog vijeća koji je razriješen.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21.</w:t>
      </w:r>
    </w:p>
    <w:p w:rsidR="00000000" w:rsidRPr="002D5F85" w:rsidRDefault="00A05E55">
      <w:pPr>
        <w:pStyle w:val="Style14"/>
        <w:widowControl/>
        <w:spacing w:before="230" w:line="230" w:lineRule="exact"/>
        <w:ind w:firstLine="69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</w:t>
      </w:r>
      <w:r w:rsidRPr="002D5F85">
        <w:rPr>
          <w:rStyle w:val="FontStyle32"/>
          <w:sz w:val="19"/>
          <w:szCs w:val="19"/>
        </w:rPr>
        <w:t>vno vijeće može imenovati stručna</w:t>
      </w:r>
      <w:r w:rsidRPr="002D5F85">
        <w:rPr>
          <w:rStyle w:val="FontStyle32"/>
          <w:sz w:val="19"/>
          <w:szCs w:val="19"/>
        </w:rPr>
        <w:br/>
        <w:t>povjerenstva radi rješavanja određenih pitanja iz</w:t>
      </w:r>
      <w:r w:rsidRPr="002D5F85">
        <w:rPr>
          <w:rStyle w:val="FontStyle32"/>
          <w:sz w:val="19"/>
          <w:szCs w:val="19"/>
        </w:rPr>
        <w:br/>
        <w:t>svoje nadležnosti.</w:t>
      </w:r>
    </w:p>
    <w:p w:rsidR="00000000" w:rsidRPr="002D5F85" w:rsidRDefault="00A05E55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22.</w:t>
      </w:r>
    </w:p>
    <w:p w:rsidR="00000000" w:rsidRPr="002D5F85" w:rsidRDefault="00A05E55">
      <w:pPr>
        <w:pStyle w:val="Style3"/>
        <w:widowControl/>
        <w:spacing w:before="230"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i članovi Upravnog vijeća</w:t>
      </w:r>
      <w:r w:rsidRPr="002D5F85">
        <w:rPr>
          <w:rStyle w:val="FontStyle32"/>
          <w:sz w:val="19"/>
          <w:szCs w:val="19"/>
        </w:rPr>
        <w:br/>
        <w:t>imaju pravo na naknadu za svoj rad.</w:t>
      </w:r>
    </w:p>
    <w:p w:rsidR="00000000" w:rsidRPr="002D5F85" w:rsidRDefault="00A05E55">
      <w:pPr>
        <w:pStyle w:val="Style14"/>
        <w:widowControl/>
        <w:spacing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Visinu i način isplate naknade utvrdit će</w:t>
      </w:r>
      <w:r w:rsidRPr="002D5F85">
        <w:rPr>
          <w:rStyle w:val="FontStyle32"/>
          <w:sz w:val="19"/>
          <w:szCs w:val="19"/>
        </w:rPr>
        <w:br/>
        <w:t>Upravno vijeć</w:t>
      </w:r>
      <w:r w:rsidRPr="002D5F85">
        <w:rPr>
          <w:rStyle w:val="FontStyle32"/>
          <w:sz w:val="19"/>
          <w:szCs w:val="19"/>
        </w:rPr>
        <w:t>e Poslovnikom o radu Upravnog</w:t>
      </w:r>
      <w:r w:rsidRPr="002D5F85">
        <w:rPr>
          <w:rStyle w:val="FontStyle32"/>
          <w:sz w:val="19"/>
          <w:szCs w:val="19"/>
        </w:rPr>
        <w:br/>
        <w:t>vijeća ili posebnom odlukom.</w:t>
      </w:r>
    </w:p>
    <w:p w:rsidR="00000000" w:rsidRPr="002D5F85" w:rsidRDefault="00A05E55">
      <w:pPr>
        <w:pStyle w:val="Style14"/>
        <w:widowControl/>
        <w:spacing w:line="23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 xml:space="preserve">Naknada za rad predsjedniku </w:t>
      </w:r>
      <w:r w:rsidRPr="002D5F85">
        <w:rPr>
          <w:rStyle w:val="FontStyle31"/>
          <w:sz w:val="19"/>
          <w:szCs w:val="19"/>
        </w:rPr>
        <w:t xml:space="preserve">i </w:t>
      </w:r>
      <w:r w:rsidRPr="002D5F85">
        <w:rPr>
          <w:rStyle w:val="FontStyle32"/>
          <w:sz w:val="19"/>
          <w:szCs w:val="19"/>
        </w:rPr>
        <w:t>članovima</w:t>
      </w:r>
      <w:r w:rsidRPr="002D5F85">
        <w:rPr>
          <w:rStyle w:val="FontStyle32"/>
          <w:sz w:val="19"/>
          <w:szCs w:val="19"/>
        </w:rPr>
        <w:br/>
        <w:t>Upravnog vijeća isplaćivat će se iz sredstava</w:t>
      </w:r>
      <w:r w:rsidRPr="002D5F85">
        <w:rPr>
          <w:rStyle w:val="FontStyle32"/>
          <w:sz w:val="19"/>
          <w:szCs w:val="19"/>
        </w:rPr>
        <w:br/>
        <w:t>Agencije.</w:t>
      </w:r>
    </w:p>
    <w:p w:rsidR="00000000" w:rsidRPr="002D5F85" w:rsidRDefault="00A05E55">
      <w:pPr>
        <w:pStyle w:val="Style7"/>
        <w:widowControl/>
        <w:spacing w:before="53" w:line="456" w:lineRule="exact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2. Ravnatelj Agencije</w:t>
      </w:r>
    </w:p>
    <w:p w:rsidR="00000000" w:rsidRPr="002D5F85" w:rsidRDefault="00A05E55">
      <w:pPr>
        <w:pStyle w:val="Style7"/>
        <w:widowControl/>
        <w:spacing w:line="456" w:lineRule="exact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23.</w:t>
      </w:r>
    </w:p>
    <w:p w:rsidR="00000000" w:rsidRPr="002D5F85" w:rsidRDefault="00A05E55">
      <w:pPr>
        <w:pStyle w:val="Style3"/>
        <w:widowControl/>
        <w:spacing w:before="5" w:line="456" w:lineRule="exact"/>
        <w:ind w:left="720"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Voditelj Agencije je ravnatelj.</w:t>
      </w:r>
    </w:p>
    <w:p w:rsidR="00000000" w:rsidRDefault="00A05E55">
      <w:pPr>
        <w:pStyle w:val="Style3"/>
        <w:widowControl/>
        <w:spacing w:before="5" w:line="456" w:lineRule="exact"/>
        <w:ind w:left="720" w:firstLine="0"/>
        <w:jc w:val="lef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1065" w:right="1575" w:bottom="360" w:left="1301" w:header="720" w:footer="720" w:gutter="0"/>
          <w:cols w:num="2" w:space="720" w:equalWidth="0">
            <w:col w:w="4171" w:space="686"/>
            <w:col w:w="4176"/>
          </w:cols>
          <w:noEndnote/>
        </w:sectPr>
      </w:pPr>
    </w:p>
    <w:p w:rsidR="00000000" w:rsidRDefault="0043259C">
      <w:pPr>
        <w:framePr w:h="446" w:hSpace="10080" w:wrap="notBeside" w:vAnchor="text" w:hAnchor="margin" w:x="1" w:y="1"/>
        <w:widowControl/>
      </w:pPr>
      <w:r>
        <w:lastRenderedPageBreak/>
        <w:pict>
          <v:shape id="_x0000_i1040" type="#_x0000_t75" style="width:481.45pt;height:22.55pt">
            <v:imagedata r:id="rId23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pgSz w:w="11909" w:h="16834"/>
          <w:pgMar w:top="1039" w:right="1176" w:bottom="360" w:left="1094" w:header="720" w:footer="720" w:gutter="0"/>
          <w:cols w:space="720"/>
          <w:noEndnote/>
        </w:sectPr>
      </w:pPr>
    </w:p>
    <w:p w:rsidR="00000000" w:rsidRDefault="00A05E55">
      <w:pPr>
        <w:widowControl/>
        <w:spacing w:before="106" w:line="240" w:lineRule="exact"/>
        <w:rPr>
          <w:sz w:val="20"/>
          <w:szCs w:val="20"/>
        </w:rPr>
      </w:pPr>
    </w:p>
    <w:p w:rsidR="00000000" w:rsidRDefault="00A05E55">
      <w:pPr>
        <w:framePr w:h="446" w:hSpace="10080" w:wrap="notBeside" w:vAnchor="text" w:hAnchor="margin" w:x="1" w:y="1"/>
        <w:widowControl/>
        <w:sectPr w:rsidR="00000000">
          <w:type w:val="continuous"/>
          <w:pgSz w:w="11909" w:h="16834"/>
          <w:pgMar w:top="1039" w:right="1339" w:bottom="360" w:left="1445" w:header="720" w:footer="720" w:gutter="0"/>
          <w:cols w:space="60"/>
          <w:noEndnote/>
        </w:sectPr>
      </w:pPr>
    </w:p>
    <w:p w:rsidR="00000000" w:rsidRPr="002D5F85" w:rsidRDefault="00A05E55">
      <w:pPr>
        <w:pStyle w:val="Style3"/>
        <w:widowControl/>
        <w:spacing w:before="5" w:line="230" w:lineRule="exact"/>
        <w:ind w:firstLine="76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Ravnatelj organizira i vodi poslovanje</w:t>
      </w:r>
      <w:r w:rsidRPr="002D5F85">
        <w:rPr>
          <w:rStyle w:val="FontStyle32"/>
          <w:sz w:val="19"/>
          <w:szCs w:val="19"/>
        </w:rPr>
        <w:br/>
        <w:t>Agencije, a osobito: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zastupa i predstavlja Agenciju,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zastupa Agenciju u svim postupcima pred</w:t>
      </w:r>
      <w:r w:rsidRPr="002D5F85">
        <w:rPr>
          <w:rStyle w:val="FontStyle32"/>
          <w:sz w:val="19"/>
          <w:szCs w:val="19"/>
        </w:rPr>
        <w:br/>
        <w:t>sudovima, upravnim i drugim drž</w:t>
      </w:r>
      <w:r w:rsidRPr="002D5F85">
        <w:rPr>
          <w:rStyle w:val="FontStyle32"/>
          <w:sz w:val="19"/>
          <w:szCs w:val="19"/>
        </w:rPr>
        <w:t>avnim</w:t>
      </w:r>
      <w:r w:rsidRPr="002D5F85">
        <w:rPr>
          <w:rStyle w:val="FontStyle32"/>
          <w:sz w:val="19"/>
          <w:szCs w:val="19"/>
        </w:rPr>
        <w:br/>
        <w:t>tijelima, te pravnim osobama s javnim</w:t>
      </w:r>
      <w:r w:rsidRPr="002D5F85">
        <w:rPr>
          <w:rStyle w:val="FontStyle32"/>
          <w:sz w:val="19"/>
          <w:szCs w:val="19"/>
        </w:rPr>
        <w:br/>
        <w:t>ovlastima,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 xml:space="preserve">odgovoran je </w:t>
      </w:r>
      <w:r w:rsidRPr="002D5F85">
        <w:rPr>
          <w:rStyle w:val="FontStyle31"/>
          <w:sz w:val="19"/>
          <w:szCs w:val="19"/>
        </w:rPr>
        <w:t xml:space="preserve">za </w:t>
      </w:r>
      <w:r w:rsidRPr="002D5F85">
        <w:rPr>
          <w:rStyle w:val="FontStyle32"/>
          <w:sz w:val="19"/>
          <w:szCs w:val="19"/>
        </w:rPr>
        <w:t xml:space="preserve">zakonitost </w:t>
      </w:r>
      <w:r w:rsidRPr="002D5F85">
        <w:rPr>
          <w:rStyle w:val="FontStyle31"/>
          <w:sz w:val="19"/>
          <w:szCs w:val="19"/>
        </w:rPr>
        <w:t xml:space="preserve">rada </w:t>
      </w:r>
      <w:r w:rsidRPr="002D5F85">
        <w:rPr>
          <w:rStyle w:val="FontStyle32"/>
          <w:sz w:val="19"/>
          <w:szCs w:val="19"/>
        </w:rPr>
        <w:t>i poslovanja</w:t>
      </w:r>
      <w:r w:rsidRPr="002D5F85">
        <w:rPr>
          <w:rStyle w:val="FontStyle32"/>
          <w:sz w:val="19"/>
          <w:szCs w:val="19"/>
        </w:rPr>
        <w:br/>
        <w:t>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before="5"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predlaže Upravnom vijeću Program zaštite,</w:t>
      </w:r>
      <w:r w:rsidRPr="002D5F85">
        <w:rPr>
          <w:rStyle w:val="FontStyle32"/>
          <w:sz w:val="19"/>
          <w:szCs w:val="19"/>
        </w:rPr>
        <w:br/>
        <w:t>održavanja, očuvanja, korištenja i primicanja</w:t>
      </w:r>
      <w:r w:rsidRPr="002D5F85">
        <w:rPr>
          <w:rStyle w:val="FontStyle32"/>
          <w:sz w:val="19"/>
          <w:szCs w:val="19"/>
        </w:rPr>
        <w:br/>
        <w:t>Starogradskog polja,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before="5"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 xml:space="preserve">predlaže Upravnom vijeću </w:t>
      </w:r>
      <w:r w:rsidRPr="002D5F85">
        <w:rPr>
          <w:rStyle w:val="FontStyle32"/>
          <w:sz w:val="19"/>
          <w:szCs w:val="19"/>
        </w:rPr>
        <w:t>Plan razvoja</w:t>
      </w:r>
      <w:r w:rsidRPr="002D5F85">
        <w:rPr>
          <w:rStyle w:val="FontStyle32"/>
          <w:sz w:val="19"/>
          <w:szCs w:val="19"/>
        </w:rPr>
        <w:br/>
        <w:t>Agencije i Godišnji financijski plan 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skrbi o izvršenju Plana razvoja Agencije te o</w:t>
      </w:r>
      <w:r w:rsidRPr="002D5F85">
        <w:rPr>
          <w:rStyle w:val="FontStyle32"/>
          <w:sz w:val="19"/>
          <w:szCs w:val="19"/>
        </w:rPr>
        <w:br/>
        <w:t>izvršenju Godišnjeg financijskog plana</w:t>
      </w:r>
      <w:r w:rsidRPr="002D5F85">
        <w:rPr>
          <w:rStyle w:val="FontStyle32"/>
          <w:sz w:val="19"/>
          <w:szCs w:val="19"/>
        </w:rPr>
        <w:br/>
        <w:t>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predlaže donošenje općih akata koje donosi</w:t>
      </w:r>
      <w:r w:rsidRPr="002D5F85">
        <w:rPr>
          <w:rStyle w:val="FontStyle32"/>
          <w:sz w:val="19"/>
          <w:szCs w:val="19"/>
        </w:rPr>
        <w:br/>
        <w:t>Upravno vijeće, te donosi opće akte utvrđene</w:t>
      </w:r>
      <w:r w:rsidRPr="002D5F85">
        <w:rPr>
          <w:rStyle w:val="FontStyle32"/>
          <w:sz w:val="19"/>
          <w:szCs w:val="19"/>
        </w:rPr>
        <w:br/>
        <w:t xml:space="preserve">ovim </w:t>
      </w:r>
      <w:r w:rsidRPr="002D5F85">
        <w:rPr>
          <w:rStyle w:val="FontStyle32"/>
          <w:sz w:val="19"/>
          <w:szCs w:val="19"/>
        </w:rPr>
        <w:t>Statutom,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skrbi o provedbi općih akata Agencije i donosi</w:t>
      </w:r>
      <w:r w:rsidRPr="002D5F85">
        <w:rPr>
          <w:rStyle w:val="FontStyle32"/>
          <w:sz w:val="19"/>
          <w:szCs w:val="19"/>
        </w:rPr>
        <w:br/>
        <w:t>upute u svezi s tim,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before="5"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skrbi o provođenju i izvršavaju odluka</w:t>
      </w:r>
      <w:r w:rsidRPr="002D5F85">
        <w:rPr>
          <w:rStyle w:val="FontStyle32"/>
          <w:sz w:val="19"/>
          <w:szCs w:val="19"/>
        </w:rPr>
        <w:br/>
        <w:t>Upravnog vijeća,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odlučuje o zasnivanju i prestanku radnog</w:t>
      </w:r>
      <w:r w:rsidRPr="002D5F85">
        <w:rPr>
          <w:rStyle w:val="FontStyle32"/>
          <w:sz w:val="19"/>
          <w:szCs w:val="19"/>
        </w:rPr>
        <w:br/>
        <w:t>odnosa i o raspoređivanju radnika na radna</w:t>
      </w:r>
      <w:r w:rsidRPr="002D5F85">
        <w:rPr>
          <w:rStyle w:val="FontStyle32"/>
          <w:sz w:val="19"/>
          <w:szCs w:val="19"/>
        </w:rPr>
        <w:br/>
        <w:t>mjesta-</w:t>
      </w:r>
    </w:p>
    <w:p w:rsidR="00000000" w:rsidRPr="002D5F85" w:rsidRDefault="00A05E55">
      <w:pPr>
        <w:pStyle w:val="Style4"/>
        <w:widowControl/>
        <w:ind w:left="46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podnosi Upravnom vijeću izvješće o</w:t>
      </w:r>
      <w:r w:rsidRPr="002D5F85">
        <w:rPr>
          <w:rStyle w:val="FontStyle32"/>
          <w:sz w:val="19"/>
          <w:szCs w:val="19"/>
        </w:rPr>
        <w:br/>
        <w:t>ostvarivanju Plana razvoja i Godišnjeg</w:t>
      </w:r>
      <w:r w:rsidRPr="002D5F85">
        <w:rPr>
          <w:rStyle w:val="FontStyle32"/>
          <w:sz w:val="19"/>
          <w:szCs w:val="19"/>
        </w:rPr>
        <w:br/>
        <w:t>financijskog plana,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predlaže Upravnom vijeću raspodjelu</w:t>
      </w:r>
      <w:r w:rsidRPr="002D5F85">
        <w:rPr>
          <w:rStyle w:val="FontStyle32"/>
          <w:sz w:val="19"/>
          <w:szCs w:val="19"/>
        </w:rPr>
        <w:br/>
        <w:t xml:space="preserve">sredstava, dinamiku njihova korištenja </w:t>
      </w:r>
      <w:r w:rsidRPr="002D5F85">
        <w:rPr>
          <w:rStyle w:val="FontStyle39"/>
          <w:sz w:val="19"/>
          <w:szCs w:val="19"/>
        </w:rPr>
        <w:t>i</w:t>
      </w:r>
      <w:r w:rsidRPr="002D5F85">
        <w:rPr>
          <w:rStyle w:val="FontStyle39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raspodjelu ostvarene dobiti,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podnosi Upravnom vijeću prijedloge i</w:t>
      </w:r>
      <w:r w:rsidRPr="002D5F85">
        <w:rPr>
          <w:rStyle w:val="FontStyle32"/>
          <w:sz w:val="19"/>
          <w:szCs w:val="19"/>
        </w:rPr>
        <w:br/>
        <w:t>mišljenja o</w:t>
      </w:r>
      <w:r w:rsidRPr="002D5F85">
        <w:rPr>
          <w:rStyle w:val="FontStyle32"/>
          <w:sz w:val="19"/>
          <w:szCs w:val="19"/>
        </w:rPr>
        <w:t xml:space="preserve"> pojedinim pitanjima rada </w:t>
      </w:r>
      <w:r w:rsidRPr="002D5F85">
        <w:rPr>
          <w:rStyle w:val="FontStyle39"/>
          <w:sz w:val="19"/>
          <w:szCs w:val="19"/>
        </w:rPr>
        <w:t>i</w:t>
      </w:r>
      <w:r w:rsidRPr="002D5F85">
        <w:rPr>
          <w:rStyle w:val="FontStyle39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poslovanja,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određuje zaposlenike Agencije ovlaštene za</w:t>
      </w:r>
      <w:r w:rsidRPr="002D5F85">
        <w:rPr>
          <w:rStyle w:val="FontStyle32"/>
          <w:sz w:val="19"/>
          <w:szCs w:val="19"/>
        </w:rPr>
        <w:br/>
        <w:t>potpisivanje financijske i druge</w:t>
      </w:r>
      <w:r w:rsidRPr="002D5F85">
        <w:rPr>
          <w:rStyle w:val="FontStyle32"/>
          <w:sz w:val="19"/>
          <w:szCs w:val="19"/>
        </w:rPr>
        <w:br/>
        <w:t>dokumentacije,</w:t>
      </w:r>
    </w:p>
    <w:p w:rsidR="00000000" w:rsidRPr="002D5F85" w:rsidRDefault="00A05E55">
      <w:pPr>
        <w:pStyle w:val="Style4"/>
        <w:widowControl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obavlja  i   druge   poslove  utvrđene   ovim</w:t>
      </w:r>
      <w:r w:rsidRPr="002D5F85">
        <w:rPr>
          <w:rStyle w:val="FontStyle32"/>
          <w:sz w:val="19"/>
          <w:szCs w:val="19"/>
        </w:rPr>
        <w:br/>
        <w:t>Statutom i drugim općim aktima Agencije.</w:t>
      </w:r>
      <w:r w:rsidRPr="002D5F85">
        <w:rPr>
          <w:rStyle w:val="FontStyle32"/>
          <w:sz w:val="19"/>
          <w:szCs w:val="19"/>
        </w:rPr>
        <w:br/>
        <w:t>Ravnatelj Agencije ima sva ovlašte</w:t>
      </w:r>
      <w:r w:rsidRPr="002D5F85">
        <w:rPr>
          <w:rStyle w:val="FontStyle32"/>
          <w:sz w:val="19"/>
          <w:szCs w:val="19"/>
        </w:rPr>
        <w:t>nja u</w:t>
      </w:r>
      <w:r w:rsidRPr="002D5F85">
        <w:rPr>
          <w:rStyle w:val="FontStyle32"/>
          <w:sz w:val="19"/>
          <w:szCs w:val="19"/>
        </w:rPr>
        <w:br/>
        <w:t>pravnom prometu u sklopu djelatnosti upisanih u</w:t>
      </w:r>
      <w:r w:rsidRPr="002D5F85">
        <w:rPr>
          <w:rStyle w:val="FontStyle32"/>
          <w:sz w:val="19"/>
          <w:szCs w:val="19"/>
        </w:rPr>
        <w:br/>
        <w:t>sudski registar.</w:t>
      </w:r>
    </w:p>
    <w:p w:rsidR="00000000" w:rsidRPr="002D5F85" w:rsidRDefault="00A05E55">
      <w:pPr>
        <w:pStyle w:val="Style3"/>
        <w:widowControl/>
        <w:spacing w:line="230" w:lineRule="exact"/>
        <w:ind w:firstLine="65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određuje osobu koja će ga</w:t>
      </w:r>
      <w:r w:rsidRPr="002D5F85">
        <w:rPr>
          <w:rStyle w:val="FontStyle32"/>
          <w:sz w:val="19"/>
          <w:szCs w:val="19"/>
        </w:rPr>
        <w:br/>
        <w:t>zamjenjivati u slučaju odsutnosti.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24.</w:t>
      </w:r>
    </w:p>
    <w:p w:rsidR="00000000" w:rsidRPr="002D5F85" w:rsidRDefault="00A05E55">
      <w:pPr>
        <w:pStyle w:val="Style3"/>
        <w:widowControl/>
        <w:spacing w:before="230"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Agencije ovlašten je samostalno</w:t>
      </w:r>
      <w:r w:rsidRPr="002D5F85">
        <w:rPr>
          <w:rStyle w:val="FontStyle32"/>
          <w:sz w:val="19"/>
          <w:szCs w:val="19"/>
        </w:rPr>
        <w:br/>
        <w:t>sklopiti pravni posao čija vrijednost ne prelazi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150.000,00 kuna, a ostale pravne poslove uz</w:t>
      </w:r>
      <w:r w:rsidRPr="002D5F85">
        <w:rPr>
          <w:rStyle w:val="FontStyle32"/>
          <w:sz w:val="19"/>
          <w:szCs w:val="19"/>
        </w:rPr>
        <w:br/>
        <w:t>suglasnost Upravnog vijeća odnosno osnivača,</w:t>
      </w:r>
      <w:r w:rsidRPr="002D5F85">
        <w:rPr>
          <w:rStyle w:val="FontStyle32"/>
          <w:sz w:val="19"/>
          <w:szCs w:val="19"/>
        </w:rPr>
        <w:br/>
        <w:t>sukladno ovom Statutu.</w:t>
      </w:r>
    </w:p>
    <w:p w:rsidR="002D5F85" w:rsidRDefault="00A05E55" w:rsidP="002D5F85">
      <w:pPr>
        <w:pStyle w:val="Style3"/>
        <w:widowControl/>
        <w:spacing w:line="230" w:lineRule="exact"/>
        <w:ind w:firstLine="72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Agencije izvješćuje Upravno</w:t>
      </w:r>
      <w:r w:rsidRPr="002D5F85">
        <w:rPr>
          <w:rStyle w:val="FontStyle32"/>
          <w:sz w:val="19"/>
          <w:szCs w:val="19"/>
        </w:rPr>
        <w:br/>
        <w:t>vijeće na prvoj slijedećoj sjednici o pravnim</w:t>
      </w:r>
      <w:r w:rsidRPr="002D5F85">
        <w:rPr>
          <w:rStyle w:val="FontStyle32"/>
          <w:sz w:val="19"/>
          <w:szCs w:val="19"/>
        </w:rPr>
        <w:br/>
        <w:t>poslovima koje je sukladno stavku. 1. ovog članka</w:t>
      </w:r>
      <w:r w:rsidRPr="002D5F85">
        <w:rPr>
          <w:rStyle w:val="FontStyle32"/>
          <w:sz w:val="19"/>
          <w:szCs w:val="19"/>
        </w:rPr>
        <w:br/>
        <w:t>ovlašten s</w:t>
      </w:r>
      <w:r w:rsidRPr="002D5F85">
        <w:rPr>
          <w:rStyle w:val="FontStyle32"/>
          <w:sz w:val="19"/>
          <w:szCs w:val="19"/>
        </w:rPr>
        <w:t>amostalno sklopiti.</w:t>
      </w:r>
    </w:p>
    <w:p w:rsidR="00000000" w:rsidRPr="002D5F85" w:rsidRDefault="00A05E55">
      <w:pPr>
        <w:pStyle w:val="Style3"/>
        <w:widowControl/>
        <w:spacing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Ugovore o izvođenju projekata koji se</w:t>
      </w:r>
      <w:r w:rsidRPr="002D5F85">
        <w:rPr>
          <w:rStyle w:val="FontStyle32"/>
          <w:sz w:val="19"/>
          <w:szCs w:val="19"/>
        </w:rPr>
        <w:br/>
        <w:t>financiraju dijelom ili u cijelosti iz sredstava trećih</w:t>
      </w:r>
    </w:p>
    <w:p w:rsidR="002D5F85" w:rsidRDefault="002D5F85">
      <w:pPr>
        <w:pStyle w:val="Style3"/>
        <w:widowControl/>
        <w:spacing w:line="235" w:lineRule="exact"/>
        <w:ind w:firstLine="0"/>
        <w:rPr>
          <w:rStyle w:val="FontStyle32"/>
          <w:sz w:val="19"/>
          <w:szCs w:val="19"/>
        </w:rPr>
      </w:pPr>
    </w:p>
    <w:p w:rsidR="002D5F85" w:rsidRDefault="002D5F85">
      <w:pPr>
        <w:pStyle w:val="Style3"/>
        <w:widowControl/>
        <w:spacing w:line="235" w:lineRule="exact"/>
        <w:ind w:firstLine="0"/>
        <w:rPr>
          <w:rStyle w:val="FontStyle32"/>
          <w:sz w:val="19"/>
          <w:szCs w:val="19"/>
        </w:rPr>
      </w:pPr>
    </w:p>
    <w:p w:rsidR="00000000" w:rsidRPr="002D5F85" w:rsidRDefault="00A05E55">
      <w:pPr>
        <w:pStyle w:val="Style3"/>
        <w:widowControl/>
        <w:spacing w:line="235" w:lineRule="exact"/>
        <w:ind w:firstLine="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osoba, ravnatelj može sklapati samo uz suglasnost</w:t>
      </w:r>
      <w:r w:rsidRPr="002D5F85">
        <w:rPr>
          <w:rStyle w:val="FontStyle32"/>
          <w:sz w:val="19"/>
          <w:szCs w:val="19"/>
        </w:rPr>
        <w:br/>
        <w:t>Upravnog vijeća.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25.</w:t>
      </w:r>
    </w:p>
    <w:p w:rsidR="00000000" w:rsidRPr="002D5F85" w:rsidRDefault="00A05E55">
      <w:pPr>
        <w:pStyle w:val="Style3"/>
        <w:widowControl/>
        <w:spacing w:before="226"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Agencije ovlašten je odgoditi</w:t>
      </w:r>
      <w:r w:rsidRPr="002D5F85">
        <w:rPr>
          <w:rStyle w:val="FontStyle32"/>
          <w:sz w:val="19"/>
          <w:szCs w:val="19"/>
        </w:rPr>
        <w:br/>
        <w:t>provođenje odluke Upravn</w:t>
      </w:r>
      <w:r w:rsidRPr="002D5F85">
        <w:rPr>
          <w:rStyle w:val="FontStyle32"/>
          <w:sz w:val="19"/>
          <w:szCs w:val="19"/>
        </w:rPr>
        <w:t>og vijeća iz posebno</w:t>
      </w:r>
      <w:r w:rsidRPr="002D5F85">
        <w:rPr>
          <w:rStyle w:val="FontStyle32"/>
          <w:sz w:val="19"/>
          <w:szCs w:val="19"/>
        </w:rPr>
        <w:br/>
        <w:t>opravdanih razloga i pod uvjetom daje prethodno o</w:t>
      </w:r>
      <w:r w:rsidRPr="002D5F85">
        <w:rPr>
          <w:rStyle w:val="FontStyle32"/>
          <w:sz w:val="19"/>
          <w:szCs w:val="19"/>
        </w:rPr>
        <w:br/>
        <w:t>tome pisano upozorio članove Upravnog vijeća.</w:t>
      </w:r>
    </w:p>
    <w:p w:rsidR="00000000" w:rsidRPr="002D5F85" w:rsidRDefault="00A05E55">
      <w:pPr>
        <w:pStyle w:val="Style3"/>
        <w:widowControl/>
        <w:spacing w:line="230" w:lineRule="exact"/>
        <w:ind w:firstLine="72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Posebno opravdanim razlozima iz stavka 1.</w:t>
      </w:r>
      <w:r w:rsidRPr="002D5F85">
        <w:rPr>
          <w:rStyle w:val="FontStyle32"/>
          <w:sz w:val="19"/>
          <w:szCs w:val="19"/>
        </w:rPr>
        <w:br/>
        <w:t>ovog članka smatraju se:</w:t>
      </w:r>
    </w:p>
    <w:p w:rsidR="00000000" w:rsidRPr="002D5F85" w:rsidRDefault="00A05E55" w:rsidP="00F52C1E">
      <w:pPr>
        <w:pStyle w:val="Style10"/>
        <w:widowControl/>
        <w:numPr>
          <w:ilvl w:val="0"/>
          <w:numId w:val="6"/>
        </w:numPr>
        <w:tabs>
          <w:tab w:val="left" w:pos="293"/>
        </w:tabs>
        <w:spacing w:line="230" w:lineRule="exact"/>
        <w:ind w:left="293" w:hanging="29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bi provođenje takve odluke prouzrokovalo</w:t>
      </w:r>
      <w:r w:rsidRPr="002D5F85">
        <w:rPr>
          <w:rStyle w:val="FontStyle32"/>
          <w:sz w:val="19"/>
          <w:szCs w:val="19"/>
        </w:rPr>
        <w:br/>
        <w:t>znatnu materijalnu štet</w:t>
      </w:r>
      <w:r w:rsidRPr="002D5F85">
        <w:rPr>
          <w:rStyle w:val="FontStyle32"/>
          <w:sz w:val="19"/>
          <w:szCs w:val="19"/>
        </w:rPr>
        <w:t>u za Agenciju</w:t>
      </w:r>
    </w:p>
    <w:p w:rsidR="00000000" w:rsidRPr="002D5F85" w:rsidRDefault="00A05E55" w:rsidP="00F52C1E">
      <w:pPr>
        <w:pStyle w:val="Style10"/>
        <w:widowControl/>
        <w:numPr>
          <w:ilvl w:val="0"/>
          <w:numId w:val="6"/>
        </w:numPr>
        <w:tabs>
          <w:tab w:val="left" w:pos="293"/>
        </w:tabs>
        <w:spacing w:line="230" w:lineRule="exact"/>
        <w:ind w:left="293" w:hanging="29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je ta odluka utemeljena na gruboj povredi</w:t>
      </w:r>
      <w:r w:rsidRPr="002D5F85">
        <w:rPr>
          <w:rStyle w:val="FontStyle32"/>
          <w:sz w:val="19"/>
          <w:szCs w:val="19"/>
        </w:rPr>
        <w:br/>
        <w:t>Zakona,</w:t>
      </w:r>
    </w:p>
    <w:p w:rsidR="00000000" w:rsidRPr="002D5F85" w:rsidRDefault="00A05E55" w:rsidP="00F52C1E">
      <w:pPr>
        <w:pStyle w:val="Style10"/>
        <w:widowControl/>
        <w:numPr>
          <w:ilvl w:val="0"/>
          <w:numId w:val="6"/>
        </w:numPr>
        <w:tabs>
          <w:tab w:val="left" w:pos="293"/>
        </w:tabs>
        <w:spacing w:line="230" w:lineRule="exact"/>
        <w:ind w:left="293" w:hanging="29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bi zbog provođenja takve odluke došlo do</w:t>
      </w:r>
      <w:r w:rsidRPr="002D5F85">
        <w:rPr>
          <w:rStyle w:val="FontStyle32"/>
          <w:sz w:val="19"/>
          <w:szCs w:val="19"/>
        </w:rPr>
        <w:br/>
        <w:t>ugrožavanja sustava zaštite Starogradskog</w:t>
      </w:r>
      <w:r w:rsidRPr="002D5F85">
        <w:rPr>
          <w:rStyle w:val="FontStyle32"/>
          <w:sz w:val="19"/>
          <w:szCs w:val="19"/>
        </w:rPr>
        <w:br/>
        <w:t>polja ili njegovog temeljnog fenomena,</w:t>
      </w:r>
    </w:p>
    <w:p w:rsidR="00000000" w:rsidRPr="002D5F85" w:rsidRDefault="00A05E55" w:rsidP="00F52C1E">
      <w:pPr>
        <w:pStyle w:val="Style10"/>
        <w:widowControl/>
        <w:numPr>
          <w:ilvl w:val="0"/>
          <w:numId w:val="6"/>
        </w:numPr>
        <w:tabs>
          <w:tab w:val="left" w:pos="293"/>
        </w:tabs>
        <w:spacing w:line="230" w:lineRule="exact"/>
        <w:ind w:left="293" w:hanging="29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bi ta odluka dovela do teške financijske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nestabilnosti 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6"/>
        </w:numPr>
        <w:tabs>
          <w:tab w:val="left" w:pos="293"/>
        </w:tabs>
        <w:spacing w:line="230" w:lineRule="exact"/>
        <w:ind w:left="293" w:hanging="29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bi provođenje takve odluke imalo</w:t>
      </w:r>
      <w:r w:rsidRPr="002D5F85">
        <w:rPr>
          <w:rStyle w:val="FontStyle32"/>
          <w:sz w:val="19"/>
          <w:szCs w:val="19"/>
        </w:rPr>
        <w:br/>
        <w:t>obilježje kažnjivog djela.</w:t>
      </w:r>
    </w:p>
    <w:p w:rsidR="00000000" w:rsidRPr="002D5F85" w:rsidRDefault="00A05E55">
      <w:pPr>
        <w:pStyle w:val="Style3"/>
        <w:widowControl/>
        <w:spacing w:line="230" w:lineRule="exact"/>
        <w:ind w:firstLine="662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Ukoliko Upravno vijeće nakon pismenog</w:t>
      </w:r>
      <w:r w:rsidRPr="002D5F85">
        <w:rPr>
          <w:rStyle w:val="FontStyle32"/>
          <w:sz w:val="19"/>
          <w:szCs w:val="19"/>
        </w:rPr>
        <w:br/>
        <w:t>upozorenja ravnatelja i dalje ostane kod svoje</w:t>
      </w:r>
      <w:r w:rsidRPr="002D5F85">
        <w:rPr>
          <w:rStyle w:val="FontStyle32"/>
          <w:sz w:val="19"/>
          <w:szCs w:val="19"/>
        </w:rPr>
        <w:br/>
        <w:t>odluke i ustraje na njezinom provođenju, ravnatelj</w:t>
      </w:r>
      <w:r w:rsidRPr="002D5F85">
        <w:rPr>
          <w:rStyle w:val="FontStyle32"/>
          <w:sz w:val="19"/>
          <w:szCs w:val="19"/>
        </w:rPr>
        <w:br/>
        <w:t>ć</w:t>
      </w:r>
      <w:r w:rsidRPr="002D5F85">
        <w:rPr>
          <w:rStyle w:val="FontStyle32"/>
          <w:sz w:val="19"/>
          <w:szCs w:val="19"/>
        </w:rPr>
        <w:t>e o tome bez odgode izvijestiti osnivače, koji će o</w:t>
      </w:r>
      <w:r w:rsidRPr="002D5F85">
        <w:rPr>
          <w:rStyle w:val="FontStyle32"/>
          <w:sz w:val="19"/>
          <w:szCs w:val="19"/>
        </w:rPr>
        <w:br/>
        <w:t>spornoj odluci donijeti konačnu odluku.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26.</w:t>
      </w:r>
    </w:p>
    <w:p w:rsidR="00000000" w:rsidRPr="002D5F85" w:rsidRDefault="00A05E55">
      <w:pPr>
        <w:pStyle w:val="Style3"/>
        <w:widowControl/>
        <w:spacing w:before="226"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odgovara za svoj rad i za</w:t>
      </w:r>
      <w:r w:rsidRPr="002D5F85">
        <w:rPr>
          <w:rStyle w:val="FontStyle32"/>
          <w:sz w:val="19"/>
          <w:szCs w:val="19"/>
        </w:rPr>
        <w:br/>
        <w:t>zakonitost rada Agencije Upravnom vijeću i</w:t>
      </w:r>
      <w:r w:rsidRPr="002D5F85">
        <w:rPr>
          <w:rStyle w:val="FontStyle32"/>
          <w:sz w:val="19"/>
          <w:szCs w:val="19"/>
        </w:rPr>
        <w:br/>
        <w:t>osnivačima.</w:t>
      </w:r>
    </w:p>
    <w:p w:rsidR="00000000" w:rsidRPr="002D5F85" w:rsidRDefault="00A05E55">
      <w:pPr>
        <w:pStyle w:val="Style3"/>
        <w:widowControl/>
        <w:spacing w:line="230" w:lineRule="exact"/>
        <w:ind w:firstLine="72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Izvješće o svom radu i radu Agencije</w:t>
      </w:r>
      <w:r w:rsidRPr="002D5F85">
        <w:rPr>
          <w:rStyle w:val="FontStyle32"/>
          <w:sz w:val="19"/>
          <w:szCs w:val="19"/>
        </w:rPr>
        <w:br/>
        <w:t>ravnatelj podnosi Upravno</w:t>
      </w:r>
      <w:r w:rsidRPr="002D5F85">
        <w:rPr>
          <w:rStyle w:val="FontStyle32"/>
          <w:sz w:val="19"/>
          <w:szCs w:val="19"/>
        </w:rPr>
        <w:t>m vijeću najmanje</w:t>
      </w:r>
      <w:r w:rsidRPr="002D5F85">
        <w:rPr>
          <w:rStyle w:val="FontStyle32"/>
          <w:sz w:val="19"/>
          <w:szCs w:val="19"/>
        </w:rPr>
        <w:br/>
        <w:t>jedanput godišnje, koje ga po usvajanju dostavljaju</w:t>
      </w:r>
      <w:r w:rsidRPr="002D5F85">
        <w:rPr>
          <w:rStyle w:val="FontStyle32"/>
          <w:sz w:val="19"/>
          <w:szCs w:val="19"/>
        </w:rPr>
        <w:br/>
        <w:t>osnivačima.</w:t>
      </w:r>
    </w:p>
    <w:p w:rsidR="00000000" w:rsidRPr="002D5F85" w:rsidRDefault="00A05E55">
      <w:pPr>
        <w:pStyle w:val="Style3"/>
        <w:widowControl/>
        <w:spacing w:line="230" w:lineRule="exact"/>
        <w:ind w:firstLine="72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Izvješće o radu podnosi se i u svako doba</w:t>
      </w:r>
      <w:r w:rsidRPr="002D5F85">
        <w:rPr>
          <w:rStyle w:val="FontStyle32"/>
          <w:sz w:val="19"/>
          <w:szCs w:val="19"/>
        </w:rPr>
        <w:br/>
        <w:t>kada to zatraže osnivači.</w:t>
      </w:r>
    </w:p>
    <w:p w:rsidR="00000000" w:rsidRPr="002D5F85" w:rsidRDefault="00A05E55">
      <w:pPr>
        <w:pStyle w:val="Style3"/>
        <w:widowControl/>
        <w:spacing w:line="230" w:lineRule="exact"/>
        <w:ind w:firstLine="72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Agencije odgovara Upravnom</w:t>
      </w:r>
      <w:r w:rsidRPr="002D5F85">
        <w:rPr>
          <w:rStyle w:val="FontStyle32"/>
          <w:sz w:val="19"/>
          <w:szCs w:val="19"/>
        </w:rPr>
        <w:br/>
        <w:t>vijeću za izvršenje odluka, zaključaka i drugih</w:t>
      </w:r>
      <w:r w:rsidRPr="002D5F85">
        <w:rPr>
          <w:rStyle w:val="FontStyle32"/>
          <w:sz w:val="19"/>
          <w:szCs w:val="19"/>
        </w:rPr>
        <w:br/>
        <w:t>akata.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27.</w:t>
      </w:r>
    </w:p>
    <w:p w:rsidR="00000000" w:rsidRPr="002D5F85" w:rsidRDefault="00A05E55">
      <w:pPr>
        <w:pStyle w:val="Style3"/>
        <w:widowControl/>
        <w:spacing w:before="226"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</w:t>
      </w:r>
      <w:r w:rsidRPr="002D5F85">
        <w:rPr>
          <w:rStyle w:val="FontStyle32"/>
          <w:sz w:val="19"/>
          <w:szCs w:val="19"/>
        </w:rPr>
        <w:t>natelj Agencije može dati punomoć u</w:t>
      </w:r>
      <w:r w:rsidRPr="002D5F85">
        <w:rPr>
          <w:rStyle w:val="FontStyle32"/>
          <w:sz w:val="19"/>
          <w:szCs w:val="19"/>
        </w:rPr>
        <w:br/>
        <w:t>granicama svoje ovlasti drugoj pravnoj ili fizičkoj</w:t>
      </w:r>
      <w:r w:rsidRPr="002D5F85">
        <w:rPr>
          <w:rStyle w:val="FontStyle32"/>
          <w:sz w:val="19"/>
          <w:szCs w:val="19"/>
        </w:rPr>
        <w:br/>
        <w:t>osobi, da zastupa Agenciju u pravnom prometu,</w:t>
      </w:r>
      <w:r w:rsidRPr="002D5F85">
        <w:rPr>
          <w:rStyle w:val="FontStyle32"/>
          <w:sz w:val="19"/>
          <w:szCs w:val="19"/>
        </w:rPr>
        <w:br/>
        <w:t>sukladno odredbama zakona kojima se uređuju</w:t>
      </w:r>
      <w:r w:rsidRPr="002D5F85">
        <w:rPr>
          <w:rStyle w:val="FontStyle32"/>
          <w:sz w:val="19"/>
          <w:szCs w:val="19"/>
        </w:rPr>
        <w:br/>
        <w:t>obvezni odnosi.</w:t>
      </w:r>
    </w:p>
    <w:p w:rsidR="00000000" w:rsidRPr="002D5F85" w:rsidRDefault="00A05E55">
      <w:pPr>
        <w:pStyle w:val="Style3"/>
        <w:widowControl/>
        <w:spacing w:line="230" w:lineRule="exact"/>
        <w:ind w:firstLine="71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Sadržaj i trajanje punomoći određuje</w:t>
      </w:r>
      <w:r w:rsidRPr="002D5F85">
        <w:rPr>
          <w:rStyle w:val="FontStyle32"/>
          <w:sz w:val="19"/>
          <w:szCs w:val="19"/>
        </w:rPr>
        <w:br/>
        <w:t>ravnatelj pri njezinom iz</w:t>
      </w:r>
      <w:r w:rsidRPr="002D5F85">
        <w:rPr>
          <w:rStyle w:val="FontStyle32"/>
          <w:sz w:val="19"/>
          <w:szCs w:val="19"/>
        </w:rPr>
        <w:t>davanju.</w:t>
      </w:r>
    </w:p>
    <w:p w:rsidR="00000000" w:rsidRPr="002D5F85" w:rsidRDefault="00A05E55">
      <w:pPr>
        <w:pStyle w:val="Style3"/>
        <w:widowControl/>
        <w:spacing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izvješćuje Upravno vijeće o</w:t>
      </w:r>
      <w:r w:rsidRPr="002D5F85">
        <w:rPr>
          <w:rStyle w:val="FontStyle32"/>
          <w:sz w:val="19"/>
          <w:szCs w:val="19"/>
        </w:rPr>
        <w:br/>
        <w:t>izdanim punomoćima.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28.</w:t>
      </w:r>
    </w:p>
    <w:p w:rsidR="00000000" w:rsidRPr="002D5F85" w:rsidRDefault="00A05E55">
      <w:pPr>
        <w:pStyle w:val="Style3"/>
        <w:widowControl/>
        <w:spacing w:line="240" w:lineRule="exact"/>
        <w:ind w:firstLine="0"/>
        <w:jc w:val="right"/>
        <w:rPr>
          <w:sz w:val="19"/>
          <w:szCs w:val="19"/>
        </w:rPr>
      </w:pPr>
    </w:p>
    <w:p w:rsidR="00000000" w:rsidRPr="002D5F85" w:rsidRDefault="00A05E55">
      <w:pPr>
        <w:pStyle w:val="Style3"/>
        <w:widowControl/>
        <w:spacing w:before="5" w:line="240" w:lineRule="auto"/>
        <w:ind w:firstLine="0"/>
        <w:jc w:val="righ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Ravnatelja imenuje i razrješuje Upravno</w:t>
      </w:r>
    </w:p>
    <w:p w:rsidR="00000000" w:rsidRPr="002D5F85" w:rsidRDefault="00A05E55">
      <w:pPr>
        <w:pStyle w:val="Style4"/>
        <w:widowControl/>
        <w:spacing w:before="24" w:line="240" w:lineRule="auto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vijeće.</w:t>
      </w:r>
    </w:p>
    <w:p w:rsidR="00000000" w:rsidRDefault="00A05E55">
      <w:pPr>
        <w:pStyle w:val="Style4"/>
        <w:widowControl/>
        <w:spacing w:before="24" w:line="240" w:lineRule="auto"/>
        <w:jc w:val="lef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1039" w:right="1339" w:bottom="360" w:left="1445" w:header="720" w:footer="720" w:gutter="0"/>
          <w:cols w:num="2" w:space="720" w:equalWidth="0">
            <w:col w:w="4233" w:space="648"/>
            <w:col w:w="4243"/>
          </w:cols>
          <w:noEndnote/>
        </w:sectPr>
      </w:pPr>
    </w:p>
    <w:p w:rsidR="00000000" w:rsidRDefault="0043259C">
      <w:pPr>
        <w:framePr w:h="484" w:hSpace="10080" w:wrap="notBeside" w:vAnchor="text" w:hAnchor="margin" w:x="1" w:y="1"/>
        <w:widowControl/>
      </w:pPr>
      <w:r>
        <w:lastRenderedPageBreak/>
        <w:pict>
          <v:shape id="_x0000_i1041" type="#_x0000_t75" style="width:475pt;height:24.7pt">
            <v:imagedata r:id="rId24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84" w:hSpace="10080" w:wrap="notBeside" w:vAnchor="text" w:hAnchor="margin" w:x="1" w:y="1"/>
        <w:widowControl/>
        <w:sectPr w:rsidR="00000000">
          <w:pgSz w:w="11909" w:h="16834"/>
          <w:pgMar w:top="951" w:right="1318" w:bottom="360" w:left="1101" w:header="720" w:footer="720" w:gutter="0"/>
          <w:cols w:space="720"/>
          <w:noEndnote/>
        </w:sectPr>
      </w:pPr>
    </w:p>
    <w:p w:rsidR="00000000" w:rsidRDefault="00A05E55">
      <w:pPr>
        <w:widowControl/>
        <w:spacing w:before="62" w:line="240" w:lineRule="exact"/>
        <w:rPr>
          <w:sz w:val="20"/>
          <w:szCs w:val="20"/>
        </w:rPr>
      </w:pPr>
    </w:p>
    <w:p w:rsidR="00000000" w:rsidRDefault="00A05E55">
      <w:pPr>
        <w:framePr w:h="484" w:hSpace="10080" w:wrap="notBeside" w:vAnchor="text" w:hAnchor="margin" w:x="1" w:y="1"/>
        <w:widowControl/>
        <w:sectPr w:rsidR="00000000">
          <w:type w:val="continuous"/>
          <w:pgSz w:w="11909" w:h="16834"/>
          <w:pgMar w:top="951" w:right="1554" w:bottom="360" w:left="1303" w:header="720" w:footer="720" w:gutter="0"/>
          <w:cols w:space="60"/>
          <w:noEndnote/>
        </w:sectPr>
      </w:pPr>
    </w:p>
    <w:p w:rsidR="00000000" w:rsidRPr="002D5F85" w:rsidRDefault="00A05E55">
      <w:pPr>
        <w:pStyle w:val="Style3"/>
        <w:widowControl/>
        <w:spacing w:before="14"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Javni natječaj za imenovanje ravnatelja</w:t>
      </w:r>
      <w:r w:rsidRPr="002D5F85">
        <w:rPr>
          <w:rStyle w:val="FontStyle32"/>
          <w:sz w:val="19"/>
          <w:szCs w:val="19"/>
        </w:rPr>
        <w:br/>
        <w:t>Agencije objavljuje se u javnim glasilima i u</w:t>
      </w:r>
      <w:r w:rsidRPr="002D5F85">
        <w:rPr>
          <w:rStyle w:val="FontStyle32"/>
          <w:sz w:val="19"/>
          <w:szCs w:val="19"/>
        </w:rPr>
        <w:br/>
        <w:t>«Narodnim novinama».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Javni natječaj za imenovanje ravnatelja</w:t>
      </w:r>
      <w:r w:rsidRPr="002D5F85">
        <w:rPr>
          <w:rStyle w:val="FontStyle32"/>
          <w:sz w:val="19"/>
          <w:szCs w:val="19"/>
        </w:rPr>
        <w:br/>
        <w:t>raspisuje i provodi Upravn</w:t>
      </w:r>
      <w:r w:rsidRPr="002D5F85">
        <w:rPr>
          <w:rStyle w:val="FontStyle32"/>
          <w:sz w:val="19"/>
          <w:szCs w:val="19"/>
        </w:rPr>
        <w:t>o vijeće.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dužno je pokrenuti</w:t>
      </w:r>
      <w:r w:rsidRPr="002D5F85">
        <w:rPr>
          <w:rStyle w:val="FontStyle32"/>
          <w:sz w:val="19"/>
          <w:szCs w:val="19"/>
        </w:rPr>
        <w:br/>
        <w:t>postupak imenovanja ravnatelja najkasnije 60 dana</w:t>
      </w:r>
      <w:r w:rsidRPr="002D5F85">
        <w:rPr>
          <w:rStyle w:val="FontStyle32"/>
          <w:sz w:val="19"/>
          <w:szCs w:val="19"/>
        </w:rPr>
        <w:br/>
        <w:t>prije isteka mandata ravnatelja.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 ravnatelja može biti imenovana osoba</w:t>
      </w:r>
      <w:r w:rsidRPr="002D5F85">
        <w:rPr>
          <w:rStyle w:val="FontStyle32"/>
          <w:sz w:val="19"/>
          <w:szCs w:val="19"/>
        </w:rPr>
        <w:br/>
        <w:t>koja ima završen sveučilišni diplomski studij ili</w:t>
      </w:r>
      <w:r w:rsidRPr="002D5F85">
        <w:rPr>
          <w:rStyle w:val="FontStyle32"/>
          <w:sz w:val="19"/>
          <w:szCs w:val="19"/>
        </w:rPr>
        <w:br/>
        <w:t>diplomski specijalistički stručni studi</w:t>
      </w:r>
      <w:r w:rsidRPr="002D5F85">
        <w:rPr>
          <w:rStyle w:val="FontStyle32"/>
          <w:sz w:val="19"/>
          <w:szCs w:val="19"/>
        </w:rPr>
        <w:t>j, kao i osoba</w:t>
      </w:r>
      <w:r w:rsidRPr="002D5F85">
        <w:rPr>
          <w:rStyle w:val="FontStyle32"/>
          <w:sz w:val="19"/>
          <w:szCs w:val="19"/>
        </w:rPr>
        <w:br/>
        <w:t>koja je stekla visoku stručnu spremu sukladno</w:t>
      </w:r>
      <w:r w:rsidRPr="002D5F85">
        <w:rPr>
          <w:rStyle w:val="FontStyle32"/>
          <w:sz w:val="19"/>
          <w:szCs w:val="19"/>
        </w:rPr>
        <w:br/>
        <w:t>propisima koji su bili na snazi prije stupanja na</w:t>
      </w:r>
      <w:r w:rsidRPr="002D5F85">
        <w:rPr>
          <w:rStyle w:val="FontStyle32"/>
          <w:sz w:val="19"/>
          <w:szCs w:val="19"/>
        </w:rPr>
        <w:br/>
        <w:t>snagu Zakona o znanstvenoj djelatnosti i visokom</w:t>
      </w:r>
      <w:r w:rsidRPr="002D5F85">
        <w:rPr>
          <w:rStyle w:val="FontStyle32"/>
          <w:sz w:val="19"/>
          <w:szCs w:val="19"/>
        </w:rPr>
        <w:br/>
        <w:t>obrazovanju («NN», broj 123/03, 105/04, 174/04 i</w:t>
      </w:r>
      <w:r w:rsidRPr="002D5F85">
        <w:rPr>
          <w:rStyle w:val="FontStyle32"/>
          <w:sz w:val="19"/>
          <w:szCs w:val="19"/>
        </w:rPr>
        <w:br/>
        <w:t>46/07), rukovodeće iskustvo, najmanje pet godin</w:t>
      </w:r>
      <w:r w:rsidRPr="002D5F85">
        <w:rPr>
          <w:rStyle w:val="FontStyle32"/>
          <w:sz w:val="19"/>
          <w:szCs w:val="19"/>
        </w:rPr>
        <w:t>a</w:t>
      </w:r>
      <w:r w:rsidRPr="002D5F85">
        <w:rPr>
          <w:rStyle w:val="FontStyle32"/>
          <w:sz w:val="19"/>
          <w:szCs w:val="19"/>
        </w:rPr>
        <w:br/>
        <w:t>radnog iskustva u struci i aktivno poznavanje</w:t>
      </w:r>
      <w:r w:rsidRPr="002D5F85">
        <w:rPr>
          <w:rStyle w:val="FontStyle32"/>
          <w:sz w:val="19"/>
          <w:szCs w:val="19"/>
        </w:rPr>
        <w:br/>
        <w:t>engleskog jezika.</w:t>
      </w:r>
    </w:p>
    <w:p w:rsidR="00000000" w:rsidRPr="002D5F85" w:rsidRDefault="00A05E55">
      <w:pPr>
        <w:pStyle w:val="Style3"/>
        <w:widowControl/>
        <w:spacing w:before="5" w:line="230" w:lineRule="exact"/>
        <w:ind w:firstLine="81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se imenuje na mandatno</w:t>
      </w:r>
      <w:r w:rsidRPr="002D5F85">
        <w:rPr>
          <w:rStyle w:val="FontStyle32"/>
          <w:sz w:val="19"/>
          <w:szCs w:val="19"/>
        </w:rPr>
        <w:br/>
        <w:t>razdoblje od 4 (četiri) godine, a ista osoba može se</w:t>
      </w:r>
      <w:r w:rsidRPr="002D5F85">
        <w:rPr>
          <w:rStyle w:val="FontStyle32"/>
          <w:sz w:val="19"/>
          <w:szCs w:val="19"/>
        </w:rPr>
        <w:br/>
        <w:t>ponovo imenovati.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Ugovor o radu s ravnateljem sklapa</w:t>
      </w:r>
      <w:r w:rsidRPr="002D5F85">
        <w:rPr>
          <w:rStyle w:val="FontStyle32"/>
          <w:sz w:val="19"/>
          <w:szCs w:val="19"/>
        </w:rPr>
        <w:br/>
        <w:t>Upravno vijeće, a u ime Upravnog vijeća Ugovor</w:t>
      </w:r>
      <w:r w:rsidRPr="002D5F85">
        <w:rPr>
          <w:rStyle w:val="FontStyle32"/>
          <w:sz w:val="19"/>
          <w:szCs w:val="19"/>
        </w:rPr>
        <w:br/>
        <w:t>potp</w:t>
      </w:r>
      <w:r w:rsidRPr="002D5F85">
        <w:rPr>
          <w:rStyle w:val="FontStyle32"/>
          <w:sz w:val="19"/>
          <w:szCs w:val="19"/>
        </w:rPr>
        <w:t>isuje predsjednik.</w:t>
      </w:r>
    </w:p>
    <w:p w:rsidR="00000000" w:rsidRPr="002D5F85" w:rsidRDefault="00A05E55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29.</w:t>
      </w:r>
    </w:p>
    <w:p w:rsidR="00000000" w:rsidRPr="002D5F85" w:rsidRDefault="00A05E55">
      <w:pPr>
        <w:pStyle w:val="Style3"/>
        <w:widowControl/>
        <w:spacing w:before="230" w:line="226" w:lineRule="exact"/>
        <w:ind w:firstLine="797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Natječaj za ravnatelja traje najmanje</w:t>
      </w:r>
      <w:r w:rsidRPr="002D5F85">
        <w:rPr>
          <w:rStyle w:val="FontStyle32"/>
          <w:sz w:val="19"/>
          <w:szCs w:val="19"/>
        </w:rPr>
        <w:br/>
        <w:t>osam (8) dana.</w:t>
      </w:r>
    </w:p>
    <w:p w:rsidR="00000000" w:rsidRPr="002D5F85" w:rsidRDefault="00A05E55">
      <w:pPr>
        <w:pStyle w:val="Style3"/>
        <w:widowControl/>
        <w:spacing w:before="5" w:line="230" w:lineRule="exact"/>
        <w:ind w:firstLine="754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 roku osam (8) dana od dana isteka</w:t>
      </w:r>
      <w:r w:rsidRPr="002D5F85">
        <w:rPr>
          <w:rStyle w:val="FontStyle32"/>
          <w:sz w:val="19"/>
          <w:szCs w:val="19"/>
        </w:rPr>
        <w:br/>
        <w:t>natječajnog roka Agencija je dužna dostaviti</w:t>
      </w:r>
      <w:r w:rsidRPr="002D5F85">
        <w:rPr>
          <w:rStyle w:val="FontStyle32"/>
          <w:sz w:val="19"/>
          <w:szCs w:val="19"/>
        </w:rPr>
        <w:br/>
        <w:t>natječajnu dokumentaciju Upravnom vijeću.</w:t>
      </w:r>
    </w:p>
    <w:p w:rsidR="00000000" w:rsidRPr="002D5F85" w:rsidRDefault="00A05E55">
      <w:pPr>
        <w:pStyle w:val="Style12"/>
        <w:widowControl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Kandidati se obavještavaju o izboru,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odnosno imenovanju ravnatelja u roku 45 dana od</w:t>
      </w:r>
      <w:r w:rsidRPr="002D5F85">
        <w:rPr>
          <w:rStyle w:val="FontStyle32"/>
          <w:sz w:val="19"/>
          <w:szCs w:val="19"/>
        </w:rPr>
        <w:br/>
        <w:t>dana isteka roka za podnošenja prijava.</w:t>
      </w:r>
    </w:p>
    <w:p w:rsidR="00000000" w:rsidRPr="002D5F85" w:rsidRDefault="00A05E55">
      <w:pPr>
        <w:pStyle w:val="Style19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19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19"/>
        <w:widowControl/>
        <w:spacing w:before="10" w:line="216" w:lineRule="exact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V. IMOVINA I FINANCIJSKO POSLOVANJE</w:t>
      </w:r>
      <w:r w:rsidRPr="002D5F85">
        <w:rPr>
          <w:rStyle w:val="FontStyle31"/>
          <w:sz w:val="19"/>
          <w:szCs w:val="19"/>
        </w:rPr>
        <w:br/>
        <w:t>AGENCIJE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30.</w:t>
      </w:r>
    </w:p>
    <w:p w:rsidR="00000000" w:rsidRPr="002D5F85" w:rsidRDefault="00A05E55">
      <w:pPr>
        <w:pStyle w:val="Style3"/>
        <w:widowControl/>
        <w:spacing w:before="235" w:line="226" w:lineRule="exact"/>
        <w:ind w:firstLine="662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Imovinu Agencije čine stvari, prava i</w:t>
      </w:r>
      <w:r w:rsidRPr="002D5F85">
        <w:rPr>
          <w:rStyle w:val="FontStyle32"/>
          <w:sz w:val="19"/>
          <w:szCs w:val="19"/>
        </w:rPr>
        <w:br/>
        <w:t>novčana sredstva koja su pribavljena od osnivača i</w:t>
      </w:r>
      <w:r w:rsidRPr="002D5F85">
        <w:rPr>
          <w:rStyle w:val="FontStyle32"/>
          <w:sz w:val="19"/>
          <w:szCs w:val="19"/>
        </w:rPr>
        <w:br/>
        <w:t>stečena radom i poslo</w:t>
      </w:r>
      <w:r w:rsidRPr="002D5F85">
        <w:rPr>
          <w:rStyle w:val="FontStyle32"/>
          <w:sz w:val="19"/>
          <w:szCs w:val="19"/>
        </w:rPr>
        <w:t>vanjem Agencije, ili</w:t>
      </w:r>
      <w:r w:rsidRPr="002D5F85">
        <w:rPr>
          <w:rStyle w:val="FontStyle32"/>
          <w:sz w:val="19"/>
          <w:szCs w:val="19"/>
        </w:rPr>
        <w:br/>
        <w:t>pribavljanjem iz drugih izvora.</w:t>
      </w:r>
    </w:p>
    <w:p w:rsidR="00000000" w:rsidRPr="002D5F85" w:rsidRDefault="00A05E55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31.</w:t>
      </w:r>
    </w:p>
    <w:p w:rsidR="00000000" w:rsidRPr="002D5F85" w:rsidRDefault="00A05E55">
      <w:pPr>
        <w:pStyle w:val="Style3"/>
        <w:widowControl/>
        <w:spacing w:line="240" w:lineRule="exact"/>
        <w:ind w:firstLine="706"/>
        <w:rPr>
          <w:sz w:val="19"/>
          <w:szCs w:val="19"/>
        </w:rPr>
      </w:pPr>
    </w:p>
    <w:p w:rsidR="00000000" w:rsidRPr="002D5F85" w:rsidRDefault="00A05E55">
      <w:pPr>
        <w:pStyle w:val="Style3"/>
        <w:widowControl/>
        <w:spacing w:before="5" w:line="221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Imovinom Agencije raspolaže ravnatelj i</w:t>
      </w:r>
      <w:r w:rsidRPr="002D5F85">
        <w:rPr>
          <w:rStyle w:val="FontStyle32"/>
          <w:sz w:val="19"/>
          <w:szCs w:val="19"/>
        </w:rPr>
        <w:br/>
        <w:t>Upravno vijeće u skladu s ovim Statutom i</w:t>
      </w:r>
      <w:r w:rsidRPr="002D5F85">
        <w:rPr>
          <w:rStyle w:val="FontStyle32"/>
          <w:sz w:val="19"/>
          <w:szCs w:val="19"/>
        </w:rPr>
        <w:br/>
        <w:t>zakonom.</w:t>
      </w:r>
    </w:p>
    <w:p w:rsidR="00000000" w:rsidRPr="002D5F85" w:rsidRDefault="00A05E55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32.</w:t>
      </w:r>
    </w:p>
    <w:p w:rsidR="00000000" w:rsidRPr="002D5F85" w:rsidRDefault="00A05E55">
      <w:pPr>
        <w:pStyle w:val="Style3"/>
        <w:widowControl/>
        <w:spacing w:before="230" w:line="230" w:lineRule="exact"/>
        <w:ind w:firstLine="725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Sredstva za rad Agencije i obavljanje</w:t>
      </w:r>
      <w:r w:rsidRPr="002D5F85">
        <w:rPr>
          <w:rStyle w:val="FontStyle32"/>
          <w:sz w:val="19"/>
          <w:szCs w:val="19"/>
        </w:rPr>
        <w:br/>
        <w:t>djelatnosti iz članka 11. ovoga Statuta osigurava</w:t>
      </w:r>
      <w:r w:rsidRPr="002D5F85">
        <w:rPr>
          <w:rStyle w:val="FontStyle32"/>
          <w:sz w:val="19"/>
          <w:szCs w:val="19"/>
        </w:rPr>
        <w:t>ju</w:t>
      </w:r>
      <w:r w:rsidRPr="002D5F85">
        <w:rPr>
          <w:rStyle w:val="FontStyle32"/>
          <w:sz w:val="19"/>
          <w:szCs w:val="19"/>
        </w:rPr>
        <w:br/>
        <w:t>se iz:</w:t>
      </w:r>
    </w:p>
    <w:p w:rsidR="00000000" w:rsidRPr="002D5F85" w:rsidRDefault="00A05E55" w:rsidP="00F52C1E">
      <w:pPr>
        <w:pStyle w:val="Style8"/>
        <w:widowControl/>
        <w:numPr>
          <w:ilvl w:val="0"/>
          <w:numId w:val="6"/>
        </w:numPr>
        <w:tabs>
          <w:tab w:val="left" w:pos="293"/>
        </w:tabs>
        <w:spacing w:before="5" w:line="230" w:lineRule="exact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Proračuna Grada Staroga Grada,</w:t>
      </w:r>
    </w:p>
    <w:p w:rsidR="00000000" w:rsidRPr="002D5F85" w:rsidRDefault="00A05E55" w:rsidP="00F52C1E">
      <w:pPr>
        <w:pStyle w:val="Style8"/>
        <w:widowControl/>
        <w:numPr>
          <w:ilvl w:val="0"/>
          <w:numId w:val="6"/>
        </w:numPr>
        <w:tabs>
          <w:tab w:val="left" w:pos="293"/>
        </w:tabs>
        <w:spacing w:line="230" w:lineRule="exact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Proračuna Općine Jelsa,</w:t>
      </w:r>
    </w:p>
    <w:p w:rsidR="00000000" w:rsidRPr="002D5F85" w:rsidRDefault="00A05E55" w:rsidP="00F52C1E">
      <w:pPr>
        <w:pStyle w:val="Style8"/>
        <w:widowControl/>
        <w:numPr>
          <w:ilvl w:val="0"/>
          <w:numId w:val="6"/>
        </w:numPr>
        <w:tabs>
          <w:tab w:val="left" w:pos="293"/>
        </w:tabs>
        <w:spacing w:line="230" w:lineRule="exact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Državnog proračuna,</w:t>
      </w:r>
    </w:p>
    <w:p w:rsidR="00000000" w:rsidRDefault="00A05E55">
      <w:pPr>
        <w:widowControl/>
        <w:rPr>
          <w:sz w:val="19"/>
          <w:szCs w:val="19"/>
        </w:rPr>
      </w:pPr>
    </w:p>
    <w:p w:rsidR="002D5F85" w:rsidRDefault="002D5F85">
      <w:pPr>
        <w:widowControl/>
        <w:rPr>
          <w:sz w:val="19"/>
          <w:szCs w:val="19"/>
        </w:rPr>
      </w:pPr>
    </w:p>
    <w:p w:rsidR="002D5F85" w:rsidRPr="002D5F85" w:rsidRDefault="002D5F85">
      <w:pPr>
        <w:widowControl/>
        <w:rPr>
          <w:sz w:val="19"/>
          <w:szCs w:val="19"/>
        </w:rPr>
      </w:pP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obavljanja vlastite djelatnosti,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prihoda od naknada za obavljanje dopuštenih</w:t>
      </w:r>
      <w:r w:rsidRPr="002D5F85">
        <w:rPr>
          <w:rStyle w:val="FontStyle32"/>
          <w:sz w:val="19"/>
          <w:szCs w:val="19"/>
        </w:rPr>
        <w:br/>
        <w:t>djelatnosti drugih pravnih i fizičkih osoba na</w:t>
      </w:r>
      <w:r w:rsidRPr="002D5F85">
        <w:rPr>
          <w:rStyle w:val="FontStyle32"/>
          <w:sz w:val="19"/>
          <w:szCs w:val="19"/>
        </w:rPr>
        <w:br/>
        <w:t>područ</w:t>
      </w:r>
      <w:r w:rsidRPr="002D5F85">
        <w:rPr>
          <w:rStyle w:val="FontStyle32"/>
          <w:sz w:val="19"/>
          <w:szCs w:val="19"/>
        </w:rPr>
        <w:t>ju djelovanja Agencije,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potpora, sponzorstva i darovanja,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drugih prihoda u skladu sa zakonom.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33.</w:t>
      </w:r>
    </w:p>
    <w:p w:rsidR="00000000" w:rsidRPr="002D5F85" w:rsidRDefault="00A05E55">
      <w:pPr>
        <w:pStyle w:val="Style3"/>
        <w:widowControl/>
        <w:spacing w:before="221" w:line="235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u obavljanju svoje djelatnosti Agencija</w:t>
      </w:r>
      <w:r w:rsidRPr="002D5F85">
        <w:rPr>
          <w:rStyle w:val="FontStyle32"/>
          <w:sz w:val="19"/>
          <w:szCs w:val="19"/>
        </w:rPr>
        <w:br/>
        <w:t>ostvari dobit, ta se dobit upotrebljava isključivo za</w:t>
      </w:r>
      <w:r w:rsidRPr="002D5F85">
        <w:rPr>
          <w:rStyle w:val="FontStyle32"/>
          <w:sz w:val="19"/>
          <w:szCs w:val="19"/>
        </w:rPr>
        <w:br/>
        <w:t>obavljanje i razvoj djelatnosti Agencije.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</w:t>
      </w:r>
      <w:r w:rsidRPr="002D5F85">
        <w:rPr>
          <w:rStyle w:val="FontStyle31"/>
          <w:sz w:val="19"/>
          <w:szCs w:val="19"/>
        </w:rPr>
        <w:t>nak 34.</w:t>
      </w:r>
    </w:p>
    <w:p w:rsidR="00000000" w:rsidRPr="002D5F85" w:rsidRDefault="00A05E55">
      <w:pPr>
        <w:pStyle w:val="Style3"/>
        <w:widowControl/>
        <w:spacing w:before="230"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obavlja djelatnost utvrđenu</w:t>
      </w:r>
      <w:r w:rsidRPr="002D5F85">
        <w:rPr>
          <w:rStyle w:val="FontStyle32"/>
          <w:sz w:val="19"/>
          <w:szCs w:val="19"/>
        </w:rPr>
        <w:br/>
        <w:t>zakonom i ovim Statutom na osnovi Plana razvoja</w:t>
      </w:r>
      <w:r w:rsidRPr="002D5F85">
        <w:rPr>
          <w:rStyle w:val="FontStyle32"/>
          <w:sz w:val="19"/>
          <w:szCs w:val="19"/>
        </w:rPr>
        <w:br/>
        <w:t>Agencije, Plana upravljanja, Godišnjeg programa</w:t>
      </w:r>
      <w:r w:rsidRPr="002D5F85">
        <w:rPr>
          <w:rStyle w:val="FontStyle32"/>
          <w:sz w:val="19"/>
          <w:szCs w:val="19"/>
        </w:rPr>
        <w:br/>
        <w:t>zaštite, održavanja, očuvanja, promicanja i</w:t>
      </w:r>
      <w:r w:rsidRPr="002D5F85">
        <w:rPr>
          <w:rStyle w:val="FontStyle32"/>
          <w:sz w:val="19"/>
          <w:szCs w:val="19"/>
        </w:rPr>
        <w:br/>
        <w:t>korištenja Starogradskog polja i Godišnjeg</w:t>
      </w:r>
      <w:r w:rsidRPr="002D5F85">
        <w:rPr>
          <w:rStyle w:val="FontStyle32"/>
          <w:sz w:val="19"/>
          <w:szCs w:val="19"/>
        </w:rPr>
        <w:br/>
        <w:t>financijskog plana.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</w:t>
      </w:r>
      <w:r w:rsidRPr="002D5F85">
        <w:rPr>
          <w:rStyle w:val="FontStyle31"/>
          <w:sz w:val="19"/>
          <w:szCs w:val="19"/>
        </w:rPr>
        <w:t>5.</w:t>
      </w:r>
    </w:p>
    <w:p w:rsidR="00000000" w:rsidRPr="002D5F85" w:rsidRDefault="00A05E55">
      <w:pPr>
        <w:pStyle w:val="Style3"/>
        <w:widowControl/>
        <w:spacing w:before="235"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 svaku poslovnu godinu Upravno vijeće</w:t>
      </w:r>
      <w:r w:rsidRPr="002D5F85">
        <w:rPr>
          <w:rStyle w:val="FontStyle32"/>
          <w:sz w:val="19"/>
          <w:szCs w:val="19"/>
        </w:rPr>
        <w:br/>
        <w:t>na prijedlog ravnatelja donosi Plan razvoja</w:t>
      </w:r>
      <w:r w:rsidRPr="002D5F85">
        <w:rPr>
          <w:rStyle w:val="FontStyle32"/>
          <w:sz w:val="19"/>
          <w:szCs w:val="19"/>
        </w:rPr>
        <w:br/>
        <w:t>(program rada) i Financijski plan.</w:t>
      </w:r>
    </w:p>
    <w:p w:rsidR="00000000" w:rsidRPr="002D5F85" w:rsidRDefault="00A05E55">
      <w:pPr>
        <w:pStyle w:val="Style3"/>
        <w:widowControl/>
        <w:spacing w:line="230" w:lineRule="exact"/>
        <w:ind w:firstLine="69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 izvršenje Plana razvoja (programa rada)</w:t>
      </w:r>
      <w:r w:rsidRPr="002D5F85">
        <w:rPr>
          <w:rStyle w:val="FontStyle32"/>
          <w:sz w:val="19"/>
          <w:szCs w:val="19"/>
        </w:rPr>
        <w:br/>
        <w:t>i godišnjeg Financijskog plana odgovoran je</w:t>
      </w:r>
      <w:r w:rsidRPr="002D5F85">
        <w:rPr>
          <w:rStyle w:val="FontStyle32"/>
          <w:sz w:val="19"/>
          <w:szCs w:val="19"/>
        </w:rPr>
        <w:br/>
        <w:t>ravnatelj Agencije.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Plan razvoja mož</w:t>
      </w:r>
      <w:r w:rsidRPr="002D5F85">
        <w:rPr>
          <w:rStyle w:val="FontStyle32"/>
          <w:sz w:val="19"/>
          <w:szCs w:val="19"/>
        </w:rPr>
        <w:t>e se donijeti i za</w:t>
      </w:r>
      <w:r w:rsidRPr="002D5F85">
        <w:rPr>
          <w:rStyle w:val="FontStyle32"/>
          <w:sz w:val="19"/>
          <w:szCs w:val="19"/>
        </w:rPr>
        <w:br/>
        <w:t>višegodišnje razdoblje.</w:t>
      </w:r>
    </w:p>
    <w:p w:rsidR="00000000" w:rsidRPr="002D5F85" w:rsidRDefault="00A05E55">
      <w:pPr>
        <w:pStyle w:val="Style7"/>
        <w:widowControl/>
        <w:spacing w:before="23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36.</w:t>
      </w:r>
    </w:p>
    <w:p w:rsidR="00000000" w:rsidRPr="002D5F85" w:rsidRDefault="00A05E55">
      <w:pPr>
        <w:pStyle w:val="Style3"/>
        <w:widowControl/>
        <w:spacing w:before="226" w:line="24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Naredbodavac za izvršenje financijskog</w:t>
      </w:r>
      <w:r w:rsidRPr="002D5F85">
        <w:rPr>
          <w:rStyle w:val="FontStyle32"/>
          <w:sz w:val="19"/>
          <w:szCs w:val="19"/>
        </w:rPr>
        <w:br/>
        <w:t>plana je ravnatelj Agencije.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37.</w:t>
      </w:r>
    </w:p>
    <w:p w:rsidR="00000000" w:rsidRPr="002D5F85" w:rsidRDefault="00A05E55">
      <w:pPr>
        <w:pStyle w:val="Style3"/>
        <w:widowControl/>
        <w:spacing w:before="230" w:line="230" w:lineRule="exact"/>
        <w:ind w:firstLine="65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na prijedlog ravnatelja</w:t>
      </w:r>
      <w:r w:rsidRPr="002D5F85">
        <w:rPr>
          <w:rStyle w:val="FontStyle32"/>
          <w:sz w:val="19"/>
          <w:szCs w:val="19"/>
        </w:rPr>
        <w:br/>
        <w:t>donosi Plan razvoja Agencije i godišnji Financijski</w:t>
      </w:r>
      <w:r w:rsidRPr="002D5F85">
        <w:rPr>
          <w:rStyle w:val="FontStyle32"/>
          <w:sz w:val="19"/>
          <w:szCs w:val="19"/>
        </w:rPr>
        <w:br/>
        <w:t>plan Agencije prije početka godi</w:t>
      </w:r>
      <w:r w:rsidRPr="002D5F85">
        <w:rPr>
          <w:rStyle w:val="FontStyle32"/>
          <w:sz w:val="19"/>
          <w:szCs w:val="19"/>
        </w:rPr>
        <w:t>ne za koju se plan</w:t>
      </w:r>
      <w:r w:rsidRPr="002D5F85">
        <w:rPr>
          <w:rStyle w:val="FontStyle32"/>
          <w:sz w:val="19"/>
          <w:szCs w:val="19"/>
        </w:rPr>
        <w:br/>
        <w:t>donosi.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Ako ne postoje uvjeti da se Financijski</w:t>
      </w:r>
      <w:r w:rsidRPr="002D5F85">
        <w:rPr>
          <w:rStyle w:val="FontStyle32"/>
          <w:sz w:val="19"/>
          <w:szCs w:val="19"/>
        </w:rPr>
        <w:br/>
        <w:t>plan donese u propisanom roku i za plansku godinu,</w:t>
      </w:r>
      <w:r w:rsidRPr="002D5F85">
        <w:rPr>
          <w:rStyle w:val="FontStyle32"/>
          <w:sz w:val="19"/>
          <w:szCs w:val="19"/>
        </w:rPr>
        <w:br/>
        <w:t>donosi se Privremeni financijski plan za najdulje 3</w:t>
      </w:r>
      <w:r w:rsidRPr="002D5F85">
        <w:rPr>
          <w:rStyle w:val="FontStyle32"/>
          <w:sz w:val="19"/>
          <w:szCs w:val="19"/>
        </w:rPr>
        <w:br/>
        <w:t>mjeseca poslovanja Agencije.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Odluku o Financijskom planu i</w:t>
      </w:r>
      <w:r w:rsidRPr="002D5F85">
        <w:rPr>
          <w:rStyle w:val="FontStyle32"/>
          <w:sz w:val="19"/>
          <w:szCs w:val="19"/>
        </w:rPr>
        <w:br/>
        <w:t>Privremenom financijskom pl</w:t>
      </w:r>
      <w:r w:rsidRPr="002D5F85">
        <w:rPr>
          <w:rStyle w:val="FontStyle32"/>
          <w:sz w:val="19"/>
          <w:szCs w:val="19"/>
        </w:rPr>
        <w:t>anu donosi Upravno</w:t>
      </w:r>
      <w:r w:rsidRPr="002D5F85">
        <w:rPr>
          <w:rStyle w:val="FontStyle32"/>
          <w:sz w:val="19"/>
          <w:szCs w:val="19"/>
        </w:rPr>
        <w:br/>
        <w:t>vijeće na prijedlog ravnatelja.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Ravnatelj je ovlašten donijeti odluku o</w:t>
      </w:r>
      <w:r w:rsidRPr="002D5F85">
        <w:rPr>
          <w:rStyle w:val="FontStyle32"/>
          <w:sz w:val="19"/>
          <w:szCs w:val="19"/>
        </w:rPr>
        <w:br/>
        <w:t>Privremenom financijskom planu, ako Upravno</w:t>
      </w:r>
      <w:r w:rsidRPr="002D5F85">
        <w:rPr>
          <w:rStyle w:val="FontStyle32"/>
          <w:sz w:val="19"/>
          <w:szCs w:val="19"/>
        </w:rPr>
        <w:br/>
        <w:t>vijeće prije početka godine na koju se plan odnosi</w:t>
      </w:r>
      <w:r w:rsidRPr="002D5F85">
        <w:rPr>
          <w:rStyle w:val="FontStyle32"/>
          <w:sz w:val="19"/>
          <w:szCs w:val="19"/>
        </w:rPr>
        <w:br/>
        <w:t>ne donese Financijski plan ili Privremeni financijski</w:t>
      </w:r>
      <w:r w:rsidRPr="002D5F85">
        <w:rPr>
          <w:rStyle w:val="FontStyle32"/>
          <w:sz w:val="19"/>
          <w:szCs w:val="19"/>
        </w:rPr>
        <w:br/>
        <w:t>plan.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 xml:space="preserve">Ravnatelj </w:t>
      </w:r>
      <w:r w:rsidRPr="002D5F85">
        <w:rPr>
          <w:rStyle w:val="FontStyle32"/>
          <w:sz w:val="19"/>
          <w:szCs w:val="19"/>
        </w:rPr>
        <w:t>je dužan odmah obavijestit</w:t>
      </w:r>
      <w:r w:rsidRPr="002D5F85">
        <w:rPr>
          <w:rStyle w:val="FontStyle32"/>
          <w:sz w:val="19"/>
          <w:szCs w:val="19"/>
        </w:rPr>
        <w:br/>
        <w:t>Upravno vijeće o odluci o privremenom</w:t>
      </w:r>
      <w:r w:rsidRPr="002D5F85">
        <w:rPr>
          <w:rStyle w:val="FontStyle32"/>
          <w:sz w:val="19"/>
          <w:szCs w:val="19"/>
        </w:rPr>
        <w:br/>
        <w:t>financiranju.</w:t>
      </w:r>
    </w:p>
    <w:p w:rsidR="00000000" w:rsidRDefault="00A05E55">
      <w:pPr>
        <w:pStyle w:val="Style3"/>
        <w:widowControl/>
        <w:spacing w:line="230" w:lineRule="exact"/>
        <w:ind w:firstLine="706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951" w:right="1554" w:bottom="360" w:left="1303" w:header="720" w:footer="720" w:gutter="0"/>
          <w:cols w:num="2" w:space="720" w:equalWidth="0">
            <w:col w:w="4176" w:space="706"/>
            <w:col w:w="4171"/>
          </w:cols>
          <w:noEndnote/>
        </w:sectPr>
      </w:pPr>
    </w:p>
    <w:p w:rsidR="00000000" w:rsidRDefault="0043259C">
      <w:pPr>
        <w:framePr w:h="489" w:hSpace="10080" w:wrap="notBeside" w:vAnchor="text" w:hAnchor="margin" w:x="1" w:y="1"/>
        <w:widowControl/>
      </w:pPr>
      <w:r>
        <w:lastRenderedPageBreak/>
        <w:pict>
          <v:shape id="_x0000_i1042" type="#_x0000_t75" style="width:476.05pt;height:24.7pt">
            <v:imagedata r:id="rId25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pgSz w:w="11909" w:h="16834"/>
          <w:pgMar w:top="965" w:right="1170" w:bottom="360" w:left="1217" w:header="720" w:footer="720" w:gutter="0"/>
          <w:cols w:space="720"/>
          <w:noEndnote/>
        </w:sectPr>
      </w:pPr>
    </w:p>
    <w:p w:rsidR="00000000" w:rsidRDefault="00A05E55">
      <w:pPr>
        <w:widowControl/>
        <w:spacing w:before="34" w:line="240" w:lineRule="exact"/>
        <w:rPr>
          <w:sz w:val="20"/>
          <w:szCs w:val="20"/>
        </w:rPr>
      </w:pPr>
    </w:p>
    <w:p w:rsidR="00000000" w:rsidRDefault="00A05E55">
      <w:pPr>
        <w:framePr w:h="489" w:hSpace="10080" w:wrap="notBeside" w:vAnchor="text" w:hAnchor="margin" w:x="1" w:y="1"/>
        <w:widowControl/>
        <w:sectPr w:rsidR="00000000">
          <w:type w:val="continuous"/>
          <w:pgSz w:w="11909" w:h="16834"/>
          <w:pgMar w:top="965" w:right="1309" w:bottom="360" w:left="1466" w:header="720" w:footer="720" w:gutter="0"/>
          <w:cols w:space="60"/>
          <w:noEndnote/>
        </w:sectPr>
      </w:pP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Odluka ravnatelja o privremenom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financiranju ostaje na snazi dok Upravno vijeće ne</w:t>
      </w:r>
      <w:r w:rsidRPr="002D5F85">
        <w:rPr>
          <w:rStyle w:val="FontStyle32"/>
          <w:sz w:val="19"/>
          <w:szCs w:val="19"/>
        </w:rPr>
        <w:br/>
        <w:t>donese Financijski plan.</w:t>
      </w:r>
    </w:p>
    <w:p w:rsidR="00000000" w:rsidRPr="002D5F85" w:rsidRDefault="00A05E55">
      <w:pPr>
        <w:pStyle w:val="Style3"/>
        <w:widowControl/>
        <w:spacing w:line="23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Odluka ravnatelja o privremenom</w:t>
      </w:r>
      <w:r w:rsidRPr="002D5F85">
        <w:rPr>
          <w:rStyle w:val="FontStyle32"/>
          <w:sz w:val="19"/>
          <w:szCs w:val="19"/>
        </w:rPr>
        <w:br/>
        <w:t>financijskom planu ne može se donijeti za razdoblje</w:t>
      </w:r>
      <w:r w:rsidRPr="002D5F85">
        <w:rPr>
          <w:rStyle w:val="FontStyle32"/>
          <w:sz w:val="19"/>
          <w:szCs w:val="19"/>
        </w:rPr>
        <w:br/>
        <w:t>dulje od tri mjeseca.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38.</w:t>
      </w:r>
    </w:p>
    <w:p w:rsidR="00000000" w:rsidRPr="002D5F85" w:rsidRDefault="00A05E55">
      <w:pPr>
        <w:pStyle w:val="Style3"/>
        <w:widowControl/>
        <w:spacing w:before="235" w:line="230" w:lineRule="exact"/>
        <w:ind w:firstLine="69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po isteku poslovne godine</w:t>
      </w:r>
      <w:r w:rsidRPr="002D5F85">
        <w:rPr>
          <w:rStyle w:val="FontStyle32"/>
          <w:sz w:val="19"/>
          <w:szCs w:val="19"/>
        </w:rPr>
        <w:br/>
        <w:t>izrađuje Godišnje (temeljno)</w:t>
      </w:r>
      <w:r w:rsidRPr="002D5F85">
        <w:rPr>
          <w:rStyle w:val="FontStyle32"/>
          <w:sz w:val="19"/>
          <w:szCs w:val="19"/>
        </w:rPr>
        <w:t xml:space="preserve"> financijsko izvješće.</w:t>
      </w:r>
    </w:p>
    <w:p w:rsidR="00000000" w:rsidRPr="002D5F85" w:rsidRDefault="00A05E55">
      <w:pPr>
        <w:pStyle w:val="Style3"/>
        <w:widowControl/>
        <w:spacing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Pri usvajanju Godišnjeg (temeljnog)</w:t>
      </w:r>
      <w:r w:rsidRPr="002D5F85">
        <w:rPr>
          <w:rStyle w:val="FontStyle32"/>
          <w:sz w:val="19"/>
          <w:szCs w:val="19"/>
        </w:rPr>
        <w:br/>
        <w:t>financijskog izvješća ravnatelj podnosi Upravnom</w:t>
      </w:r>
      <w:r w:rsidRPr="002D5F85">
        <w:rPr>
          <w:rStyle w:val="FontStyle32"/>
          <w:sz w:val="19"/>
          <w:szCs w:val="19"/>
        </w:rPr>
        <w:br/>
        <w:t>vijeću izvješće o poslovanju Agencije za proteklu</w:t>
      </w:r>
      <w:r w:rsidRPr="002D5F85">
        <w:rPr>
          <w:rStyle w:val="FontStyle32"/>
          <w:sz w:val="19"/>
          <w:szCs w:val="19"/>
        </w:rPr>
        <w:br/>
        <w:t>godinu.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39.</w:t>
      </w:r>
    </w:p>
    <w:p w:rsidR="00000000" w:rsidRPr="002D5F85" w:rsidRDefault="00A05E55">
      <w:pPr>
        <w:pStyle w:val="Style3"/>
        <w:widowControl/>
        <w:spacing w:before="226"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Upravno vijeće Agencije podnosi</w:t>
      </w:r>
      <w:r w:rsidRPr="002D5F85">
        <w:rPr>
          <w:rStyle w:val="FontStyle32"/>
          <w:sz w:val="19"/>
          <w:szCs w:val="19"/>
        </w:rPr>
        <w:br/>
        <w:t>osnivačima Izvješće o poslovanju Agencije za</w:t>
      </w:r>
      <w:r w:rsidRPr="002D5F85">
        <w:rPr>
          <w:rStyle w:val="FontStyle32"/>
          <w:sz w:val="19"/>
          <w:szCs w:val="19"/>
        </w:rPr>
        <w:br/>
        <w:t>pr</w:t>
      </w:r>
      <w:r w:rsidRPr="002D5F85">
        <w:rPr>
          <w:rStyle w:val="FontStyle32"/>
          <w:sz w:val="19"/>
          <w:szCs w:val="19"/>
        </w:rPr>
        <w:t>oteklu godinu, u roku 30 dana po usvajanju</w:t>
      </w:r>
      <w:r w:rsidRPr="002D5F85">
        <w:rPr>
          <w:rStyle w:val="FontStyle32"/>
          <w:sz w:val="19"/>
          <w:szCs w:val="19"/>
        </w:rPr>
        <w:br/>
        <w:t>Godišnjeg (temeljnog) financijskog izvješća.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40.</w:t>
      </w:r>
    </w:p>
    <w:p w:rsidR="00000000" w:rsidRPr="002D5F85" w:rsidRDefault="00A05E55">
      <w:pPr>
        <w:pStyle w:val="Style3"/>
        <w:widowControl/>
        <w:spacing w:line="240" w:lineRule="exact"/>
        <w:ind w:firstLine="0"/>
        <w:jc w:val="right"/>
        <w:rPr>
          <w:sz w:val="19"/>
          <w:szCs w:val="19"/>
        </w:rPr>
      </w:pPr>
    </w:p>
    <w:p w:rsidR="00000000" w:rsidRPr="002D5F85" w:rsidRDefault="00A05E55">
      <w:pPr>
        <w:pStyle w:val="Style3"/>
        <w:widowControl/>
        <w:spacing w:before="10" w:line="240" w:lineRule="auto"/>
        <w:ind w:firstLine="0"/>
        <w:jc w:val="righ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posluje preko jedinstvenog žiro</w:t>
      </w:r>
    </w:p>
    <w:p w:rsidR="00000000" w:rsidRPr="002D5F85" w:rsidRDefault="00A05E55">
      <w:pPr>
        <w:pStyle w:val="Style2"/>
        <w:widowControl/>
        <w:spacing w:line="466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računa.</w:t>
      </w:r>
    </w:p>
    <w:p w:rsidR="00000000" w:rsidRPr="002D5F85" w:rsidRDefault="00A05E55">
      <w:pPr>
        <w:pStyle w:val="Style17"/>
        <w:widowControl/>
        <w:tabs>
          <w:tab w:val="left" w:pos="326"/>
        </w:tabs>
        <w:spacing w:line="466" w:lineRule="exact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VI.</w:t>
      </w:r>
      <w:r w:rsidRPr="002D5F85">
        <w:rPr>
          <w:rStyle w:val="FontStyle31"/>
          <w:b w:val="0"/>
          <w:bCs w:val="0"/>
          <w:sz w:val="19"/>
          <w:szCs w:val="19"/>
        </w:rPr>
        <w:tab/>
      </w:r>
      <w:r w:rsidRPr="002D5F85">
        <w:rPr>
          <w:rStyle w:val="FontStyle31"/>
          <w:sz w:val="19"/>
          <w:szCs w:val="19"/>
        </w:rPr>
        <w:t>ZAŠTITA I UNAPREĐENJE OKOLIŠA</w:t>
      </w:r>
    </w:p>
    <w:p w:rsidR="00000000" w:rsidRPr="002D5F85" w:rsidRDefault="00A05E55">
      <w:pPr>
        <w:pStyle w:val="Style7"/>
        <w:widowControl/>
        <w:spacing w:line="466" w:lineRule="exact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41.</w:t>
      </w:r>
    </w:p>
    <w:p w:rsidR="00000000" w:rsidRPr="002D5F85" w:rsidRDefault="00A05E55">
      <w:pPr>
        <w:pStyle w:val="Style3"/>
        <w:widowControl/>
        <w:spacing w:before="178" w:line="230" w:lineRule="exact"/>
        <w:ind w:firstLine="65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Zaposlenici Agencije uz poslove zaštite i</w:t>
      </w:r>
      <w:r w:rsidRPr="002D5F85">
        <w:rPr>
          <w:rStyle w:val="FontStyle32"/>
          <w:sz w:val="19"/>
          <w:szCs w:val="19"/>
        </w:rPr>
        <w:br/>
        <w:t>oč</w:t>
      </w:r>
      <w:r w:rsidRPr="002D5F85">
        <w:rPr>
          <w:rStyle w:val="FontStyle32"/>
          <w:sz w:val="19"/>
          <w:szCs w:val="19"/>
        </w:rPr>
        <w:t>uvanja Starogradskog polja, imaju pravo i</w:t>
      </w:r>
      <w:r w:rsidRPr="002D5F85">
        <w:rPr>
          <w:rStyle w:val="FontStyle32"/>
          <w:sz w:val="19"/>
          <w:szCs w:val="19"/>
        </w:rPr>
        <w:br/>
        <w:t>dužnost, u sklopu svojih redovitih poslova i zadaća</w:t>
      </w:r>
      <w:r w:rsidRPr="002D5F85">
        <w:rPr>
          <w:rStyle w:val="FontStyle32"/>
          <w:sz w:val="19"/>
          <w:szCs w:val="19"/>
        </w:rPr>
        <w:br/>
        <w:t>poduzimati mjere zaštite i unapređenja okoliša.</w:t>
      </w:r>
    </w:p>
    <w:p w:rsidR="00000000" w:rsidRPr="002D5F85" w:rsidRDefault="00A05E55">
      <w:pPr>
        <w:pStyle w:val="Style3"/>
        <w:widowControl/>
        <w:spacing w:line="230" w:lineRule="exact"/>
        <w:ind w:firstLine="65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 svakoj aktivnosti i djelatnosti koja</w:t>
      </w:r>
      <w:r w:rsidRPr="002D5F85">
        <w:rPr>
          <w:rStyle w:val="FontStyle32"/>
          <w:sz w:val="19"/>
          <w:szCs w:val="19"/>
        </w:rPr>
        <w:br/>
        <w:t>ugrožava okoliš, svaki je zaposlenik dužan</w:t>
      </w:r>
      <w:r w:rsidRPr="002D5F85">
        <w:rPr>
          <w:rStyle w:val="FontStyle32"/>
          <w:sz w:val="19"/>
          <w:szCs w:val="19"/>
        </w:rPr>
        <w:br/>
        <w:t>upozoriti ravnatelja i Upravno v</w:t>
      </w:r>
      <w:r w:rsidRPr="002D5F85">
        <w:rPr>
          <w:rStyle w:val="FontStyle32"/>
          <w:sz w:val="19"/>
          <w:szCs w:val="19"/>
        </w:rPr>
        <w:t>ijeće.</w:t>
      </w:r>
    </w:p>
    <w:p w:rsidR="00000000" w:rsidRPr="002D5F85" w:rsidRDefault="00A05E55">
      <w:pPr>
        <w:pStyle w:val="Style17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17"/>
        <w:widowControl/>
        <w:tabs>
          <w:tab w:val="left" w:pos="398"/>
        </w:tabs>
        <w:spacing w:before="10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VII.</w:t>
      </w:r>
      <w:r w:rsidRPr="002D5F85">
        <w:rPr>
          <w:rStyle w:val="FontStyle31"/>
          <w:b w:val="0"/>
          <w:bCs w:val="0"/>
          <w:sz w:val="19"/>
          <w:szCs w:val="19"/>
        </w:rPr>
        <w:tab/>
      </w:r>
      <w:r w:rsidR="002D5F85">
        <w:rPr>
          <w:rStyle w:val="FontStyle31"/>
          <w:b w:val="0"/>
          <w:bCs w:val="0"/>
          <w:sz w:val="19"/>
          <w:szCs w:val="19"/>
        </w:rPr>
        <w:t xml:space="preserve"> </w:t>
      </w:r>
      <w:r w:rsidRPr="002D5F85">
        <w:rPr>
          <w:rStyle w:val="FontStyle31"/>
          <w:sz w:val="19"/>
          <w:szCs w:val="19"/>
        </w:rPr>
        <w:t>JAVNOST RADA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42.</w:t>
      </w:r>
    </w:p>
    <w:p w:rsidR="00000000" w:rsidRPr="002D5F85" w:rsidRDefault="00A05E55">
      <w:pPr>
        <w:pStyle w:val="Style3"/>
        <w:widowControl/>
        <w:spacing w:before="230" w:line="230" w:lineRule="exact"/>
        <w:ind w:firstLine="662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Rad Agencije je javan, a javnost rada</w:t>
      </w:r>
      <w:r w:rsidRPr="002D5F85">
        <w:rPr>
          <w:rStyle w:val="FontStyle32"/>
          <w:sz w:val="19"/>
          <w:szCs w:val="19"/>
        </w:rPr>
        <w:br/>
        <w:t>osigurava ravnatelj.</w:t>
      </w:r>
    </w:p>
    <w:p w:rsidR="00000000" w:rsidRPr="002D5F85" w:rsidRDefault="00A05E55">
      <w:pPr>
        <w:pStyle w:val="Style3"/>
        <w:widowControl/>
        <w:spacing w:before="5"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je dužna pravodobno i istinito</w:t>
      </w:r>
      <w:r w:rsidRPr="002D5F85">
        <w:rPr>
          <w:rStyle w:val="FontStyle32"/>
          <w:sz w:val="19"/>
          <w:szCs w:val="19"/>
        </w:rPr>
        <w:br/>
        <w:t>izvješćivati javnost o obavljanju djelatnosti za koju</w:t>
      </w:r>
      <w:r w:rsidRPr="002D5F85">
        <w:rPr>
          <w:rStyle w:val="FontStyle32"/>
          <w:sz w:val="19"/>
          <w:szCs w:val="19"/>
        </w:rPr>
        <w:br/>
        <w:t>je osnovana.</w:t>
      </w:r>
    </w:p>
    <w:p w:rsidR="00000000" w:rsidRPr="002D5F85" w:rsidRDefault="00A05E55">
      <w:pPr>
        <w:pStyle w:val="Style3"/>
        <w:widowControl/>
        <w:spacing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Za obavješćivanje javnosti Agencija može</w:t>
      </w:r>
      <w:r w:rsidRPr="002D5F85">
        <w:rPr>
          <w:rStyle w:val="FontStyle32"/>
          <w:sz w:val="19"/>
          <w:szCs w:val="19"/>
        </w:rPr>
        <w:br/>
        <w:t>podnositi iz</w:t>
      </w:r>
      <w:r w:rsidRPr="002D5F85">
        <w:rPr>
          <w:rStyle w:val="FontStyle32"/>
          <w:sz w:val="19"/>
          <w:szCs w:val="19"/>
        </w:rPr>
        <w:t>vješća o svom radu i djelovanju.</w:t>
      </w:r>
    </w:p>
    <w:p w:rsidR="00000000" w:rsidRPr="002D5F85" w:rsidRDefault="00A05E55">
      <w:pPr>
        <w:pStyle w:val="Style3"/>
        <w:widowControl/>
        <w:spacing w:line="230" w:lineRule="exact"/>
        <w:ind w:firstLine="65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nije dužna davati podatke koji</w:t>
      </w:r>
      <w:r w:rsidRPr="002D5F85">
        <w:rPr>
          <w:rStyle w:val="FontStyle32"/>
          <w:sz w:val="19"/>
          <w:szCs w:val="19"/>
        </w:rPr>
        <w:br/>
        <w:t>predstavljaju poslovnu tajnu.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43.</w:t>
      </w:r>
    </w:p>
    <w:p w:rsidR="00000000" w:rsidRPr="002D5F85" w:rsidRDefault="00A05E55">
      <w:pPr>
        <w:pStyle w:val="Style3"/>
        <w:widowControl/>
        <w:spacing w:before="226"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 Upravnog vijeća može</w:t>
      </w:r>
      <w:r w:rsidRPr="002D5F85">
        <w:rPr>
          <w:rStyle w:val="FontStyle32"/>
          <w:sz w:val="19"/>
          <w:szCs w:val="19"/>
        </w:rPr>
        <w:br/>
        <w:t>izvještavati javnost o radu Agencije i Upravnog</w:t>
      </w:r>
      <w:r w:rsidRPr="002D5F85">
        <w:rPr>
          <w:rStyle w:val="FontStyle32"/>
          <w:sz w:val="19"/>
          <w:szCs w:val="19"/>
        </w:rPr>
        <w:br/>
        <w:t>vijeća sukladno odredbama Poslovnika o radu</w:t>
      </w:r>
      <w:r w:rsidRPr="002D5F85">
        <w:rPr>
          <w:rStyle w:val="FontStyle32"/>
          <w:sz w:val="19"/>
          <w:szCs w:val="19"/>
        </w:rPr>
        <w:br/>
        <w:t>Upravnog vijeć</w:t>
      </w:r>
      <w:r w:rsidRPr="002D5F85">
        <w:rPr>
          <w:rStyle w:val="FontStyle32"/>
          <w:sz w:val="19"/>
          <w:szCs w:val="19"/>
        </w:rPr>
        <w:t>a i zaključcima toga tijela.</w:t>
      </w:r>
    </w:p>
    <w:p w:rsidR="002D5F85" w:rsidRDefault="002D5F85">
      <w:pPr>
        <w:pStyle w:val="Style7"/>
        <w:widowControl/>
        <w:spacing w:before="10" w:line="240" w:lineRule="auto"/>
        <w:jc w:val="center"/>
        <w:rPr>
          <w:rStyle w:val="FontStyle31"/>
          <w:sz w:val="19"/>
          <w:szCs w:val="19"/>
        </w:rPr>
      </w:pPr>
    </w:p>
    <w:p w:rsidR="002D5F85" w:rsidRDefault="002D5F85">
      <w:pPr>
        <w:pStyle w:val="Style7"/>
        <w:widowControl/>
        <w:spacing w:before="10" w:line="240" w:lineRule="auto"/>
        <w:jc w:val="center"/>
        <w:rPr>
          <w:rStyle w:val="FontStyle31"/>
          <w:sz w:val="19"/>
          <w:szCs w:val="19"/>
        </w:rPr>
      </w:pPr>
    </w:p>
    <w:p w:rsidR="002D5F85" w:rsidRDefault="002D5F85">
      <w:pPr>
        <w:pStyle w:val="Style7"/>
        <w:widowControl/>
        <w:spacing w:before="10" w:line="240" w:lineRule="auto"/>
        <w:jc w:val="center"/>
        <w:rPr>
          <w:rStyle w:val="FontStyle31"/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1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lastRenderedPageBreak/>
        <w:t>Članak 44.</w:t>
      </w:r>
    </w:p>
    <w:p w:rsidR="00000000" w:rsidRPr="002D5F85" w:rsidRDefault="00A05E55">
      <w:pPr>
        <w:pStyle w:val="Style3"/>
        <w:widowControl/>
        <w:spacing w:before="226" w:line="230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izvješćuje osnivače, Ministarstvo</w:t>
      </w:r>
      <w:r w:rsidRPr="002D5F85">
        <w:rPr>
          <w:rStyle w:val="FontStyle32"/>
          <w:sz w:val="19"/>
          <w:szCs w:val="19"/>
        </w:rPr>
        <w:br/>
        <w:t>kulture i Ministarstvo poljoprivrede, ribarstva i</w:t>
      </w:r>
      <w:r w:rsidRPr="002D5F85">
        <w:rPr>
          <w:rStyle w:val="FontStyle32"/>
          <w:sz w:val="19"/>
          <w:szCs w:val="19"/>
        </w:rPr>
        <w:br/>
        <w:t>ruralnog razvoja o svom radu i poslovanju, kao i</w:t>
      </w:r>
      <w:r w:rsidRPr="002D5F85">
        <w:rPr>
          <w:rStyle w:val="FontStyle32"/>
          <w:sz w:val="19"/>
          <w:szCs w:val="19"/>
        </w:rPr>
        <w:br/>
        <w:t>druga nadležna tijela, sukladno Zakonu i ovom</w:t>
      </w:r>
      <w:r w:rsidRPr="002D5F85">
        <w:rPr>
          <w:rStyle w:val="FontStyle32"/>
          <w:sz w:val="19"/>
          <w:szCs w:val="19"/>
        </w:rPr>
        <w:br/>
        <w:t>Statutu.</w:t>
      </w:r>
    </w:p>
    <w:p w:rsidR="00000000" w:rsidRPr="002D5F85" w:rsidRDefault="00A05E55">
      <w:pPr>
        <w:pStyle w:val="Style3"/>
        <w:widowControl/>
        <w:spacing w:line="23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Agencija surađ</w:t>
      </w:r>
      <w:r w:rsidRPr="002D5F85">
        <w:rPr>
          <w:rStyle w:val="FontStyle32"/>
          <w:sz w:val="19"/>
          <w:szCs w:val="19"/>
        </w:rPr>
        <w:t>uje i s drugim jedinicama</w:t>
      </w:r>
      <w:r w:rsidRPr="002D5F85">
        <w:rPr>
          <w:rStyle w:val="FontStyle32"/>
          <w:sz w:val="19"/>
          <w:szCs w:val="19"/>
        </w:rPr>
        <w:br/>
        <w:t>lokalne uprave i samouprave te ih informira o svom</w:t>
      </w:r>
      <w:r w:rsidRPr="002D5F85">
        <w:rPr>
          <w:rStyle w:val="FontStyle32"/>
          <w:sz w:val="19"/>
          <w:szCs w:val="19"/>
        </w:rPr>
        <w:br/>
        <w:t>radu na zaštiti, očuvanju, promicanju i korištenju</w:t>
      </w:r>
      <w:r w:rsidRPr="002D5F85">
        <w:rPr>
          <w:rStyle w:val="FontStyle32"/>
          <w:sz w:val="19"/>
          <w:szCs w:val="19"/>
        </w:rPr>
        <w:br/>
        <w:t>Starogradskog polja.</w:t>
      </w:r>
    </w:p>
    <w:p w:rsidR="00000000" w:rsidRPr="002D5F85" w:rsidRDefault="00A05E55">
      <w:pPr>
        <w:pStyle w:val="Style15"/>
        <w:widowControl/>
        <w:tabs>
          <w:tab w:val="left" w:pos="475"/>
        </w:tabs>
        <w:spacing w:before="240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VIII.</w:t>
      </w:r>
      <w:r w:rsidRPr="002D5F85">
        <w:rPr>
          <w:rStyle w:val="FontStyle31"/>
          <w:b w:val="0"/>
          <w:bCs w:val="0"/>
          <w:sz w:val="19"/>
          <w:szCs w:val="19"/>
        </w:rPr>
        <w:tab/>
      </w:r>
      <w:r w:rsidRPr="002D5F85">
        <w:rPr>
          <w:rStyle w:val="FontStyle31"/>
          <w:sz w:val="19"/>
          <w:szCs w:val="19"/>
        </w:rPr>
        <w:t>OPĆI AKTI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45.</w:t>
      </w:r>
    </w:p>
    <w:p w:rsidR="00000000" w:rsidRPr="002D5F85" w:rsidRDefault="00A05E55">
      <w:pPr>
        <w:pStyle w:val="Style3"/>
        <w:widowControl/>
        <w:spacing w:before="226"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Opći akti Agencije su Statut, pravilnici,</w:t>
      </w:r>
      <w:r w:rsidRPr="002D5F85">
        <w:rPr>
          <w:rStyle w:val="FontStyle32"/>
          <w:sz w:val="19"/>
          <w:szCs w:val="19"/>
        </w:rPr>
        <w:br/>
        <w:t xml:space="preserve">poslovnici i odluke kojima se na opći </w:t>
      </w:r>
      <w:r w:rsidRPr="002D5F85">
        <w:rPr>
          <w:rStyle w:val="FontStyle32"/>
          <w:sz w:val="19"/>
          <w:szCs w:val="19"/>
        </w:rPr>
        <w:t>način uređuju</w:t>
      </w:r>
      <w:r w:rsidRPr="002D5F85">
        <w:rPr>
          <w:rStyle w:val="FontStyle32"/>
          <w:sz w:val="19"/>
          <w:szCs w:val="19"/>
        </w:rPr>
        <w:br/>
        <w:t>pojedina pitanja djelatnosti Agencije.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46.</w:t>
      </w:r>
    </w:p>
    <w:p w:rsidR="00000000" w:rsidRPr="002D5F85" w:rsidRDefault="00A05E55">
      <w:pPr>
        <w:pStyle w:val="Style3"/>
        <w:widowControl/>
        <w:spacing w:before="226" w:line="230" w:lineRule="exact"/>
        <w:ind w:firstLine="0"/>
        <w:jc w:val="righ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Osim Statuta Agencija ima sljedeće opće</w:t>
      </w:r>
    </w:p>
    <w:p w:rsidR="00000000" w:rsidRPr="002D5F85" w:rsidRDefault="00A05E55">
      <w:pPr>
        <w:pStyle w:val="Style2"/>
        <w:widowControl/>
        <w:spacing w:before="5" w:line="230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akte: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unutarnjem ustrojstvu i načinu</w:t>
      </w:r>
      <w:r w:rsidRPr="002D5F85">
        <w:rPr>
          <w:rStyle w:val="FontStyle32"/>
          <w:sz w:val="19"/>
          <w:szCs w:val="19"/>
        </w:rPr>
        <w:br/>
        <w:t>rada,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radu,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plaćama i naknadama,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  o   financijskom   poslovanju   i</w:t>
      </w:r>
      <w:r w:rsidRPr="002D5F85">
        <w:rPr>
          <w:rStyle w:val="FontStyle32"/>
          <w:sz w:val="19"/>
          <w:szCs w:val="19"/>
        </w:rPr>
        <w:br/>
        <w:t>računovodstvu,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zaštiti na radu,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zaštiti od požara,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Pravilnik o arhivskoj građi,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Poslovnik o radu Upravnog vijeća,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 druge opće akte u skladu sa zakonom i ovim</w:t>
      </w:r>
      <w:r w:rsidRPr="002D5F85">
        <w:rPr>
          <w:rStyle w:val="FontStyle32"/>
          <w:sz w:val="19"/>
          <w:szCs w:val="19"/>
        </w:rPr>
        <w:br/>
        <w:t>Statuto</w:t>
      </w:r>
      <w:r w:rsidRPr="002D5F85">
        <w:rPr>
          <w:rStyle w:val="FontStyle32"/>
          <w:sz w:val="19"/>
          <w:szCs w:val="19"/>
        </w:rPr>
        <w:t>m.</w:t>
      </w:r>
    </w:p>
    <w:p w:rsidR="00000000" w:rsidRPr="002D5F85" w:rsidRDefault="00A05E55">
      <w:pPr>
        <w:pStyle w:val="Style3"/>
        <w:widowControl/>
        <w:spacing w:before="221" w:line="230" w:lineRule="exact"/>
        <w:ind w:firstLine="648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Opće akte iz stavka 1. podstavaka 1., 2., 3. i</w:t>
      </w:r>
      <w:r w:rsidRPr="002D5F85">
        <w:rPr>
          <w:rStyle w:val="FontStyle32"/>
          <w:sz w:val="19"/>
          <w:szCs w:val="19"/>
        </w:rPr>
        <w:br/>
        <w:t>8. ovoga članka donosi Upravno vijeće, a druge</w:t>
      </w:r>
      <w:r w:rsidRPr="002D5F85">
        <w:rPr>
          <w:rStyle w:val="FontStyle32"/>
          <w:sz w:val="19"/>
          <w:szCs w:val="19"/>
        </w:rPr>
        <w:br/>
        <w:t>opće akte ravnatelj u skladu sa ovim Statutom.</w:t>
      </w:r>
    </w:p>
    <w:p w:rsidR="00000000" w:rsidRPr="002D5F85" w:rsidRDefault="00A05E55">
      <w:pPr>
        <w:pStyle w:val="Style15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15"/>
        <w:widowControl/>
        <w:tabs>
          <w:tab w:val="left" w:pos="322"/>
        </w:tabs>
        <w:spacing w:before="14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IX.</w:t>
      </w:r>
      <w:r w:rsidRPr="002D5F85">
        <w:rPr>
          <w:rStyle w:val="FontStyle31"/>
          <w:b w:val="0"/>
          <w:bCs w:val="0"/>
          <w:sz w:val="19"/>
          <w:szCs w:val="19"/>
        </w:rPr>
        <w:tab/>
      </w:r>
      <w:r w:rsidRPr="002D5F85">
        <w:rPr>
          <w:rStyle w:val="FontStyle31"/>
          <w:sz w:val="19"/>
          <w:szCs w:val="19"/>
        </w:rPr>
        <w:t>POSLOVNA TAJNA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47.</w:t>
      </w:r>
    </w:p>
    <w:p w:rsidR="00000000" w:rsidRPr="002D5F85" w:rsidRDefault="00A05E55">
      <w:pPr>
        <w:pStyle w:val="Style3"/>
        <w:widowControl/>
        <w:spacing w:before="221" w:line="235" w:lineRule="exact"/>
        <w:ind w:firstLine="706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Poslovnom tajnom smatraju se isprave i</w:t>
      </w:r>
      <w:r w:rsidRPr="002D5F85">
        <w:rPr>
          <w:rStyle w:val="FontStyle32"/>
          <w:sz w:val="19"/>
          <w:szCs w:val="19"/>
        </w:rPr>
        <w:br/>
        <w:t>podaci čije bi priopć</w:t>
      </w:r>
      <w:r w:rsidRPr="002D5F85">
        <w:rPr>
          <w:rStyle w:val="FontStyle32"/>
          <w:sz w:val="19"/>
          <w:szCs w:val="19"/>
        </w:rPr>
        <w:t>avanje ili davanje na uvid</w:t>
      </w:r>
      <w:r w:rsidRPr="002D5F85">
        <w:rPr>
          <w:rStyle w:val="FontStyle32"/>
          <w:sz w:val="19"/>
          <w:szCs w:val="19"/>
        </w:rPr>
        <w:br/>
        <w:t>neovlaštenim osobama bilo protivno poslovanju</w:t>
      </w:r>
      <w:r w:rsidRPr="002D5F85">
        <w:rPr>
          <w:rStyle w:val="FontStyle32"/>
          <w:sz w:val="19"/>
          <w:szCs w:val="19"/>
        </w:rPr>
        <w:br/>
        <w:t>Agencije ili štetilo poslovnom ugledu, odnosno</w:t>
      </w:r>
      <w:r w:rsidRPr="002D5F85">
        <w:rPr>
          <w:rStyle w:val="FontStyle32"/>
          <w:sz w:val="19"/>
          <w:szCs w:val="19"/>
        </w:rPr>
        <w:br/>
        <w:t>interesu i ugledu zaposlenih.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48.</w:t>
      </w:r>
    </w:p>
    <w:p w:rsidR="00000000" w:rsidRPr="002D5F85" w:rsidRDefault="00A05E55">
      <w:pPr>
        <w:pStyle w:val="Style3"/>
        <w:widowControl/>
        <w:spacing w:before="226" w:line="230" w:lineRule="exact"/>
        <w:ind w:firstLine="0"/>
        <w:jc w:val="center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Poslovnom tajnom smatraju se: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dokumenti   koje   ravnatelj   uz   suglasnost</w:t>
      </w:r>
      <w:r w:rsidRPr="002D5F85">
        <w:rPr>
          <w:rStyle w:val="FontStyle32"/>
          <w:sz w:val="19"/>
          <w:szCs w:val="19"/>
        </w:rPr>
        <w:br/>
        <w:t>Upravnog vijeć</w:t>
      </w:r>
      <w:r w:rsidRPr="002D5F85">
        <w:rPr>
          <w:rStyle w:val="FontStyle32"/>
          <w:sz w:val="19"/>
          <w:szCs w:val="19"/>
        </w:rPr>
        <w:t>a proglasi poslovnom tajnom;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podaci koje nadležno tijelo državne vlasti kao</w:t>
      </w:r>
      <w:r w:rsidRPr="002D5F85">
        <w:rPr>
          <w:rStyle w:val="FontStyle32"/>
          <w:sz w:val="19"/>
          <w:szCs w:val="19"/>
        </w:rPr>
        <w:br/>
        <w:t>povjerljive priopći Agenciji;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left="288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mjere i način postupanja u slučaju nastanka</w:t>
      </w:r>
      <w:r w:rsidRPr="002D5F85">
        <w:rPr>
          <w:rStyle w:val="FontStyle32"/>
          <w:sz w:val="19"/>
          <w:szCs w:val="19"/>
        </w:rPr>
        <w:br/>
        <w:t>izvanrednih okolnosti;</w:t>
      </w:r>
    </w:p>
    <w:p w:rsidR="00000000" w:rsidRPr="002D5F85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dokumenti koji se odnose na obranu;</w:t>
      </w:r>
    </w:p>
    <w:p w:rsidR="00000000" w:rsidRDefault="00A05E55" w:rsidP="00F52C1E">
      <w:pPr>
        <w:pStyle w:val="Style10"/>
        <w:widowControl/>
        <w:numPr>
          <w:ilvl w:val="0"/>
          <w:numId w:val="2"/>
        </w:numPr>
        <w:tabs>
          <w:tab w:val="left" w:pos="288"/>
        </w:tabs>
        <w:spacing w:line="230" w:lineRule="exact"/>
        <w:ind w:firstLine="0"/>
        <w:jc w:val="left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965" w:right="1309" w:bottom="360" w:left="1466" w:header="720" w:footer="720" w:gutter="0"/>
          <w:cols w:num="2" w:space="720" w:equalWidth="0">
            <w:col w:w="4233" w:space="648"/>
            <w:col w:w="4252"/>
          </w:cols>
          <w:noEndnote/>
        </w:sectPr>
      </w:pPr>
    </w:p>
    <w:p w:rsidR="00000000" w:rsidRDefault="0043259C">
      <w:pPr>
        <w:framePr w:h="412" w:hSpace="10080" w:wrap="notBeside" w:vAnchor="text" w:hAnchor="margin" w:x="150" w:y="1"/>
        <w:widowControl/>
      </w:pPr>
      <w:r>
        <w:lastRenderedPageBreak/>
        <w:pict>
          <v:shape id="_x0000_i1043" type="#_x0000_t75" style="width:475pt;height:20.4pt">
            <v:imagedata r:id="rId26" o:title=""/>
          </v:shape>
        </w:pict>
      </w:r>
    </w:p>
    <w:p w:rsidR="00000000" w:rsidRDefault="00A05E55">
      <w:pPr>
        <w:widowControl/>
        <w:spacing w:line="1" w:lineRule="exact"/>
        <w:rPr>
          <w:sz w:val="2"/>
          <w:szCs w:val="2"/>
        </w:rPr>
      </w:pPr>
    </w:p>
    <w:p w:rsidR="00000000" w:rsidRDefault="00A05E55">
      <w:pPr>
        <w:framePr w:h="412" w:hSpace="10080" w:wrap="notBeside" w:vAnchor="text" w:hAnchor="margin" w:x="150" w:y="1"/>
        <w:widowControl/>
        <w:sectPr w:rsidR="00000000">
          <w:pgSz w:w="11909" w:h="16834"/>
          <w:pgMar w:top="898" w:right="1183" w:bottom="360" w:left="1087" w:header="720" w:footer="720" w:gutter="0"/>
          <w:cols w:space="720"/>
          <w:noEndnote/>
        </w:sectPr>
      </w:pPr>
    </w:p>
    <w:p w:rsidR="00000000" w:rsidRDefault="00A05E55">
      <w:pPr>
        <w:widowControl/>
        <w:spacing w:before="53" w:line="240" w:lineRule="exact"/>
        <w:rPr>
          <w:sz w:val="20"/>
          <w:szCs w:val="20"/>
        </w:rPr>
      </w:pPr>
    </w:p>
    <w:p w:rsidR="00000000" w:rsidRDefault="00A05E55">
      <w:pPr>
        <w:framePr w:h="412" w:hSpace="10080" w:wrap="notBeside" w:vAnchor="text" w:hAnchor="margin" w:x="150" w:y="1"/>
        <w:widowControl/>
        <w:sectPr w:rsidR="00000000">
          <w:type w:val="continuous"/>
          <w:pgSz w:w="11909" w:h="16834"/>
          <w:pgMar w:top="898" w:right="1563" w:bottom="360" w:left="1323" w:header="720" w:footer="720" w:gutter="0"/>
          <w:cols w:space="60"/>
          <w:noEndnote/>
        </w:sectPr>
      </w:pP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before="5"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plan fizičko-tehničkog osiguranja objekata i</w:t>
      </w:r>
      <w:r w:rsidRPr="002D5F85">
        <w:rPr>
          <w:rStyle w:val="FontStyle32"/>
          <w:sz w:val="19"/>
          <w:szCs w:val="19"/>
        </w:rPr>
        <w:br/>
        <w:t>imovine Agencije;</w:t>
      </w:r>
    </w:p>
    <w:p w:rsidR="00000000" w:rsidRPr="002D5F85" w:rsidRDefault="00A05E55" w:rsidP="00F52C1E">
      <w:pPr>
        <w:pStyle w:val="Style10"/>
        <w:widowControl/>
        <w:numPr>
          <w:ilvl w:val="0"/>
          <w:numId w:val="3"/>
        </w:numPr>
        <w:tabs>
          <w:tab w:val="left" w:pos="283"/>
        </w:tabs>
        <w:spacing w:line="230" w:lineRule="exact"/>
        <w:ind w:left="283" w:hanging="28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druge isprave i podaci čije bi priopćavanje</w:t>
      </w:r>
      <w:r w:rsidRPr="002D5F85">
        <w:rPr>
          <w:rStyle w:val="FontStyle32"/>
          <w:sz w:val="19"/>
          <w:szCs w:val="19"/>
        </w:rPr>
        <w:br/>
        <w:t>neovlaštenoj osobi bilo protivno interesima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Agencije, njenih osnivača, te drugih tijela</w:t>
      </w:r>
      <w:r w:rsidRPr="002D5F85">
        <w:rPr>
          <w:rStyle w:val="FontStyle32"/>
          <w:sz w:val="19"/>
          <w:szCs w:val="19"/>
        </w:rPr>
        <w:br/>
        <w:t>državne vlasti.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49.</w:t>
      </w:r>
    </w:p>
    <w:p w:rsidR="00000000" w:rsidRPr="002D5F85" w:rsidRDefault="00A05E55">
      <w:pPr>
        <w:pStyle w:val="Style3"/>
        <w:widowControl/>
        <w:spacing w:before="235"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Isprave i podatke koji predstavljaju</w:t>
      </w:r>
      <w:r w:rsidRPr="002D5F85">
        <w:rPr>
          <w:rStyle w:val="FontStyle32"/>
          <w:sz w:val="19"/>
          <w:szCs w:val="19"/>
        </w:rPr>
        <w:br/>
        <w:t>poslovnu tajnu drugim osobama mogu priopćavati</w:t>
      </w:r>
      <w:r w:rsidRPr="002D5F85">
        <w:rPr>
          <w:rStyle w:val="FontStyle32"/>
          <w:sz w:val="19"/>
          <w:szCs w:val="19"/>
        </w:rPr>
        <w:br/>
        <w:t>ravnatelj i osobe koje on ovlasti.</w:t>
      </w:r>
    </w:p>
    <w:p w:rsidR="00000000" w:rsidRPr="002D5F85" w:rsidRDefault="00A05E55">
      <w:pPr>
        <w:pStyle w:val="Style3"/>
        <w:widowControl/>
        <w:spacing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Povreda dužnosti čuvanja poslovne tajne</w:t>
      </w:r>
      <w:r w:rsidRPr="002D5F85">
        <w:rPr>
          <w:rStyle w:val="FontStyle32"/>
          <w:sz w:val="19"/>
          <w:szCs w:val="19"/>
        </w:rPr>
        <w:br/>
        <w:t>predstavlja težu povredu r</w:t>
      </w:r>
      <w:r w:rsidRPr="002D5F85">
        <w:rPr>
          <w:rStyle w:val="FontStyle32"/>
          <w:sz w:val="19"/>
          <w:szCs w:val="19"/>
        </w:rPr>
        <w:t>adne obveze.</w:t>
      </w:r>
    </w:p>
    <w:p w:rsidR="00000000" w:rsidRPr="002D5F85" w:rsidRDefault="00A05E55">
      <w:pPr>
        <w:pStyle w:val="Style3"/>
        <w:widowControl/>
        <w:spacing w:line="230" w:lineRule="exact"/>
        <w:ind w:firstLine="653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 čuvanju poslovne tajne neposredno skrbi</w:t>
      </w:r>
      <w:r w:rsidRPr="002D5F85">
        <w:rPr>
          <w:rStyle w:val="FontStyle32"/>
          <w:sz w:val="19"/>
          <w:szCs w:val="19"/>
        </w:rPr>
        <w:br/>
        <w:t>ravnatelj.</w:t>
      </w:r>
    </w:p>
    <w:p w:rsidR="00000000" w:rsidRPr="002D5F85" w:rsidRDefault="00A05E55">
      <w:pPr>
        <w:pStyle w:val="Style7"/>
        <w:widowControl/>
        <w:spacing w:line="240" w:lineRule="exact"/>
        <w:rPr>
          <w:sz w:val="19"/>
          <w:szCs w:val="19"/>
        </w:rPr>
      </w:pPr>
    </w:p>
    <w:p w:rsidR="00000000" w:rsidRPr="002D5F85" w:rsidRDefault="00A05E55">
      <w:pPr>
        <w:pStyle w:val="Style7"/>
        <w:widowControl/>
        <w:spacing w:before="5" w:line="240" w:lineRule="auto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X. NADZOR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50.</w:t>
      </w:r>
    </w:p>
    <w:p w:rsidR="00000000" w:rsidRPr="002D5F85" w:rsidRDefault="00A05E55">
      <w:pPr>
        <w:pStyle w:val="Style3"/>
        <w:widowControl/>
        <w:spacing w:before="230" w:line="230" w:lineRule="exact"/>
        <w:ind w:firstLine="70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Pitanja zaštite, održavanja, očuvanja,</w:t>
      </w:r>
      <w:r w:rsidRPr="002D5F85">
        <w:rPr>
          <w:rStyle w:val="FontStyle32"/>
          <w:sz w:val="19"/>
          <w:szCs w:val="19"/>
        </w:rPr>
        <w:br/>
        <w:t>promicanja i korištenja Starogradskog polja pobliže</w:t>
      </w:r>
      <w:r w:rsidRPr="002D5F85">
        <w:rPr>
          <w:rStyle w:val="FontStyle32"/>
          <w:sz w:val="19"/>
          <w:szCs w:val="19"/>
        </w:rPr>
        <w:br/>
        <w:t>se ureduju Pravilnikom o unutarnjem redu u</w:t>
      </w:r>
      <w:r w:rsidRPr="002D5F85">
        <w:rPr>
          <w:rStyle w:val="FontStyle32"/>
          <w:sz w:val="19"/>
          <w:szCs w:val="19"/>
        </w:rPr>
        <w:br/>
      </w:r>
      <w:r w:rsidRPr="002D5F85">
        <w:rPr>
          <w:rStyle w:val="FontStyle32"/>
          <w:sz w:val="19"/>
          <w:szCs w:val="19"/>
        </w:rPr>
        <w:t>Starogradskom polju.Pravilnik o unutarnjem redu u</w:t>
      </w:r>
      <w:r w:rsidRPr="002D5F85">
        <w:rPr>
          <w:rStyle w:val="FontStyle32"/>
          <w:sz w:val="19"/>
          <w:szCs w:val="19"/>
        </w:rPr>
        <w:br/>
        <w:t>Starogradskom polju donosi Upravno vijeće na</w:t>
      </w:r>
      <w:r w:rsidRPr="002D5F85">
        <w:rPr>
          <w:rStyle w:val="FontStyle32"/>
          <w:sz w:val="19"/>
          <w:szCs w:val="19"/>
        </w:rPr>
        <w:br/>
        <w:t>prijedlog ravnatelja uz prethodno pribavljeno</w:t>
      </w:r>
      <w:r w:rsidRPr="002D5F85">
        <w:rPr>
          <w:rStyle w:val="FontStyle32"/>
          <w:sz w:val="19"/>
          <w:szCs w:val="19"/>
        </w:rPr>
        <w:br/>
        <w:t>mišljenje Ministarstva kulture, Uprave za zaštitu</w:t>
      </w:r>
      <w:r w:rsidRPr="002D5F85">
        <w:rPr>
          <w:rStyle w:val="FontStyle32"/>
          <w:sz w:val="19"/>
          <w:szCs w:val="19"/>
        </w:rPr>
        <w:br/>
        <w:t>kulturne baštine, Konzervatorskog odjela u Splitu.</w:t>
      </w:r>
    </w:p>
    <w:p w:rsidR="00000000" w:rsidRPr="002D5F85" w:rsidRDefault="00A05E55">
      <w:pPr>
        <w:pStyle w:val="Style7"/>
        <w:widowControl/>
        <w:spacing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51.</w:t>
      </w:r>
    </w:p>
    <w:p w:rsidR="00000000" w:rsidRPr="002D5F85" w:rsidRDefault="00A05E55">
      <w:pPr>
        <w:pStyle w:val="Style3"/>
        <w:widowControl/>
        <w:spacing w:before="226" w:line="230" w:lineRule="exact"/>
        <w:ind w:firstLine="69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lastRenderedPageBreak/>
        <w:t>Nep</w:t>
      </w:r>
      <w:r w:rsidRPr="002D5F85">
        <w:rPr>
          <w:rStyle w:val="FontStyle32"/>
          <w:sz w:val="19"/>
          <w:szCs w:val="19"/>
        </w:rPr>
        <w:t>osredni nadzor, zaštitu i poslove</w:t>
      </w:r>
      <w:r w:rsidRPr="002D5F85">
        <w:rPr>
          <w:rStyle w:val="FontStyle32"/>
          <w:sz w:val="19"/>
          <w:szCs w:val="19"/>
        </w:rPr>
        <w:br/>
        <w:t>čuvanja i promicanja Starogradskog polja obavljaju</w:t>
      </w:r>
      <w:r w:rsidRPr="002D5F85">
        <w:rPr>
          <w:rStyle w:val="FontStyle32"/>
          <w:sz w:val="19"/>
          <w:szCs w:val="19"/>
        </w:rPr>
        <w:br/>
        <w:t>glavni nadzornik i poljari na temelju ovlaštenja</w:t>
      </w:r>
      <w:r w:rsidRPr="002D5F85">
        <w:rPr>
          <w:rStyle w:val="FontStyle32"/>
          <w:sz w:val="19"/>
          <w:szCs w:val="19"/>
        </w:rPr>
        <w:br/>
        <w:t>propisanih Zakonom o zaštiti i očuvanju kulturnih</w:t>
      </w:r>
      <w:r w:rsidRPr="002D5F85">
        <w:rPr>
          <w:rStyle w:val="FontStyle32"/>
          <w:sz w:val="19"/>
          <w:szCs w:val="19"/>
        </w:rPr>
        <w:br/>
        <w:t>dobara («NN», broj: 69/99, 151/03 i 157/03) i</w:t>
      </w:r>
      <w:r w:rsidRPr="002D5F85">
        <w:rPr>
          <w:rStyle w:val="FontStyle32"/>
          <w:sz w:val="19"/>
          <w:szCs w:val="19"/>
        </w:rPr>
        <w:br/>
        <w:t>Pravilnikom o unutarnjem r</w:t>
      </w:r>
      <w:r w:rsidRPr="002D5F85">
        <w:rPr>
          <w:rStyle w:val="FontStyle32"/>
          <w:sz w:val="19"/>
          <w:szCs w:val="19"/>
        </w:rPr>
        <w:t>edu u Starogradskom</w:t>
      </w:r>
      <w:r w:rsidRPr="002D5F85">
        <w:rPr>
          <w:rStyle w:val="FontStyle32"/>
          <w:sz w:val="19"/>
          <w:szCs w:val="19"/>
        </w:rPr>
        <w:br/>
        <w:t>polju.</w:t>
      </w:r>
    </w:p>
    <w:p w:rsidR="00000000" w:rsidRPr="002D5F85" w:rsidRDefault="00A05E55">
      <w:pPr>
        <w:pStyle w:val="Style7"/>
        <w:widowControl/>
        <w:spacing w:before="226" w:line="240" w:lineRule="auto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XI. PRIJELAZNE I ZAVRŠNE ODREDBE</w:t>
      </w:r>
    </w:p>
    <w:p w:rsidR="00000000" w:rsidRPr="002D5F85" w:rsidRDefault="00A05E55">
      <w:pPr>
        <w:pStyle w:val="Style7"/>
        <w:widowControl/>
        <w:spacing w:before="240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52.</w:t>
      </w:r>
    </w:p>
    <w:p w:rsidR="00000000" w:rsidRPr="002D5F85" w:rsidRDefault="00A05E55">
      <w:pPr>
        <w:pStyle w:val="Style3"/>
        <w:widowControl/>
        <w:spacing w:before="230" w:line="230" w:lineRule="exact"/>
        <w:ind w:firstLine="60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Opći akti iz članka 46. stavka 1. ovoga</w:t>
      </w:r>
      <w:r w:rsidRPr="002D5F85">
        <w:rPr>
          <w:rStyle w:val="FontStyle32"/>
          <w:sz w:val="19"/>
          <w:szCs w:val="19"/>
        </w:rPr>
        <w:br/>
        <w:t>Statuta donijet će se u roku šezdeset (60) dana od</w:t>
      </w:r>
      <w:r w:rsidRPr="002D5F85">
        <w:rPr>
          <w:rStyle w:val="FontStyle32"/>
          <w:sz w:val="19"/>
          <w:szCs w:val="19"/>
        </w:rPr>
        <w:br/>
        <w:t>dana njegovog stupanja na snagu.</w:t>
      </w:r>
    </w:p>
    <w:p w:rsidR="00000000" w:rsidRPr="002D5F85" w:rsidRDefault="00A05E55">
      <w:pPr>
        <w:pStyle w:val="Style7"/>
        <w:widowControl/>
        <w:spacing w:before="235" w:line="240" w:lineRule="auto"/>
        <w:jc w:val="center"/>
        <w:rPr>
          <w:rStyle w:val="FontStyle31"/>
          <w:sz w:val="19"/>
          <w:szCs w:val="19"/>
        </w:rPr>
      </w:pPr>
      <w:r w:rsidRPr="002D5F85">
        <w:rPr>
          <w:rStyle w:val="FontStyle31"/>
          <w:sz w:val="19"/>
          <w:szCs w:val="19"/>
        </w:rPr>
        <w:t>Članak 53.</w:t>
      </w:r>
    </w:p>
    <w:p w:rsidR="00000000" w:rsidRPr="002D5F85" w:rsidRDefault="00A05E55">
      <w:pPr>
        <w:pStyle w:val="Style12"/>
        <w:widowControl/>
        <w:spacing w:before="230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Ovaj Statut stupa na snagu, nakon</w:t>
      </w:r>
      <w:r w:rsidRPr="002D5F85">
        <w:rPr>
          <w:rStyle w:val="FontStyle32"/>
          <w:sz w:val="19"/>
          <w:szCs w:val="19"/>
        </w:rPr>
        <w:br/>
        <w:t>pribavljene sugl</w:t>
      </w:r>
      <w:r w:rsidRPr="002D5F85">
        <w:rPr>
          <w:rStyle w:val="FontStyle32"/>
          <w:sz w:val="19"/>
          <w:szCs w:val="19"/>
        </w:rPr>
        <w:t>asnosti osnivača, osmog dana od</w:t>
      </w:r>
      <w:r w:rsidRPr="002D5F85">
        <w:rPr>
          <w:rStyle w:val="FontStyle32"/>
          <w:sz w:val="19"/>
          <w:szCs w:val="19"/>
        </w:rPr>
        <w:br/>
        <w:t>dana objave u «Službenom glasniku Grada Starog</w:t>
      </w:r>
      <w:r w:rsidRPr="002D5F85">
        <w:rPr>
          <w:rStyle w:val="FontStyle32"/>
          <w:sz w:val="19"/>
          <w:szCs w:val="19"/>
        </w:rPr>
        <w:br/>
        <w:t>Grada» i «Službenom glasniku Općine Jelsa», a</w:t>
      </w:r>
      <w:r w:rsidRPr="002D5F85">
        <w:rPr>
          <w:rStyle w:val="FontStyle32"/>
          <w:sz w:val="19"/>
          <w:szCs w:val="19"/>
        </w:rPr>
        <w:br/>
        <w:t>objavit će se na oglasnoj ploči Agencije.</w:t>
      </w:r>
    </w:p>
    <w:p w:rsidR="00000000" w:rsidRPr="002D5F85" w:rsidRDefault="00A05E55">
      <w:pPr>
        <w:pStyle w:val="Style2"/>
        <w:widowControl/>
        <w:spacing w:before="235" w:line="226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Broj: 1/09</w:t>
      </w:r>
    </w:p>
    <w:p w:rsidR="00000000" w:rsidRPr="002D5F85" w:rsidRDefault="00A05E55">
      <w:pPr>
        <w:pStyle w:val="Style2"/>
        <w:widowControl/>
        <w:spacing w:line="226" w:lineRule="exact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Stari Grad, 7. svibnja2009. godine</w:t>
      </w:r>
    </w:p>
    <w:p w:rsidR="00000000" w:rsidRPr="002D5F85" w:rsidRDefault="00A05E55">
      <w:pPr>
        <w:pStyle w:val="Style11"/>
        <w:widowControl/>
        <w:spacing w:line="226" w:lineRule="exact"/>
        <w:ind w:left="1925" w:firstLine="221"/>
        <w:rPr>
          <w:rStyle w:val="FontStyle32"/>
          <w:sz w:val="19"/>
          <w:szCs w:val="19"/>
        </w:rPr>
      </w:pPr>
      <w:r w:rsidRPr="002D5F85">
        <w:rPr>
          <w:rStyle w:val="FontStyle32"/>
          <w:sz w:val="19"/>
          <w:szCs w:val="19"/>
        </w:rPr>
        <w:t>PREDSJEDNIK</w:t>
      </w:r>
      <w:r w:rsidRPr="002D5F85">
        <w:rPr>
          <w:rStyle w:val="FontStyle32"/>
          <w:sz w:val="19"/>
          <w:szCs w:val="19"/>
        </w:rPr>
        <w:br/>
        <w:t>UPRAVNOG VIJEĆA:</w:t>
      </w:r>
      <w:r w:rsidRPr="002D5F85">
        <w:rPr>
          <w:rStyle w:val="FontStyle32"/>
          <w:sz w:val="19"/>
          <w:szCs w:val="19"/>
        </w:rPr>
        <w:br/>
        <w:t>Viško Haladić,</w:t>
      </w:r>
      <w:r w:rsidRPr="002D5F85">
        <w:rPr>
          <w:rStyle w:val="FontStyle32"/>
          <w:sz w:val="19"/>
          <w:szCs w:val="19"/>
        </w:rPr>
        <w:t xml:space="preserve"> dipl. ing.,v.r.</w:t>
      </w:r>
    </w:p>
    <w:p w:rsidR="00000000" w:rsidRPr="002D5F85" w:rsidRDefault="00A05E55">
      <w:pPr>
        <w:pStyle w:val="Style11"/>
        <w:widowControl/>
        <w:spacing w:line="226" w:lineRule="exact"/>
        <w:ind w:left="1925" w:firstLine="221"/>
        <w:rPr>
          <w:rStyle w:val="FontStyle32"/>
          <w:sz w:val="19"/>
          <w:szCs w:val="19"/>
        </w:rPr>
        <w:sectPr w:rsidR="00000000" w:rsidRPr="002D5F85">
          <w:type w:val="continuous"/>
          <w:pgSz w:w="11909" w:h="16834"/>
          <w:pgMar w:top="898" w:right="1563" w:bottom="360" w:left="1323" w:header="720" w:footer="720" w:gutter="0"/>
          <w:cols w:num="2" w:space="720" w:equalWidth="0">
            <w:col w:w="4166" w:space="691"/>
            <w:col w:w="4166"/>
          </w:cols>
          <w:noEndnote/>
        </w:sectPr>
      </w:pPr>
    </w:p>
    <w:p w:rsidR="00000000" w:rsidRDefault="00A05E55">
      <w:pPr>
        <w:widowControl/>
        <w:spacing w:before="5918" w:line="240" w:lineRule="exact"/>
        <w:rPr>
          <w:sz w:val="20"/>
          <w:szCs w:val="20"/>
        </w:rPr>
      </w:pPr>
    </w:p>
    <w:p w:rsidR="00000000" w:rsidRDefault="00A05E55">
      <w:pPr>
        <w:pStyle w:val="Style11"/>
        <w:widowControl/>
        <w:spacing w:line="226" w:lineRule="exact"/>
        <w:ind w:left="1925" w:firstLine="221"/>
        <w:rPr>
          <w:rStyle w:val="FontStyle32"/>
          <w:sz w:val="18"/>
          <w:szCs w:val="18"/>
        </w:rPr>
        <w:sectPr w:rsidR="00000000">
          <w:type w:val="continuous"/>
          <w:pgSz w:w="11909" w:h="16834"/>
          <w:pgMar w:top="898" w:right="1183" w:bottom="360" w:left="1087" w:header="720" w:footer="720" w:gutter="0"/>
          <w:cols w:space="60"/>
          <w:noEndnote/>
        </w:sectPr>
      </w:pPr>
    </w:p>
    <w:p w:rsidR="00000000" w:rsidRDefault="0043259C">
      <w:pPr>
        <w:framePr w:h="1013" w:hSpace="10080" w:wrap="notBeside" w:vAnchor="text" w:hAnchor="margin" w:x="1" w:y="1"/>
        <w:widowControl/>
      </w:pPr>
      <w:r>
        <w:pict>
          <v:shape id="_x0000_i1044" type="#_x0000_t75" style="width:478.2pt;height:50.5pt">
            <v:imagedata r:id="rId27" o:title=""/>
          </v:shape>
        </w:pict>
      </w:r>
    </w:p>
    <w:p w:rsidR="00F52C1E" w:rsidRDefault="00F52C1E">
      <w:pPr>
        <w:widowControl/>
        <w:spacing w:line="1" w:lineRule="exact"/>
        <w:rPr>
          <w:sz w:val="2"/>
          <w:szCs w:val="2"/>
        </w:rPr>
      </w:pPr>
    </w:p>
    <w:sectPr w:rsidR="00F52C1E">
      <w:type w:val="continuous"/>
      <w:pgSz w:w="11909" w:h="16834"/>
      <w:pgMar w:top="898" w:right="1183" w:bottom="360" w:left="108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55" w:rsidRDefault="00A05E55">
      <w:r>
        <w:separator/>
      </w:r>
    </w:p>
  </w:endnote>
  <w:endnote w:type="continuationSeparator" w:id="1">
    <w:p w:rsidR="00A05E55" w:rsidRDefault="00A0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55" w:rsidRDefault="00A05E55">
      <w:r>
        <w:separator/>
      </w:r>
    </w:p>
  </w:footnote>
  <w:footnote w:type="continuationSeparator" w:id="1">
    <w:p w:rsidR="00A05E55" w:rsidRDefault="00A05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3E8264"/>
    <w:lvl w:ilvl="0">
      <w:numFmt w:val="bullet"/>
      <w:lvlText w:val="*"/>
      <w:lvlJc w:val="left"/>
    </w:lvl>
  </w:abstractNum>
  <w:abstractNum w:abstractNumId="1">
    <w:nsid w:val="406A6D9D"/>
    <w:multiLevelType w:val="singleLevel"/>
    <w:tmpl w:val="461C165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4FE55168"/>
    <w:multiLevelType w:val="hybridMultilevel"/>
    <w:tmpl w:val="70DC1286"/>
    <w:lvl w:ilvl="0" w:tplc="7B3E82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90E44"/>
    <w:multiLevelType w:val="singleLevel"/>
    <w:tmpl w:val="F87401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0EF5215"/>
    <w:multiLevelType w:val="hybridMultilevel"/>
    <w:tmpl w:val="8A649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59C"/>
    <w:rsid w:val="002D5F85"/>
    <w:rsid w:val="0043259C"/>
    <w:rsid w:val="00A05E55"/>
    <w:rsid w:val="00D67E7E"/>
    <w:rsid w:val="00F5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jc w:val="center"/>
    </w:pPr>
  </w:style>
  <w:style w:type="paragraph" w:customStyle="1" w:styleId="Style2">
    <w:name w:val="Style2"/>
    <w:basedOn w:val="Normal"/>
    <w:uiPriority w:val="99"/>
    <w:pPr>
      <w:spacing w:line="233" w:lineRule="exact"/>
    </w:pPr>
  </w:style>
  <w:style w:type="paragraph" w:customStyle="1" w:styleId="Style3">
    <w:name w:val="Style3"/>
    <w:basedOn w:val="Normal"/>
    <w:uiPriority w:val="99"/>
    <w:pPr>
      <w:spacing w:line="232" w:lineRule="exact"/>
      <w:ind w:firstLine="710"/>
      <w:jc w:val="both"/>
    </w:pPr>
  </w:style>
  <w:style w:type="paragraph" w:customStyle="1" w:styleId="Style4">
    <w:name w:val="Style4"/>
    <w:basedOn w:val="Normal"/>
    <w:uiPriority w:val="99"/>
    <w:pPr>
      <w:spacing w:line="230" w:lineRule="exact"/>
      <w:jc w:val="both"/>
    </w:pPr>
  </w:style>
  <w:style w:type="paragraph" w:customStyle="1" w:styleId="Style5">
    <w:name w:val="Style5"/>
    <w:basedOn w:val="Normal"/>
    <w:uiPriority w:val="99"/>
    <w:pPr>
      <w:jc w:val="center"/>
    </w:pPr>
  </w:style>
  <w:style w:type="paragraph" w:customStyle="1" w:styleId="Style6">
    <w:name w:val="Style6"/>
    <w:basedOn w:val="Normal"/>
    <w:uiPriority w:val="99"/>
    <w:pPr>
      <w:spacing w:line="230" w:lineRule="exact"/>
      <w:jc w:val="center"/>
    </w:pPr>
  </w:style>
  <w:style w:type="paragraph" w:customStyle="1" w:styleId="Style7">
    <w:name w:val="Style7"/>
    <w:basedOn w:val="Normal"/>
    <w:uiPriority w:val="99"/>
    <w:pPr>
      <w:spacing w:line="233" w:lineRule="exact"/>
    </w:pPr>
  </w:style>
  <w:style w:type="paragraph" w:customStyle="1" w:styleId="Style8">
    <w:name w:val="Style8"/>
    <w:basedOn w:val="Normal"/>
    <w:uiPriority w:val="99"/>
    <w:pPr>
      <w:spacing w:line="231" w:lineRule="exact"/>
      <w:jc w:val="both"/>
    </w:pPr>
  </w:style>
  <w:style w:type="paragraph" w:customStyle="1" w:styleId="Style9">
    <w:name w:val="Style9"/>
    <w:basedOn w:val="Normal"/>
    <w:uiPriority w:val="99"/>
    <w:pPr>
      <w:spacing w:line="235" w:lineRule="exact"/>
      <w:ind w:firstLine="86"/>
    </w:pPr>
  </w:style>
  <w:style w:type="paragraph" w:customStyle="1" w:styleId="Style10">
    <w:name w:val="Style10"/>
    <w:basedOn w:val="Normal"/>
    <w:uiPriority w:val="99"/>
    <w:pPr>
      <w:spacing w:line="240" w:lineRule="exact"/>
      <w:ind w:hanging="288"/>
      <w:jc w:val="both"/>
    </w:pPr>
  </w:style>
  <w:style w:type="paragraph" w:customStyle="1" w:styleId="Style11">
    <w:name w:val="Style11"/>
    <w:basedOn w:val="Normal"/>
    <w:uiPriority w:val="99"/>
    <w:pPr>
      <w:spacing w:line="230" w:lineRule="exact"/>
      <w:ind w:firstLine="269"/>
    </w:pPr>
  </w:style>
  <w:style w:type="paragraph" w:customStyle="1" w:styleId="Style12">
    <w:name w:val="Style12"/>
    <w:basedOn w:val="Normal"/>
    <w:uiPriority w:val="99"/>
    <w:pPr>
      <w:spacing w:line="230" w:lineRule="exact"/>
      <w:ind w:firstLine="955"/>
      <w:jc w:val="both"/>
    </w:pPr>
  </w:style>
  <w:style w:type="paragraph" w:customStyle="1" w:styleId="Style13">
    <w:name w:val="Style13"/>
    <w:basedOn w:val="Normal"/>
    <w:uiPriority w:val="99"/>
    <w:pPr>
      <w:jc w:val="right"/>
    </w:pPr>
  </w:style>
  <w:style w:type="paragraph" w:customStyle="1" w:styleId="Style14">
    <w:name w:val="Style14"/>
    <w:basedOn w:val="Normal"/>
    <w:uiPriority w:val="99"/>
    <w:pPr>
      <w:spacing w:line="235" w:lineRule="exact"/>
      <w:ind w:firstLine="614"/>
      <w:jc w:val="both"/>
    </w:pPr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  <w:pPr>
      <w:spacing w:line="235" w:lineRule="exact"/>
      <w:ind w:firstLine="528"/>
      <w:jc w:val="both"/>
    </w:pPr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  <w:pPr>
      <w:spacing w:line="235" w:lineRule="exact"/>
      <w:jc w:val="center"/>
    </w:pPr>
  </w:style>
  <w:style w:type="paragraph" w:customStyle="1" w:styleId="Style19">
    <w:name w:val="Style19"/>
    <w:basedOn w:val="Normal"/>
    <w:uiPriority w:val="99"/>
    <w:pPr>
      <w:jc w:val="both"/>
    </w:pPr>
  </w:style>
  <w:style w:type="paragraph" w:customStyle="1" w:styleId="Style20">
    <w:name w:val="Style20"/>
    <w:basedOn w:val="Normal"/>
    <w:uiPriority w:val="99"/>
    <w:pPr>
      <w:spacing w:line="226" w:lineRule="exact"/>
      <w:ind w:hanging="264"/>
    </w:pPr>
  </w:style>
  <w:style w:type="paragraph" w:customStyle="1" w:styleId="Style21">
    <w:name w:val="Style21"/>
    <w:basedOn w:val="Normal"/>
    <w:uiPriority w:val="99"/>
    <w:pPr>
      <w:spacing w:line="229" w:lineRule="exact"/>
      <w:jc w:val="center"/>
    </w:pPr>
  </w:style>
  <w:style w:type="paragraph" w:customStyle="1" w:styleId="Style22">
    <w:name w:val="Style22"/>
    <w:basedOn w:val="Normal"/>
    <w:uiPriority w:val="99"/>
  </w:style>
  <w:style w:type="paragraph" w:customStyle="1" w:styleId="Style23">
    <w:name w:val="Style23"/>
    <w:basedOn w:val="Normal"/>
    <w:uiPriority w:val="99"/>
    <w:pPr>
      <w:spacing w:line="233" w:lineRule="exact"/>
      <w:ind w:hanging="360"/>
    </w:pPr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31" w:lineRule="exact"/>
      <w:jc w:val="both"/>
    </w:pPr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  <w:pPr>
      <w:spacing w:line="231" w:lineRule="exact"/>
      <w:jc w:val="both"/>
    </w:pPr>
  </w:style>
  <w:style w:type="character" w:customStyle="1" w:styleId="FontStyle31">
    <w:name w:val="Font Style31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Pr>
      <w:rFonts w:ascii="Times New Roman" w:hAnsi="Times New Roman" w:cs="Times New Roman"/>
      <w:b/>
      <w:bCs/>
      <w:w w:val="150"/>
      <w:sz w:val="20"/>
      <w:szCs w:val="20"/>
    </w:rPr>
  </w:style>
  <w:style w:type="character" w:customStyle="1" w:styleId="FontStyle35">
    <w:name w:val="Font Style35"/>
    <w:basedOn w:val="DefaultParagraphFont"/>
    <w:uiPriority w:val="99"/>
    <w:rPr>
      <w:rFonts w:ascii="Times New Roman" w:hAnsi="Times New Roman" w:cs="Times New Roman"/>
      <w:b/>
      <w:bCs/>
      <w:spacing w:val="60"/>
      <w:sz w:val="26"/>
      <w:szCs w:val="26"/>
    </w:rPr>
  </w:style>
  <w:style w:type="character" w:customStyle="1" w:styleId="FontStyle36">
    <w:name w:val="Font Style36"/>
    <w:basedOn w:val="DefaultParagraphFont"/>
    <w:uiPriority w:val="99"/>
    <w:rPr>
      <w:rFonts w:ascii="Times New Roman" w:hAnsi="Times New Roman" w:cs="Times New Roman"/>
      <w:b/>
      <w:bCs/>
      <w:spacing w:val="60"/>
      <w:sz w:val="18"/>
      <w:szCs w:val="18"/>
    </w:rPr>
  </w:style>
  <w:style w:type="character" w:customStyle="1" w:styleId="FontStyle37">
    <w:name w:val="Font Style37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b/>
      <w:bCs/>
      <w:sz w:val="82"/>
      <w:szCs w:val="82"/>
    </w:rPr>
  </w:style>
  <w:style w:type="character" w:customStyle="1" w:styleId="FontStyle41">
    <w:name w:val="Font Style41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2A3A-9BFE-4B4E-9AA8-A7DA9688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5845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2010-05-24T08:38:00Z</dcterms:created>
  <dcterms:modified xsi:type="dcterms:W3CDTF">2010-05-24T09:04:00Z</dcterms:modified>
</cp:coreProperties>
</file>